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3"/>
        <w:tblW w:w="9180" w:type="dxa"/>
        <w:tblLook w:val="04A0" w:firstRow="1" w:lastRow="0" w:firstColumn="1" w:lastColumn="0" w:noHBand="0" w:noVBand="1"/>
      </w:tblPr>
      <w:tblGrid>
        <w:gridCol w:w="3510"/>
        <w:gridCol w:w="5670"/>
      </w:tblGrid>
      <w:tr w:rsidR="00206AA2" w:rsidTr="00E229C0">
        <w:trPr>
          <w:trHeight w:val="709"/>
        </w:trPr>
        <w:tc>
          <w:tcPr>
            <w:tcW w:w="3510" w:type="dxa"/>
            <w:shd w:val="clear" w:color="auto" w:fill="auto"/>
          </w:tcPr>
          <w:p w:rsidR="00206AA2" w:rsidRDefault="00F10D2B" w:rsidP="00C027F8">
            <w:pPr>
              <w:pStyle w:val="Title"/>
              <w:ind w:left="0" w:right="0" w:firstLine="0"/>
              <w:jc w:val="both"/>
              <w:rPr>
                <w:rFonts w:ascii="Times New Roman" w:hAnsi="Times New Roman"/>
                <w:b w:val="0"/>
                <w:bCs w:val="0"/>
                <w:color w:val="000000" w:themeColor="text1"/>
                <w:sz w:val="26"/>
                <w:szCs w:val="26"/>
                <w:lang w:val="vi-VN" w:eastAsia="en-US"/>
              </w:rPr>
            </w:pPr>
            <w:r w:rsidRPr="00F10D2B">
              <w:rPr>
                <w:rFonts w:ascii="Times New Roman" w:hAnsi="Times New Roman"/>
                <w:b w:val="0"/>
                <w:bCs w:val="0"/>
                <w:color w:val="000000" w:themeColor="text1"/>
                <w:sz w:val="26"/>
                <w:szCs w:val="26"/>
                <w:lang w:val="vi-VN" w:eastAsia="en-US"/>
              </w:rPr>
              <w:t>UBND</w:t>
            </w:r>
            <w:r w:rsidR="00AD299B" w:rsidRPr="00F10D2B">
              <w:rPr>
                <w:rFonts w:ascii="Times New Roman" w:hAnsi="Times New Roman"/>
                <w:b w:val="0"/>
                <w:bCs w:val="0"/>
                <w:color w:val="000000" w:themeColor="text1"/>
                <w:sz w:val="26"/>
                <w:szCs w:val="26"/>
                <w:lang w:val="en-US" w:eastAsia="en-US"/>
              </w:rPr>
              <w:t xml:space="preserve"> TỈNH VĨNH LONG</w:t>
            </w:r>
          </w:p>
          <w:p w:rsidR="00206AA2" w:rsidRPr="00834AD1" w:rsidRDefault="00F10D2B" w:rsidP="00834AD1">
            <w:pPr>
              <w:pStyle w:val="Title"/>
              <w:ind w:left="0" w:right="0" w:firstLine="0"/>
              <w:rPr>
                <w:rFonts w:ascii="Times New Roman" w:hAnsi="Times New Roman"/>
                <w:bCs w:val="0"/>
                <w:color w:val="000000" w:themeColor="text1"/>
                <w:spacing w:val="-20"/>
                <w:sz w:val="26"/>
                <w:szCs w:val="26"/>
                <w:lang w:val="vi-VN" w:eastAsia="en-US"/>
              </w:rPr>
            </w:pPr>
            <w:r>
              <w:rPr>
                <w:rFonts w:ascii="Times New Roman" w:hAnsi="Times New Roman"/>
                <w:noProof/>
                <w:color w:val="000000" w:themeColor="text1"/>
                <w:sz w:val="26"/>
                <w:szCs w:val="26"/>
                <w:lang w:val="en-US" w:eastAsia="en-US"/>
              </w:rPr>
              <mc:AlternateContent>
                <mc:Choice Requires="wps">
                  <w:drawing>
                    <wp:anchor distT="0" distB="0" distL="114300" distR="114300" simplePos="0" relativeHeight="251657728" behindDoc="0" locked="0" layoutInCell="1" allowOverlap="1" wp14:anchorId="776744B3" wp14:editId="4FC36FA0">
                      <wp:simplePos x="0" y="0"/>
                      <wp:positionH relativeFrom="column">
                        <wp:posOffset>715010</wp:posOffset>
                      </wp:positionH>
                      <wp:positionV relativeFrom="paragraph">
                        <wp:posOffset>208280</wp:posOffset>
                      </wp:positionV>
                      <wp:extent cx="609600" cy="0"/>
                      <wp:effectExtent l="0" t="0" r="19050" b="19050"/>
                      <wp:wrapNone/>
                      <wp:docPr id="2"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E57FB79"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6.3pt,16.4pt" to="104.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" strokecolor="black [3200]" strokeweight=".5pt">
                      <v:stroke joinstyle="miter"/>
                    </v:line>
                  </w:pict>
                </mc:Fallback>
              </mc:AlternateContent>
            </w:r>
            <w:r w:rsidRPr="00F10D2B">
              <w:rPr>
                <w:rFonts w:ascii="Times New Roman" w:hAnsi="Times New Roman"/>
                <w:bCs w:val="0"/>
                <w:color w:val="000000" w:themeColor="text1"/>
                <w:sz w:val="26"/>
                <w:szCs w:val="26"/>
                <w:lang w:val="vi-VN" w:eastAsia="en-US"/>
              </w:rPr>
              <w:t>SỞ Y TẾ</w:t>
            </w:r>
          </w:p>
        </w:tc>
        <w:tc>
          <w:tcPr>
            <w:tcW w:w="5670" w:type="dxa"/>
            <w:shd w:val="clear" w:color="auto" w:fill="auto"/>
          </w:tcPr>
          <w:p w:rsidR="00206AA2" w:rsidRPr="00E229C0" w:rsidRDefault="00AD299B">
            <w:pPr>
              <w:pStyle w:val="Title"/>
              <w:ind w:left="0" w:right="-37" w:firstLine="0"/>
              <w:rPr>
                <w:rFonts w:ascii="Times New Roman" w:hAnsi="Times New Roman"/>
                <w:color w:val="000000" w:themeColor="text1"/>
                <w:sz w:val="26"/>
                <w:szCs w:val="26"/>
                <w:lang w:val="en-US" w:eastAsia="en-US"/>
              </w:rPr>
            </w:pPr>
            <w:r w:rsidRPr="00E229C0">
              <w:rPr>
                <w:rFonts w:ascii="Times New Roman" w:hAnsi="Times New Roman"/>
                <w:color w:val="000000" w:themeColor="text1"/>
                <w:sz w:val="26"/>
                <w:szCs w:val="26"/>
                <w:lang w:val="en-US" w:eastAsia="en-US"/>
              </w:rPr>
              <w:t>CỘNG HÒA XÃ HỘI CHỦ NGHĨA VIỆT NAM</w:t>
            </w:r>
          </w:p>
          <w:p w:rsidR="00206AA2" w:rsidRDefault="00AD299B" w:rsidP="00E229C0">
            <w:pPr>
              <w:pStyle w:val="Title"/>
              <w:ind w:left="0" w:right="-37" w:firstLine="0"/>
              <w:rPr>
                <w:rFonts w:ascii="Times New Roman" w:hAnsi="Times New Roman"/>
                <w:color w:val="000000" w:themeColor="text1"/>
                <w:sz w:val="26"/>
                <w:szCs w:val="26"/>
                <w:lang w:val="en-US" w:eastAsia="en-US"/>
              </w:rPr>
            </w:pPr>
            <w:r w:rsidRPr="00E229C0">
              <w:rPr>
                <w:rFonts w:ascii="Times New Roman" w:hAnsi="Times New Roman"/>
                <w:noProof/>
                <w:color w:val="000000" w:themeColor="text1"/>
                <w:sz w:val="26"/>
                <w:szCs w:val="26"/>
                <w:lang w:val="en-US" w:eastAsia="en-US"/>
              </w:rPr>
              <mc:AlternateContent>
                <mc:Choice Requires="wps">
                  <w:drawing>
                    <wp:anchor distT="0" distB="0" distL="114300" distR="114300" simplePos="0" relativeHeight="251658752" behindDoc="0" locked="0" layoutInCell="1" allowOverlap="1" wp14:anchorId="179E3CD9" wp14:editId="2C90FDA4">
                      <wp:simplePos x="0" y="0"/>
                      <wp:positionH relativeFrom="column">
                        <wp:posOffset>653415</wp:posOffset>
                      </wp:positionH>
                      <wp:positionV relativeFrom="paragraph">
                        <wp:posOffset>247015</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F7B0BB9"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19.45pt" to="22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"/>
                  </w:pict>
                </mc:Fallback>
              </mc:AlternateContent>
            </w:r>
            <w:r w:rsidRPr="00E229C0">
              <w:rPr>
                <w:rFonts w:ascii="Times New Roman" w:hAnsi="Times New Roman"/>
                <w:bCs w:val="0"/>
                <w:color w:val="000000" w:themeColor="text1"/>
                <w:sz w:val="28"/>
                <w:szCs w:val="28"/>
                <w:lang w:val="en-US" w:eastAsia="en-US"/>
              </w:rPr>
              <w:t>Độc lập - Tự do - Hạnh phúc</w:t>
            </w:r>
          </w:p>
        </w:tc>
      </w:tr>
      <w:tr w:rsidR="00206AA2" w:rsidTr="00E229C0">
        <w:trPr>
          <w:trHeight w:val="518"/>
        </w:trPr>
        <w:tc>
          <w:tcPr>
            <w:tcW w:w="3510" w:type="dxa"/>
            <w:shd w:val="clear" w:color="auto" w:fill="auto"/>
          </w:tcPr>
          <w:p w:rsidR="00206AA2" w:rsidRDefault="00AD299B" w:rsidP="00F10D2B">
            <w:pPr>
              <w:pStyle w:val="Title"/>
              <w:spacing w:before="120"/>
              <w:ind w:left="0" w:right="-40" w:firstLine="0"/>
              <w:rPr>
                <w:rFonts w:ascii="Times New Roman" w:hAnsi="Times New Roman"/>
                <w:color w:val="000000" w:themeColor="text1"/>
                <w:sz w:val="26"/>
                <w:szCs w:val="26"/>
                <w:lang w:val="en-US" w:eastAsia="en-US"/>
              </w:rPr>
            </w:pPr>
            <w:r>
              <w:rPr>
                <w:rFonts w:ascii="Times New Roman" w:hAnsi="Times New Roman"/>
                <w:b w:val="0"/>
                <w:color w:val="000000" w:themeColor="text1"/>
                <w:sz w:val="26"/>
                <w:szCs w:val="26"/>
                <w:lang w:val="en-US" w:eastAsia="en-US"/>
              </w:rPr>
              <w:t>Số:</w:t>
            </w:r>
            <w:r w:rsidR="00FF2586">
              <w:rPr>
                <w:rFonts w:ascii="Times New Roman" w:hAnsi="Times New Roman"/>
                <w:color w:val="000000" w:themeColor="text1"/>
                <w:sz w:val="26"/>
                <w:szCs w:val="26"/>
                <w:lang w:val="en-US" w:eastAsia="en-US"/>
              </w:rPr>
              <w:t xml:space="preserve"> </w:t>
            </w:r>
            <w:r w:rsidR="00192EA2">
              <w:rPr>
                <w:rFonts w:ascii="Times New Roman" w:hAnsi="Times New Roman"/>
                <w:color w:val="000000" w:themeColor="text1"/>
                <w:sz w:val="26"/>
                <w:szCs w:val="26"/>
                <w:lang w:val="en-US" w:eastAsia="en-US"/>
              </w:rPr>
              <w:t xml:space="preserve">  </w:t>
            </w:r>
            <w:r w:rsidR="00851784">
              <w:rPr>
                <w:rFonts w:ascii="Times New Roman" w:hAnsi="Times New Roman"/>
                <w:color w:val="000000" w:themeColor="text1"/>
                <w:sz w:val="26"/>
                <w:szCs w:val="26"/>
                <w:lang w:val="en-US" w:eastAsia="en-US"/>
              </w:rPr>
              <w:t xml:space="preserve">  </w:t>
            </w:r>
            <w:r w:rsidR="00E229C0">
              <w:rPr>
                <w:rFonts w:ascii="Times New Roman" w:hAnsi="Times New Roman"/>
                <w:color w:val="000000" w:themeColor="text1"/>
                <w:sz w:val="26"/>
                <w:szCs w:val="26"/>
                <w:lang w:val="en-US" w:eastAsia="en-US"/>
              </w:rPr>
              <w:t xml:space="preserve">  </w:t>
            </w:r>
            <w:r w:rsidR="00851784">
              <w:rPr>
                <w:rFonts w:ascii="Times New Roman" w:hAnsi="Times New Roman"/>
                <w:color w:val="000000" w:themeColor="text1"/>
                <w:sz w:val="26"/>
                <w:szCs w:val="26"/>
                <w:lang w:val="en-US" w:eastAsia="en-US"/>
              </w:rPr>
              <w:t xml:space="preserve"> </w:t>
            </w:r>
            <w:r>
              <w:rPr>
                <w:rFonts w:ascii="Times New Roman" w:hAnsi="Times New Roman"/>
                <w:color w:val="000000" w:themeColor="text1"/>
                <w:sz w:val="26"/>
                <w:szCs w:val="26"/>
                <w:lang w:val="vi-VN" w:eastAsia="en-US"/>
              </w:rPr>
              <w:t xml:space="preserve"> </w:t>
            </w:r>
            <w:r w:rsidR="00DC72A6">
              <w:rPr>
                <w:rFonts w:ascii="Times New Roman" w:hAnsi="Times New Roman"/>
                <w:color w:val="000000" w:themeColor="text1"/>
                <w:sz w:val="26"/>
                <w:szCs w:val="26"/>
                <w:lang w:val="en-US" w:eastAsia="en-US"/>
              </w:rPr>
              <w:t xml:space="preserve"> </w:t>
            </w:r>
            <w:r>
              <w:rPr>
                <w:rFonts w:ascii="Times New Roman" w:hAnsi="Times New Roman"/>
                <w:color w:val="000000" w:themeColor="text1"/>
                <w:sz w:val="26"/>
                <w:szCs w:val="26"/>
                <w:lang w:val="en-US" w:eastAsia="en-US"/>
              </w:rPr>
              <w:t>/</w:t>
            </w:r>
            <w:r>
              <w:rPr>
                <w:rFonts w:ascii="Times New Roman" w:hAnsi="Times New Roman"/>
                <w:b w:val="0"/>
                <w:color w:val="000000" w:themeColor="text1"/>
                <w:sz w:val="26"/>
                <w:szCs w:val="26"/>
                <w:lang w:val="en-US" w:eastAsia="en-US"/>
              </w:rPr>
              <w:t>TTr-</w:t>
            </w:r>
            <w:r w:rsidR="00F10D2B">
              <w:rPr>
                <w:rFonts w:ascii="Times New Roman" w:hAnsi="Times New Roman"/>
                <w:b w:val="0"/>
                <w:color w:val="000000" w:themeColor="text1"/>
                <w:sz w:val="26"/>
                <w:szCs w:val="26"/>
                <w:lang w:val="vi-VN" w:eastAsia="en-US"/>
              </w:rPr>
              <w:t>SYT</w:t>
            </w:r>
            <w:r>
              <w:rPr>
                <w:rFonts w:ascii="Times New Roman" w:hAnsi="Times New Roman"/>
                <w:color w:val="000000" w:themeColor="text1"/>
                <w:sz w:val="26"/>
                <w:szCs w:val="26"/>
                <w:lang w:val="en-US" w:eastAsia="en-US"/>
              </w:rPr>
              <w:t xml:space="preserve">                  </w:t>
            </w:r>
          </w:p>
        </w:tc>
        <w:tc>
          <w:tcPr>
            <w:tcW w:w="5670" w:type="dxa"/>
            <w:shd w:val="clear" w:color="auto" w:fill="auto"/>
          </w:tcPr>
          <w:p w:rsidR="00206AA2" w:rsidRDefault="00FF2586" w:rsidP="001C5987">
            <w:pPr>
              <w:pStyle w:val="Title"/>
              <w:spacing w:before="120"/>
              <w:ind w:left="0" w:right="-40" w:firstLine="0"/>
              <w:rPr>
                <w:rFonts w:ascii="Times New Roman" w:hAnsi="Times New Roman"/>
                <w:b w:val="0"/>
                <w:color w:val="000000" w:themeColor="text1"/>
                <w:sz w:val="26"/>
                <w:szCs w:val="26"/>
                <w:lang w:val="en-US" w:eastAsia="en-US"/>
              </w:rPr>
            </w:pPr>
            <w:r>
              <w:rPr>
                <w:rFonts w:ascii="Times New Roman" w:hAnsi="Times New Roman"/>
                <w:b w:val="0"/>
                <w:i/>
                <w:iCs/>
                <w:color w:val="000000" w:themeColor="text1"/>
                <w:sz w:val="28"/>
                <w:szCs w:val="28"/>
                <w:lang w:val="en-US" w:eastAsia="en-US"/>
              </w:rPr>
              <w:t xml:space="preserve">Vĩnh Long, ngày </w:t>
            </w:r>
            <w:r w:rsidR="00192EA2">
              <w:rPr>
                <w:rFonts w:ascii="Times New Roman" w:hAnsi="Times New Roman"/>
                <w:b w:val="0"/>
                <w:i/>
                <w:iCs/>
                <w:color w:val="000000" w:themeColor="text1"/>
                <w:sz w:val="28"/>
                <w:szCs w:val="28"/>
                <w:lang w:val="en-US" w:eastAsia="en-US"/>
              </w:rPr>
              <w:t xml:space="preserve"> </w:t>
            </w:r>
            <w:r w:rsidR="00E229C0">
              <w:rPr>
                <w:rFonts w:ascii="Times New Roman" w:hAnsi="Times New Roman"/>
                <w:b w:val="0"/>
                <w:i/>
                <w:iCs/>
                <w:color w:val="000000" w:themeColor="text1"/>
                <w:sz w:val="28"/>
                <w:szCs w:val="28"/>
                <w:lang w:val="en-US" w:eastAsia="en-US"/>
              </w:rPr>
              <w:t xml:space="preserve">    </w:t>
            </w:r>
            <w:r w:rsidR="00192EA2">
              <w:rPr>
                <w:rFonts w:ascii="Times New Roman" w:hAnsi="Times New Roman"/>
                <w:b w:val="0"/>
                <w:i/>
                <w:iCs/>
                <w:color w:val="000000" w:themeColor="text1"/>
                <w:sz w:val="28"/>
                <w:szCs w:val="28"/>
                <w:lang w:val="en-US" w:eastAsia="en-US"/>
              </w:rPr>
              <w:t xml:space="preserve"> </w:t>
            </w:r>
            <w:r w:rsidR="004E71A0">
              <w:rPr>
                <w:rFonts w:ascii="Times New Roman" w:hAnsi="Times New Roman"/>
                <w:b w:val="0"/>
                <w:i/>
                <w:iCs/>
                <w:color w:val="000000" w:themeColor="text1"/>
                <w:sz w:val="28"/>
                <w:szCs w:val="28"/>
                <w:lang w:val="en-US" w:eastAsia="en-US"/>
              </w:rPr>
              <w:t xml:space="preserve"> </w:t>
            </w:r>
            <w:r>
              <w:rPr>
                <w:rFonts w:ascii="Times New Roman" w:hAnsi="Times New Roman"/>
                <w:b w:val="0"/>
                <w:i/>
                <w:iCs/>
                <w:color w:val="000000" w:themeColor="text1"/>
                <w:sz w:val="28"/>
                <w:szCs w:val="28"/>
                <w:lang w:val="en-US" w:eastAsia="en-US"/>
              </w:rPr>
              <w:t xml:space="preserve">tháng </w:t>
            </w:r>
            <w:r w:rsidR="001C5987">
              <w:rPr>
                <w:rFonts w:ascii="Times New Roman" w:hAnsi="Times New Roman"/>
                <w:b w:val="0"/>
                <w:i/>
                <w:iCs/>
                <w:color w:val="000000" w:themeColor="text1"/>
                <w:sz w:val="28"/>
                <w:szCs w:val="28"/>
                <w:lang w:val="en-US" w:eastAsia="en-US"/>
              </w:rPr>
              <w:t xml:space="preserve">  </w:t>
            </w:r>
            <w:r w:rsidR="00AD299B">
              <w:rPr>
                <w:rFonts w:ascii="Times New Roman" w:hAnsi="Times New Roman"/>
                <w:b w:val="0"/>
                <w:i/>
                <w:iCs/>
                <w:color w:val="000000" w:themeColor="text1"/>
                <w:sz w:val="28"/>
                <w:szCs w:val="28"/>
                <w:lang w:val="en-US" w:eastAsia="en-US"/>
              </w:rPr>
              <w:t xml:space="preserve"> năm 202</w:t>
            </w:r>
            <w:r w:rsidR="00192EA2">
              <w:rPr>
                <w:rFonts w:ascii="Times New Roman" w:hAnsi="Times New Roman"/>
                <w:b w:val="0"/>
                <w:i/>
                <w:iCs/>
                <w:color w:val="000000" w:themeColor="text1"/>
                <w:sz w:val="28"/>
                <w:szCs w:val="28"/>
                <w:lang w:val="en-US" w:eastAsia="en-US"/>
              </w:rPr>
              <w:t>5</w:t>
            </w:r>
          </w:p>
        </w:tc>
      </w:tr>
    </w:tbl>
    <w:p w:rsidR="00206AA2" w:rsidRDefault="00206AA2" w:rsidP="00B936D5">
      <w:pPr>
        <w:spacing w:before="120" w:after="120" w:line="240" w:lineRule="auto"/>
        <w:rPr>
          <w:b/>
          <w:color w:val="000000" w:themeColor="text1"/>
          <w:sz w:val="16"/>
          <w:szCs w:val="16"/>
        </w:rPr>
      </w:pPr>
    </w:p>
    <w:p w:rsidR="00206AA2" w:rsidRPr="00220580" w:rsidRDefault="00AD299B">
      <w:pPr>
        <w:spacing w:after="0" w:line="240" w:lineRule="auto"/>
        <w:jc w:val="center"/>
        <w:rPr>
          <w:b/>
          <w:color w:val="000000" w:themeColor="text1"/>
          <w:szCs w:val="28"/>
        </w:rPr>
      </w:pPr>
      <w:r w:rsidRPr="00220580">
        <w:rPr>
          <w:b/>
          <w:color w:val="000000" w:themeColor="text1"/>
          <w:szCs w:val="28"/>
        </w:rPr>
        <w:t>TỜ TRÌNH</w:t>
      </w:r>
    </w:p>
    <w:p w:rsidR="00BE0E8A" w:rsidRPr="00BE0E8A" w:rsidRDefault="001C020B" w:rsidP="00BE0E8A">
      <w:pPr>
        <w:spacing w:after="0" w:line="240" w:lineRule="auto"/>
        <w:jc w:val="center"/>
        <w:rPr>
          <w:b/>
          <w:bCs/>
          <w:szCs w:val="28"/>
          <w:lang w:eastAsia="zh-CN" w:bidi="ar"/>
        </w:rPr>
      </w:pPr>
      <w:r w:rsidRPr="00BE0E8A">
        <w:rPr>
          <w:b/>
          <w:color w:val="000000" w:themeColor="text1"/>
          <w:szCs w:val="28"/>
          <w:lang w:val="vi-VN" w:bidi="ar"/>
        </w:rPr>
        <w:t xml:space="preserve">Dự thảo </w:t>
      </w:r>
      <w:r w:rsidR="00BE0E8A" w:rsidRPr="00BE0E8A">
        <w:rPr>
          <w:b/>
          <w:bCs/>
          <w:szCs w:val="28"/>
          <w:lang w:eastAsia="zh-CN" w:bidi="ar"/>
        </w:rPr>
        <w:t xml:space="preserve">Nghị quyết </w:t>
      </w:r>
      <w:r w:rsidR="00BE0E8A" w:rsidRPr="00BE0E8A">
        <w:rPr>
          <w:b/>
          <w:szCs w:val="28"/>
        </w:rPr>
        <w:t xml:space="preserve">quy định </w:t>
      </w:r>
      <w:r w:rsidR="00BE0E8A" w:rsidRPr="00BE0E8A">
        <w:rPr>
          <w:b/>
          <w:bCs/>
          <w:szCs w:val="28"/>
          <w:lang w:eastAsia="zh-CN" w:bidi="ar"/>
        </w:rPr>
        <w:t xml:space="preserve">mức chi phí chi trả trợ giúp xã hội </w:t>
      </w:r>
    </w:p>
    <w:p w:rsidR="00BE0E8A" w:rsidRPr="00BE0E8A" w:rsidRDefault="00BE0E8A" w:rsidP="00BE0E8A">
      <w:pPr>
        <w:spacing w:after="0" w:line="240" w:lineRule="auto"/>
        <w:jc w:val="center"/>
        <w:rPr>
          <w:b/>
          <w:bCs/>
          <w:szCs w:val="28"/>
          <w:lang w:eastAsia="zh-CN" w:bidi="ar"/>
        </w:rPr>
      </w:pPr>
      <w:proofErr w:type="gramStart"/>
      <w:r w:rsidRPr="00BE0E8A">
        <w:rPr>
          <w:b/>
          <w:bCs/>
          <w:szCs w:val="28"/>
          <w:lang w:eastAsia="zh-CN" w:bidi="ar"/>
        </w:rPr>
        <w:t>cho</w:t>
      </w:r>
      <w:proofErr w:type="gramEnd"/>
      <w:r w:rsidRPr="00BE0E8A">
        <w:rPr>
          <w:b/>
          <w:bCs/>
          <w:szCs w:val="28"/>
          <w:lang w:eastAsia="zh-CN" w:bidi="ar"/>
        </w:rPr>
        <w:t xml:space="preserve"> các đối tượng bảo trợ xã hội thông qua tổ chức dịch vụ chi trả</w:t>
      </w:r>
    </w:p>
    <w:p w:rsidR="00BE0E8A" w:rsidRPr="00BE0E8A" w:rsidRDefault="00BE0E8A" w:rsidP="00BE0E8A">
      <w:pPr>
        <w:spacing w:after="0" w:line="240" w:lineRule="auto"/>
        <w:jc w:val="center"/>
        <w:rPr>
          <w:b/>
          <w:bCs/>
          <w:szCs w:val="28"/>
          <w:lang w:eastAsia="zh-CN" w:bidi="ar"/>
        </w:rPr>
      </w:pPr>
      <w:r w:rsidRPr="00BE0E8A">
        <w:rPr>
          <w:b/>
          <w:bCs/>
          <w:szCs w:val="28"/>
          <w:lang w:eastAsia="zh-CN" w:bidi="ar"/>
        </w:rPr>
        <w:t xml:space="preserve"> </w:t>
      </w:r>
      <w:proofErr w:type="gramStart"/>
      <w:r w:rsidRPr="00BE0E8A">
        <w:rPr>
          <w:b/>
          <w:bCs/>
          <w:szCs w:val="28"/>
          <w:lang w:eastAsia="zh-CN" w:bidi="ar"/>
        </w:rPr>
        <w:t>trên</w:t>
      </w:r>
      <w:proofErr w:type="gramEnd"/>
      <w:r w:rsidRPr="00BE0E8A">
        <w:rPr>
          <w:b/>
          <w:bCs/>
          <w:szCs w:val="28"/>
          <w:lang w:eastAsia="zh-CN" w:bidi="ar"/>
        </w:rPr>
        <w:t xml:space="preserve"> địa bàn tỉnh Vĩnh Long</w:t>
      </w:r>
    </w:p>
    <w:p w:rsidR="00BE0E8A" w:rsidRDefault="00BE0E8A" w:rsidP="00BE0E8A">
      <w:pPr>
        <w:spacing w:after="0" w:line="240" w:lineRule="auto"/>
        <w:jc w:val="center"/>
        <w:rPr>
          <w:color w:val="000000" w:themeColor="text1"/>
          <w:szCs w:val="28"/>
        </w:rPr>
      </w:pPr>
      <w:r w:rsidRPr="00220580">
        <w:rPr>
          <w:b/>
          <w:bCs/>
          <w:noProof/>
          <w:color w:val="000000" w:themeColor="text1"/>
          <w:szCs w:val="28"/>
        </w:rPr>
        <mc:AlternateContent>
          <mc:Choice Requires="wps">
            <w:drawing>
              <wp:anchor distT="0" distB="0" distL="114300" distR="114300" simplePos="0" relativeHeight="251656704" behindDoc="0" locked="0" layoutInCell="1" allowOverlap="1" wp14:anchorId="429D7254" wp14:editId="2D37EB71">
                <wp:simplePos x="0" y="0"/>
                <wp:positionH relativeFrom="column">
                  <wp:posOffset>2219325</wp:posOffset>
                </wp:positionH>
                <wp:positionV relativeFrom="paragraph">
                  <wp:posOffset>25400</wp:posOffset>
                </wp:positionV>
                <wp:extent cx="128587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chemeClr val="tx1">
                              <a:lumMod val="100000"/>
                              <a:lumOff val="0"/>
                            </a:schemeClr>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D4C56C3"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74.75pt,2pt" to="2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" strokecolor="black [3213]"/>
            </w:pict>
          </mc:Fallback>
        </mc:AlternateContent>
      </w:r>
    </w:p>
    <w:p w:rsidR="00206AA2" w:rsidRDefault="00AD299B" w:rsidP="00BE0E8A">
      <w:pPr>
        <w:spacing w:after="0" w:line="240" w:lineRule="auto"/>
        <w:jc w:val="center"/>
        <w:rPr>
          <w:color w:val="000000" w:themeColor="text1"/>
          <w:szCs w:val="28"/>
        </w:rPr>
      </w:pPr>
      <w:r w:rsidRPr="00220580">
        <w:rPr>
          <w:color w:val="000000" w:themeColor="text1"/>
          <w:szCs w:val="28"/>
        </w:rPr>
        <w:t xml:space="preserve">Kính gửi: </w:t>
      </w:r>
      <w:r w:rsidR="001C020B">
        <w:rPr>
          <w:color w:val="000000" w:themeColor="text1"/>
          <w:szCs w:val="28"/>
          <w:lang w:val="vi-VN"/>
        </w:rPr>
        <w:t>Ủy ban</w:t>
      </w:r>
      <w:r w:rsidRPr="00220580">
        <w:rPr>
          <w:color w:val="000000" w:themeColor="text1"/>
          <w:szCs w:val="28"/>
        </w:rPr>
        <w:t xml:space="preserve"> nhân dân tỉ</w:t>
      </w:r>
      <w:r w:rsidR="00CC7BC7">
        <w:rPr>
          <w:color w:val="000000" w:themeColor="text1"/>
          <w:szCs w:val="28"/>
        </w:rPr>
        <w:t>nh</w:t>
      </w:r>
      <w:r w:rsidR="00CC7BC7">
        <w:rPr>
          <w:color w:val="000000" w:themeColor="text1"/>
          <w:szCs w:val="28"/>
          <w:lang w:val="vi-VN"/>
        </w:rPr>
        <w:t>.</w:t>
      </w:r>
    </w:p>
    <w:p w:rsidR="00BE0E8A" w:rsidRPr="00BE0E8A" w:rsidRDefault="00BE0E8A" w:rsidP="00BE0E8A">
      <w:pPr>
        <w:spacing w:after="0" w:line="240" w:lineRule="auto"/>
        <w:jc w:val="center"/>
        <w:rPr>
          <w:color w:val="000000" w:themeColor="text1"/>
          <w:szCs w:val="28"/>
        </w:rPr>
      </w:pPr>
    </w:p>
    <w:p w:rsidR="00263595" w:rsidRDefault="00263595" w:rsidP="00B936D5">
      <w:pPr>
        <w:spacing w:before="80" w:after="80" w:line="240" w:lineRule="auto"/>
        <w:ind w:firstLine="709"/>
        <w:rPr>
          <w:bCs/>
          <w:szCs w:val="28"/>
        </w:rPr>
      </w:pPr>
      <w:proofErr w:type="gramStart"/>
      <w:r>
        <w:rPr>
          <w:bCs/>
          <w:szCs w:val="28"/>
        </w:rPr>
        <w:t>Thực hiện quy định của Luật Ban hành văn bản quy phạm pháp luật.</w:t>
      </w:r>
      <w:proofErr w:type="gramEnd"/>
    </w:p>
    <w:p w:rsidR="00B936D5" w:rsidRDefault="00E229C0" w:rsidP="00B936D5">
      <w:pPr>
        <w:spacing w:before="80" w:after="80" w:line="240" w:lineRule="auto"/>
        <w:ind w:firstLine="709"/>
        <w:rPr>
          <w:bCs/>
          <w:color w:val="000000" w:themeColor="text1"/>
          <w:spacing w:val="2"/>
          <w:szCs w:val="28"/>
        </w:rPr>
      </w:pPr>
      <w:r w:rsidRPr="005F57D6">
        <w:rPr>
          <w:bCs/>
          <w:szCs w:val="28"/>
        </w:rPr>
        <w:t>Sở Y tế kính trình Ủy ban nhân dân tỉnh dự thảo</w:t>
      </w:r>
      <w:r w:rsidRPr="005F57D6">
        <w:rPr>
          <w:bCs/>
          <w:szCs w:val="28"/>
          <w:lang w:val="vi-VN"/>
        </w:rPr>
        <w:t xml:space="preserve"> </w:t>
      </w:r>
      <w:bookmarkStart w:id="0" w:name="_Hlk167111627"/>
      <w:r w:rsidR="001125C2" w:rsidRPr="000741E6">
        <w:rPr>
          <w:bCs/>
          <w:szCs w:val="28"/>
          <w:lang w:eastAsia="zh-CN" w:bidi="ar"/>
        </w:rPr>
        <w:t xml:space="preserve">Nghị quyết </w:t>
      </w:r>
      <w:r w:rsidR="001125C2" w:rsidRPr="000741E6">
        <w:rPr>
          <w:szCs w:val="28"/>
        </w:rPr>
        <w:t xml:space="preserve">quy định </w:t>
      </w:r>
      <w:r w:rsidR="001125C2" w:rsidRPr="000741E6">
        <w:rPr>
          <w:bCs/>
          <w:szCs w:val="28"/>
          <w:lang w:eastAsia="zh-CN" w:bidi="ar"/>
        </w:rPr>
        <w:t>mức chi phí chi trả trợ giúp xã hội cho các đối tượng bảo trợ xã hội thông qua tổ chức dịch vụ chi trả trên địa bàn tỉnh Vĩnh Long</w:t>
      </w:r>
      <w:r w:rsidR="00AD299B" w:rsidRPr="00220580">
        <w:rPr>
          <w:bCs/>
          <w:color w:val="000000" w:themeColor="text1"/>
          <w:spacing w:val="2"/>
          <w:szCs w:val="28"/>
        </w:rPr>
        <w:t>, cụ thể như sau</w:t>
      </w:r>
      <w:bookmarkEnd w:id="0"/>
      <w:r w:rsidR="00AD299B" w:rsidRPr="00220580">
        <w:rPr>
          <w:bCs/>
          <w:color w:val="000000" w:themeColor="text1"/>
          <w:spacing w:val="2"/>
          <w:szCs w:val="28"/>
        </w:rPr>
        <w:t>:</w:t>
      </w:r>
    </w:p>
    <w:p w:rsidR="00B936D5" w:rsidRDefault="00AD299B" w:rsidP="00B936D5">
      <w:pPr>
        <w:spacing w:before="80" w:after="80" w:line="240" w:lineRule="auto"/>
        <w:ind w:firstLine="709"/>
        <w:rPr>
          <w:b/>
          <w:color w:val="000000" w:themeColor="text1"/>
          <w:szCs w:val="28"/>
        </w:rPr>
      </w:pPr>
      <w:r w:rsidRPr="00220580">
        <w:rPr>
          <w:b/>
          <w:color w:val="000000" w:themeColor="text1"/>
          <w:spacing w:val="2"/>
          <w:szCs w:val="28"/>
        </w:rPr>
        <w:t xml:space="preserve">I. </w:t>
      </w:r>
      <w:r w:rsidRPr="00220580">
        <w:rPr>
          <w:b/>
          <w:color w:val="000000" w:themeColor="text1"/>
          <w:szCs w:val="28"/>
        </w:rPr>
        <w:t>SỰ CẦN THIẾT BAN HÀNH VĂN BẢN</w:t>
      </w:r>
      <w:bookmarkStart w:id="1" w:name="_Hlk170129039"/>
    </w:p>
    <w:p w:rsidR="00B936D5" w:rsidRDefault="00E229C0" w:rsidP="00B936D5">
      <w:pPr>
        <w:spacing w:before="80" w:after="80" w:line="240" w:lineRule="auto"/>
        <w:ind w:firstLine="709"/>
        <w:rPr>
          <w:b/>
          <w:bCs/>
          <w:szCs w:val="28"/>
        </w:rPr>
      </w:pPr>
      <w:r w:rsidRPr="005F57D6">
        <w:rPr>
          <w:b/>
          <w:bCs/>
          <w:szCs w:val="28"/>
        </w:rPr>
        <w:t>1. Cơ sở chính trị, pháp lý</w:t>
      </w:r>
    </w:p>
    <w:p w:rsidR="00B936D5" w:rsidRDefault="00F67045" w:rsidP="00B936D5">
      <w:pPr>
        <w:spacing w:before="80" w:after="80" w:line="240" w:lineRule="auto"/>
        <w:ind w:firstLine="709"/>
        <w:rPr>
          <w:bCs/>
          <w:i/>
          <w:iCs/>
          <w:color w:val="000000" w:themeColor="text1"/>
          <w:szCs w:val="28"/>
        </w:rPr>
      </w:pPr>
      <w:r>
        <w:rPr>
          <w:bCs/>
          <w:i/>
          <w:iCs/>
          <w:color w:val="000000" w:themeColor="text1"/>
          <w:szCs w:val="28"/>
        </w:rPr>
        <w:t>a) Cơ sở chính trị</w:t>
      </w:r>
    </w:p>
    <w:p w:rsidR="00B936D5" w:rsidRDefault="00F67045" w:rsidP="00B936D5">
      <w:pPr>
        <w:spacing w:before="80" w:after="80" w:line="240" w:lineRule="auto"/>
        <w:ind w:firstLine="709"/>
        <w:rPr>
          <w:rFonts w:eastAsia="SimSun"/>
          <w:bCs/>
          <w:color w:val="000000" w:themeColor="text1"/>
          <w:szCs w:val="28"/>
        </w:rPr>
      </w:pPr>
      <w:r>
        <w:rPr>
          <w:bCs/>
          <w:color w:val="000000" w:themeColor="text1"/>
          <w:szCs w:val="28"/>
          <w:shd w:val="clear" w:color="auto" w:fill="FFFFFF"/>
        </w:rPr>
        <w:t>Nghị quyết số 42-NQ/TW ngày 24 tháng 11 năm 2023 của Ban Chấp hành Trung ương Đảng khóa XIII về việc tiếp tục đổi mới, nâng cao chất lượng chính sách xã hội, đáp ứng yêu cầu sự nghiệp xây dựng và bảo vệ Tổ quốc trong giai đoạn mới.</w:t>
      </w:r>
      <w:r w:rsidRPr="00584AC1">
        <w:rPr>
          <w:rFonts w:eastAsia="SimSun"/>
          <w:bCs/>
          <w:color w:val="000000" w:themeColor="text1"/>
          <w:szCs w:val="28"/>
        </w:rPr>
        <w:t xml:space="preserve"> </w:t>
      </w:r>
    </w:p>
    <w:p w:rsidR="00B936D5" w:rsidRDefault="00F67045" w:rsidP="00B936D5">
      <w:pPr>
        <w:spacing w:before="80" w:after="80" w:line="240" w:lineRule="auto"/>
        <w:ind w:firstLine="709"/>
        <w:rPr>
          <w:rFonts w:eastAsia="SimSun"/>
          <w:bCs/>
          <w:color w:val="000000" w:themeColor="text1"/>
          <w:szCs w:val="28"/>
        </w:rPr>
      </w:pPr>
      <w:r>
        <w:rPr>
          <w:rFonts w:eastAsia="SimSun"/>
          <w:bCs/>
          <w:color w:val="000000" w:themeColor="text1"/>
          <w:szCs w:val="28"/>
        </w:rPr>
        <w:t>Kết luận của Bộ Chính trị tại cuộc họp ngày 19 tháng 6 năm 2024 về cải cách chính sách tiền lương, điều chỉnh lương hưu, trợ cấp bảo hiểm xã hội, trợ cấp ưu đãi người có công và trợ cấp xã hội.</w:t>
      </w:r>
    </w:p>
    <w:p w:rsidR="00B936D5" w:rsidRDefault="00F67045" w:rsidP="00B936D5">
      <w:pPr>
        <w:spacing w:before="80" w:after="80" w:line="240" w:lineRule="auto"/>
        <w:ind w:firstLine="709"/>
        <w:rPr>
          <w:bCs/>
          <w:i/>
          <w:iCs/>
          <w:color w:val="000000" w:themeColor="text1"/>
          <w:szCs w:val="28"/>
        </w:rPr>
      </w:pPr>
      <w:r>
        <w:rPr>
          <w:bCs/>
          <w:i/>
          <w:iCs/>
          <w:color w:val="000000" w:themeColor="text1"/>
          <w:szCs w:val="28"/>
        </w:rPr>
        <w:t>b) Cơ sở pháp lý</w:t>
      </w:r>
    </w:p>
    <w:p w:rsidR="00B936D5" w:rsidRDefault="00F67045" w:rsidP="00B936D5">
      <w:pPr>
        <w:spacing w:before="80" w:after="80" w:line="240" w:lineRule="auto"/>
        <w:ind w:firstLine="709"/>
      </w:pPr>
      <w:proofErr w:type="gramStart"/>
      <w:r>
        <w:t>Luật ngân sách nhà nước ngày 25/6/2015.</w:t>
      </w:r>
      <w:proofErr w:type="gramEnd"/>
    </w:p>
    <w:p w:rsidR="00B936D5" w:rsidRDefault="004F7A83" w:rsidP="00B936D5">
      <w:pPr>
        <w:spacing w:before="80" w:after="80" w:line="240" w:lineRule="auto"/>
        <w:ind w:firstLine="709"/>
      </w:pPr>
      <w:proofErr w:type="gramStart"/>
      <w:r>
        <w:t>Nghị quyết số 01/NQ-CP ngày 05/01/2024 của Chính phủ về nhiệm vụ, giải pháp chủ yếu thực hiện kế hoạch phát triển kinh tế - xã hội và dự toán ngân sách nhà nước năm 2024.</w:t>
      </w:r>
      <w:proofErr w:type="gramEnd"/>
    </w:p>
    <w:p w:rsidR="00B936D5" w:rsidRDefault="00C22965" w:rsidP="00B936D5">
      <w:pPr>
        <w:spacing w:before="80" w:after="80" w:line="240" w:lineRule="auto"/>
        <w:ind w:firstLine="709"/>
      </w:pPr>
      <w:proofErr w:type="gramStart"/>
      <w:r>
        <w:t>Nghị định số 20/2021/NĐ-CP ngày 15/3/2021 của Chính phủ quy định chính sách trợ giúp xã hội đối với đối tượng bảo trợ xã hội.</w:t>
      </w:r>
      <w:proofErr w:type="gramEnd"/>
    </w:p>
    <w:p w:rsidR="00B936D5" w:rsidRDefault="004F7A83" w:rsidP="00B936D5">
      <w:pPr>
        <w:spacing w:before="80" w:after="80" w:line="240" w:lineRule="auto"/>
        <w:ind w:firstLine="709"/>
      </w:pPr>
      <w:r>
        <w:t>Thông tư số 76/2021/TT-BTC ngày 15/9/2021 của Bộ trưởng Bộ Tài chính hướng dẫn khoản 1 và khoản 2 Điều 31 Nghị định số 20/2021/NĐ-CP ngày 15/3/2021 của Chính phủ quy định chính sách trợ giúp xã hội đối với đối tượng bảo trợ xã hội.</w:t>
      </w:r>
    </w:p>
    <w:p w:rsidR="00B936D5" w:rsidRDefault="00F67045" w:rsidP="00B936D5">
      <w:pPr>
        <w:spacing w:before="80" w:after="80" w:line="240" w:lineRule="auto"/>
        <w:ind w:firstLine="709"/>
      </w:pPr>
      <w:r>
        <w:t>Thông tư số 50/2024/TT-BTC ngày 17/7/2024, Bộ trưởng Bộ Tài chính sửa đổi, bổ sung một số điều của Thông tư số 76/2021/TT-BTC ngày 15/9/2021 của Bộ trưởng Bộ Tài chính.</w:t>
      </w:r>
    </w:p>
    <w:p w:rsidR="00FE3B3B" w:rsidRPr="007815FA" w:rsidRDefault="00FE3B3B" w:rsidP="00FE3B3B">
      <w:pPr>
        <w:spacing w:before="80" w:after="80" w:line="240" w:lineRule="auto"/>
        <w:ind w:firstLine="709"/>
        <w:rPr>
          <w:color w:val="000000" w:themeColor="text1"/>
          <w:szCs w:val="28"/>
          <w:lang w:val="vi-VN"/>
        </w:rPr>
      </w:pPr>
      <w:proofErr w:type="gramStart"/>
      <w:r w:rsidRPr="007815FA">
        <w:rPr>
          <w:color w:val="000000" w:themeColor="text1"/>
          <w:szCs w:val="28"/>
        </w:rPr>
        <w:lastRenderedPageBreak/>
        <w:t>Quyết định số 32/2023/QĐ-UBND ngày 12/10/2023 quy định mức phí dịch vụ chi trả trợ cấp xã hội đối với đối tượng bảo trợ xã hội qua hệ thống Bưu điện trên địa bàn tỉnh Vĩnh Long.</w:t>
      </w:r>
      <w:proofErr w:type="gramEnd"/>
    </w:p>
    <w:p w:rsidR="00FE3B3B" w:rsidRPr="007815FA" w:rsidRDefault="00FE3B3B" w:rsidP="00FE3B3B">
      <w:pPr>
        <w:spacing w:before="80" w:after="80" w:line="240" w:lineRule="auto"/>
        <w:ind w:firstLine="709"/>
        <w:rPr>
          <w:color w:val="000000" w:themeColor="text1"/>
          <w:szCs w:val="28"/>
          <w:lang w:val="vi-VN"/>
        </w:rPr>
      </w:pPr>
      <w:proofErr w:type="gramStart"/>
      <w:r w:rsidRPr="007815FA">
        <w:rPr>
          <w:color w:val="000000" w:themeColor="text1"/>
          <w:szCs w:val="28"/>
        </w:rPr>
        <w:t>Quyết định số 3320/QĐ-UBND ngày 18/12/2020 của Ủy ban nhân dân tỉnh Bến Tre</w:t>
      </w:r>
      <w:r w:rsidRPr="007815FA">
        <w:rPr>
          <w:color w:val="000000" w:themeColor="text1"/>
          <w:szCs w:val="28"/>
          <w:lang w:val="vi-VN"/>
        </w:rPr>
        <w:t>.</w:t>
      </w:r>
      <w:proofErr w:type="gramEnd"/>
    </w:p>
    <w:p w:rsidR="00FE3B3B" w:rsidRPr="003C1F12" w:rsidRDefault="00FE3B3B" w:rsidP="00FE3B3B">
      <w:pPr>
        <w:spacing w:before="80" w:after="80" w:line="240" w:lineRule="auto"/>
        <w:ind w:firstLine="709"/>
        <w:rPr>
          <w:color w:val="000000" w:themeColor="text1"/>
          <w:szCs w:val="28"/>
          <w:lang w:val="vi-VN"/>
        </w:rPr>
      </w:pPr>
      <w:r w:rsidRPr="007815FA">
        <w:rPr>
          <w:color w:val="000000" w:themeColor="text1"/>
          <w:szCs w:val="28"/>
        </w:rPr>
        <w:t>Công văn số 343/UBND-KGVX ngày 17/01/2025 của Ủy ban nhân dân tỉnh Trà Vinh</w:t>
      </w:r>
      <w:r w:rsidR="003C1F12">
        <w:rPr>
          <w:color w:val="000000" w:themeColor="text1"/>
          <w:szCs w:val="28"/>
          <w:lang w:val="vi-VN"/>
        </w:rPr>
        <w:t>.</w:t>
      </w:r>
    </w:p>
    <w:p w:rsidR="00B936D5" w:rsidRDefault="00F67045" w:rsidP="00B936D5">
      <w:pPr>
        <w:spacing w:before="80" w:after="80" w:line="240" w:lineRule="auto"/>
        <w:ind w:firstLine="709"/>
        <w:rPr>
          <w:b/>
        </w:rPr>
      </w:pPr>
      <w:r>
        <w:rPr>
          <w:b/>
        </w:rPr>
        <w:t>2. Cơ sở thực ti</w:t>
      </w:r>
      <w:r w:rsidR="00FA4CF3">
        <w:rPr>
          <w:b/>
        </w:rPr>
        <w:t>ễ</w:t>
      </w:r>
      <w:r>
        <w:rPr>
          <w:b/>
        </w:rPr>
        <w:t>n</w:t>
      </w:r>
    </w:p>
    <w:p w:rsidR="004A3FBF" w:rsidRDefault="004A3FBF" w:rsidP="004A3FBF">
      <w:pPr>
        <w:spacing w:before="60" w:after="60" w:line="240" w:lineRule="auto"/>
        <w:ind w:firstLine="709"/>
        <w:rPr>
          <w:rFonts w:eastAsia="Times New Roman"/>
          <w:bCs/>
          <w:color w:val="000000" w:themeColor="text1"/>
          <w:szCs w:val="28"/>
        </w:rPr>
      </w:pPr>
      <w:r>
        <w:rPr>
          <w:rFonts w:eastAsia="Times New Roman"/>
          <w:bCs/>
          <w:color w:val="000000" w:themeColor="text1"/>
          <w:szCs w:val="28"/>
          <w:lang w:val="vi-VN"/>
        </w:rPr>
        <w:t>Trong những năm qua, chính sách bảo trợ xã hội được Đảng và nhà nước đặc biệt quan tâm chỉ đạo các ngành, các cấp triển khai thực hiện kịp thời, đồng bộ, đạt được kết quả cao. Qua đó tạo được niềm tin và là chỗ dựa vững chắc cho những người có hoàn cảnh đặc biệt thuộc diện bảo trợ xã hội, giúp họ từng bước hòa nhập cộng đồng.</w:t>
      </w:r>
    </w:p>
    <w:p w:rsidR="004A3FBF" w:rsidRDefault="004A3FBF" w:rsidP="004A3FBF">
      <w:pPr>
        <w:spacing w:before="60" w:after="60" w:line="240" w:lineRule="auto"/>
        <w:ind w:firstLine="709"/>
        <w:rPr>
          <w:i/>
          <w:color w:val="000000" w:themeColor="text1"/>
          <w:szCs w:val="28"/>
          <w:lang w:val="vi-VN"/>
        </w:rPr>
      </w:pPr>
      <w:r>
        <w:rPr>
          <w:rFonts w:eastAsia="Times New Roman"/>
          <w:bCs/>
          <w:color w:val="000000" w:themeColor="text1"/>
          <w:szCs w:val="28"/>
        </w:rPr>
        <w:t>Thực hiện quy định tại</w:t>
      </w:r>
      <w:r>
        <w:rPr>
          <w:color w:val="000000" w:themeColor="text1"/>
          <w:szCs w:val="28"/>
          <w:lang w:eastAsia="vi-VN" w:bidi="vi-VN"/>
        </w:rPr>
        <w:t xml:space="preserve"> khoản 7 Điều 3 Thông tư số 76/2021/TT-BTC</w:t>
      </w:r>
      <w:r>
        <w:rPr>
          <w:color w:val="000000" w:themeColor="text1"/>
          <w:szCs w:val="28"/>
          <w:lang w:val="vi-VN" w:eastAsia="vi-VN" w:bidi="vi-VN"/>
        </w:rPr>
        <w:t xml:space="preserve"> ngày 15/9/2021 của Bộ Tài chính về việc </w:t>
      </w:r>
      <w:r>
        <w:rPr>
          <w:color w:val="000000" w:themeColor="text1"/>
          <w:szCs w:val="28"/>
        </w:rPr>
        <w:t>hướng dẫn khoản 1 và khoản 2 Điều 31 Nghị định số 20/2021/NĐ-CP ngày 15/3/2021 của Chính phủ quy định chính sách trợ giúp xã hội đối với đối tượng bảo trợ</w:t>
      </w:r>
      <w:r>
        <w:rPr>
          <w:color w:val="000000" w:themeColor="text1"/>
          <w:szCs w:val="28"/>
          <w:lang w:val="vi-VN"/>
        </w:rPr>
        <w:t xml:space="preserve"> </w:t>
      </w:r>
      <w:r>
        <w:rPr>
          <w:color w:val="000000" w:themeColor="text1"/>
          <w:szCs w:val="28"/>
        </w:rPr>
        <w:t>xã hội</w:t>
      </w:r>
      <w:r>
        <w:rPr>
          <w:color w:val="000000" w:themeColor="text1"/>
          <w:szCs w:val="28"/>
          <w:lang w:val="vi-VN"/>
        </w:rPr>
        <w:t xml:space="preserve"> cụ thể như sau: </w:t>
      </w:r>
      <w:bookmarkStart w:id="2" w:name="khoan_7_3"/>
      <w:r>
        <w:rPr>
          <w:color w:val="000000" w:themeColor="text1"/>
          <w:szCs w:val="28"/>
          <w:lang w:val="vi-VN" w:eastAsia="vi-VN" w:bidi="vi-VN"/>
        </w:rPr>
        <w:t>“</w:t>
      </w:r>
      <w:r>
        <w:rPr>
          <w:color w:val="000000" w:themeColor="text1"/>
          <w:szCs w:val="28"/>
        </w:rPr>
        <w:t>Chi phí chi trả thông qua tổ chức dịch vụ chi trả: Mức chi phí chi trả được xác định theo tỷ lệ % trên tổng số tiền chi trả cho các đối tượng bảo trợ xã hội do Ủy ban nhân dân cấp tỉnh quyết định tùy theo điều kiện địa bàn và thực tế số lượng đối tượng bảo trợ xã hội của từng địa phương</w:t>
      </w:r>
      <w:r>
        <w:rPr>
          <w:color w:val="000000" w:themeColor="text1"/>
          <w:szCs w:val="28"/>
          <w:lang w:val="vi-VN"/>
        </w:rPr>
        <w:t>”</w:t>
      </w:r>
      <w:r>
        <w:rPr>
          <w:color w:val="000000" w:themeColor="text1"/>
          <w:szCs w:val="28"/>
        </w:rPr>
        <w:t>.</w:t>
      </w:r>
      <w:bookmarkEnd w:id="2"/>
    </w:p>
    <w:p w:rsidR="004A3FBF" w:rsidRDefault="004A3FBF" w:rsidP="004A3FBF">
      <w:pPr>
        <w:spacing w:before="60" w:after="60" w:line="240" w:lineRule="auto"/>
        <w:ind w:firstLine="709"/>
        <w:rPr>
          <w:color w:val="000000" w:themeColor="text1"/>
          <w:szCs w:val="28"/>
          <w:lang w:val="vi-VN" w:eastAsia="vi-VN" w:bidi="vi-VN"/>
        </w:rPr>
      </w:pPr>
      <w:r>
        <w:rPr>
          <w:color w:val="000000" w:themeColor="text1"/>
          <w:szCs w:val="28"/>
          <w:lang w:val="vi-VN" w:eastAsia="vi-VN" w:bidi="vi-VN"/>
        </w:rPr>
        <w:t xml:space="preserve">Trước thời điểm sáp nhập các tỉnh Vĩnh Long, </w:t>
      </w:r>
      <w:r>
        <w:rPr>
          <w:color w:val="000000" w:themeColor="text1"/>
          <w:szCs w:val="28"/>
          <w:lang w:eastAsia="vi-VN" w:bidi="vi-VN"/>
        </w:rPr>
        <w:t xml:space="preserve">tỉnh </w:t>
      </w:r>
      <w:r>
        <w:rPr>
          <w:color w:val="000000" w:themeColor="text1"/>
          <w:szCs w:val="28"/>
          <w:lang w:val="vi-VN" w:eastAsia="vi-VN" w:bidi="vi-VN"/>
        </w:rPr>
        <w:t>Bến Tre</w:t>
      </w:r>
      <w:r>
        <w:rPr>
          <w:color w:val="000000" w:themeColor="text1"/>
          <w:szCs w:val="28"/>
          <w:lang w:eastAsia="vi-VN" w:bidi="vi-VN"/>
        </w:rPr>
        <w:t xml:space="preserve"> và tỉnh</w:t>
      </w:r>
      <w:r>
        <w:rPr>
          <w:color w:val="000000" w:themeColor="text1"/>
          <w:szCs w:val="28"/>
          <w:lang w:val="vi-VN" w:eastAsia="vi-VN" w:bidi="vi-VN"/>
        </w:rPr>
        <w:t xml:space="preserve"> Trà Vinh thực hiện</w:t>
      </w:r>
      <w:r>
        <w:rPr>
          <w:color w:val="000000" w:themeColor="text1"/>
          <w:szCs w:val="28"/>
          <w:lang w:eastAsia="vi-VN" w:bidi="vi-VN"/>
        </w:rPr>
        <w:t xml:space="preserve"> </w:t>
      </w:r>
      <w:r>
        <w:rPr>
          <w:rFonts w:eastAsia="Times New Roman"/>
          <w:bCs/>
          <w:color w:val="000000" w:themeColor="text1"/>
          <w:szCs w:val="28"/>
          <w:lang w:val="vi-VN"/>
        </w:rPr>
        <w:t>việc chi trả chính sách bảo trợ xã hội, chi trả trợ cấp thường xuyên cho các đối tượng bảo trợ xã hội, cụ thể như sau:</w:t>
      </w:r>
    </w:p>
    <w:p w:rsidR="004A3FBF" w:rsidRDefault="004A3FBF" w:rsidP="004A3FBF">
      <w:pPr>
        <w:spacing w:before="60" w:after="60" w:line="240" w:lineRule="auto"/>
        <w:ind w:firstLine="709"/>
        <w:rPr>
          <w:color w:val="000000" w:themeColor="text1"/>
          <w:szCs w:val="28"/>
          <w:lang w:val="vi-VN"/>
        </w:rPr>
      </w:pPr>
      <w:r>
        <w:rPr>
          <w:color w:val="000000" w:themeColor="text1"/>
          <w:szCs w:val="28"/>
          <w:lang w:val="vi-VN" w:eastAsia="vi-VN" w:bidi="vi-VN"/>
        </w:rPr>
        <w:t xml:space="preserve">- </w:t>
      </w:r>
      <w:r>
        <w:rPr>
          <w:color w:val="000000" w:themeColor="text1"/>
          <w:szCs w:val="28"/>
        </w:rPr>
        <w:t xml:space="preserve"> Đối với khu vực tỉnh Vĩnh Long cũ: thực hiện mức phí là 0,7% trên tổng số tiền chi trả cho đối tượng bảo trợ xã hội của xã, phường. </w:t>
      </w:r>
      <w:proofErr w:type="gramStart"/>
      <w:r>
        <w:rPr>
          <w:color w:val="000000" w:themeColor="text1"/>
          <w:szCs w:val="28"/>
        </w:rPr>
        <w:t>(Quyết định số 32/2023/QĐ-UBND ngày 12/10/2023 của Ủy ban nhân dân tỉnh Vĩnh Long).</w:t>
      </w:r>
      <w:proofErr w:type="gramEnd"/>
      <w:r>
        <w:rPr>
          <w:color w:val="000000" w:themeColor="text1"/>
          <w:szCs w:val="28"/>
        </w:rPr>
        <w:t xml:space="preserve"> </w:t>
      </w:r>
    </w:p>
    <w:p w:rsidR="004A3FBF" w:rsidRDefault="004A3FBF" w:rsidP="004A3FBF">
      <w:pPr>
        <w:spacing w:before="60" w:after="60" w:line="240" w:lineRule="auto"/>
        <w:ind w:firstLine="709"/>
        <w:rPr>
          <w:color w:val="000000" w:themeColor="text1"/>
          <w:szCs w:val="28"/>
          <w:lang w:val="vi-VN"/>
        </w:rPr>
      </w:pPr>
      <w:r>
        <w:rPr>
          <w:color w:val="000000" w:themeColor="text1"/>
          <w:szCs w:val="28"/>
          <w:lang w:val="vi-VN"/>
        </w:rPr>
        <w:t>-</w:t>
      </w:r>
      <w:r>
        <w:rPr>
          <w:color w:val="000000" w:themeColor="text1"/>
          <w:szCs w:val="28"/>
        </w:rPr>
        <w:t xml:space="preserve"> Đối với khu vực tỉnh Bến Tre cũ: thực hiện mức phí là 3.000 đồng/đối tượng/tháng (Quyết định số 3320/QĐ-UBND ngày 18/12/2020 của Ủy ban nhân dân tỉnh Bến Tre). </w:t>
      </w:r>
    </w:p>
    <w:p w:rsidR="004A3FBF" w:rsidRDefault="004A3FBF" w:rsidP="004A3FBF">
      <w:pPr>
        <w:spacing w:before="60" w:after="60" w:line="240" w:lineRule="auto"/>
        <w:ind w:firstLine="709"/>
        <w:rPr>
          <w:color w:val="000000" w:themeColor="text1"/>
          <w:szCs w:val="28"/>
        </w:rPr>
      </w:pPr>
      <w:proofErr w:type="gramStart"/>
      <w:r>
        <w:rPr>
          <w:color w:val="000000" w:themeColor="text1"/>
          <w:szCs w:val="28"/>
        </w:rPr>
        <w:t>- Đối với khu vực tỉnh Trà Vinh cũ: thực hiện mức phí là 1.500.000 đồng/tháng/xã, phường, thị trấn.</w:t>
      </w:r>
      <w:proofErr w:type="gramEnd"/>
      <w:r>
        <w:rPr>
          <w:color w:val="000000" w:themeColor="text1"/>
          <w:szCs w:val="28"/>
        </w:rPr>
        <w:t xml:space="preserve"> </w:t>
      </w:r>
      <w:proofErr w:type="gramStart"/>
      <w:r>
        <w:rPr>
          <w:color w:val="000000" w:themeColor="text1"/>
          <w:szCs w:val="28"/>
        </w:rPr>
        <w:t>(Công văn số 343/UBND-KGVX ngày 17/01/2025 của Ủy ban nhân dân tỉnh Trà Vinh).</w:t>
      </w:r>
      <w:proofErr w:type="gramEnd"/>
      <w:r>
        <w:rPr>
          <w:color w:val="000000" w:themeColor="text1"/>
          <w:szCs w:val="28"/>
        </w:rPr>
        <w:t xml:space="preserve"> </w:t>
      </w:r>
    </w:p>
    <w:p w:rsidR="004A3FBF" w:rsidRDefault="004A3FBF" w:rsidP="004A3FBF">
      <w:pPr>
        <w:spacing w:before="60" w:after="60" w:line="240" w:lineRule="auto"/>
        <w:ind w:firstLine="709"/>
        <w:rPr>
          <w:color w:val="000000" w:themeColor="text1"/>
          <w:szCs w:val="28"/>
          <w:lang w:eastAsia="vi-VN" w:bidi="vi-VN"/>
        </w:rPr>
      </w:pPr>
      <w:r>
        <w:rPr>
          <w:color w:val="000000" w:themeColor="text1"/>
          <w:szCs w:val="28"/>
          <w:lang w:eastAsia="vi-VN" w:bidi="vi-VN"/>
        </w:rPr>
        <w:t>Ngày 17/7/2024, Bộ Tài chính đã ban hành Thông tư số</w:t>
      </w:r>
      <w:r>
        <w:rPr>
          <w:color w:val="000000" w:themeColor="text1"/>
          <w:szCs w:val="28"/>
          <w:lang w:val="vi-VN" w:eastAsia="vi-VN" w:bidi="vi-VN"/>
        </w:rPr>
        <w:t xml:space="preserve"> </w:t>
      </w:r>
      <w:r>
        <w:rPr>
          <w:color w:val="000000" w:themeColor="text1"/>
          <w:szCs w:val="28"/>
          <w:lang w:eastAsia="vi-VN" w:bidi="vi-VN"/>
        </w:rPr>
        <w:t>50/2024/TT-BTC về việc sửa đổi, bổ sung một số điều của Thông tư số</w:t>
      </w:r>
      <w:r>
        <w:rPr>
          <w:color w:val="000000" w:themeColor="text1"/>
          <w:szCs w:val="28"/>
          <w:lang w:val="vi-VN" w:eastAsia="vi-VN" w:bidi="vi-VN"/>
        </w:rPr>
        <w:t xml:space="preserve"> </w:t>
      </w:r>
      <w:r>
        <w:rPr>
          <w:color w:val="000000" w:themeColor="text1"/>
          <w:szCs w:val="28"/>
          <w:lang w:eastAsia="vi-VN" w:bidi="vi-VN"/>
        </w:rPr>
        <w:t>76/2021/TT-BTC. Theo quy định tại điểm d khoản 2 Điều 1 của Thông tư số</w:t>
      </w:r>
      <w:r>
        <w:rPr>
          <w:color w:val="000000" w:themeColor="text1"/>
          <w:szCs w:val="28"/>
          <w:lang w:val="vi-VN" w:eastAsia="vi-VN" w:bidi="vi-VN"/>
        </w:rPr>
        <w:t xml:space="preserve"> </w:t>
      </w:r>
      <w:r>
        <w:rPr>
          <w:color w:val="000000" w:themeColor="text1"/>
          <w:szCs w:val="28"/>
          <w:lang w:eastAsia="vi-VN" w:bidi="vi-VN"/>
        </w:rPr>
        <w:t>50/2024/TT-</w:t>
      </w:r>
      <w:proofErr w:type="gramStart"/>
      <w:r>
        <w:rPr>
          <w:color w:val="000000" w:themeColor="text1"/>
          <w:szCs w:val="28"/>
          <w:lang w:eastAsia="vi-VN" w:bidi="vi-VN"/>
        </w:rPr>
        <w:t>BTC  “</w:t>
      </w:r>
      <w:proofErr w:type="gramEnd"/>
      <w:r>
        <w:rPr>
          <w:color w:val="000000" w:themeColor="text1"/>
          <w:szCs w:val="28"/>
          <w:lang w:eastAsia="vi-VN" w:bidi="vi-VN"/>
        </w:rPr>
        <w:t>Trường</w:t>
      </w:r>
      <w:r>
        <w:rPr>
          <w:color w:val="000000" w:themeColor="text1"/>
          <w:szCs w:val="28"/>
          <w:lang w:val="vi-VN" w:eastAsia="vi-VN" w:bidi="vi-VN"/>
        </w:rPr>
        <w:t xml:space="preserve"> </w:t>
      </w:r>
      <w:r>
        <w:rPr>
          <w:color w:val="000000" w:themeColor="text1"/>
          <w:szCs w:val="28"/>
          <w:lang w:eastAsia="vi-VN" w:bidi="vi-VN"/>
        </w:rPr>
        <w:t xml:space="preserve">hợp thực hiện chi trả trợ giúp xã hội cho các đối tượng bảo trợ xã hội thông qua tổ chức dịch vụ chi trả: Mức chi phí chi trả được xác định theo tỷ lệ % trên tổng số tiền chi trả cho các đối tượng bảo trợ xã hội do Hội đồng nhân dân cấp tỉnh quy định ….”. </w:t>
      </w:r>
    </w:p>
    <w:p w:rsidR="004A3FBF" w:rsidRDefault="004A3FBF" w:rsidP="004A3FBF">
      <w:pPr>
        <w:spacing w:before="60" w:after="60" w:line="240" w:lineRule="auto"/>
        <w:ind w:firstLine="709"/>
        <w:rPr>
          <w:color w:val="000000" w:themeColor="text1"/>
          <w:szCs w:val="28"/>
        </w:rPr>
      </w:pPr>
      <w:r>
        <w:rPr>
          <w:rFonts w:eastAsia="Times New Roman"/>
          <w:color w:val="000000"/>
          <w:szCs w:val="28"/>
          <w:lang w:eastAsia="vi-VN"/>
        </w:rPr>
        <w:t xml:space="preserve">Thực hiện Nghị quyết số 202/2025/QH15 ngày 12/6/2025 của Quốc hội về việc sắp xếp đơn vị hành chính cấp tỉnh quy định chính quyền địa phương ở các tỉnh, thành phố hình thành sau sắp xếp chính thức hoạt động từ ngày 01/7/2025. </w:t>
      </w:r>
      <w:proofErr w:type="gramStart"/>
      <w:r>
        <w:rPr>
          <w:rFonts w:eastAsia="Times New Roman"/>
          <w:color w:val="000000"/>
          <w:szCs w:val="28"/>
          <w:lang w:eastAsia="vi-VN"/>
        </w:rPr>
        <w:t xml:space="preserve">Tỉnh Vĩnh Long (mới) sau khi sáp nhập </w:t>
      </w:r>
      <w:r>
        <w:rPr>
          <w:color w:val="000000" w:themeColor="text1"/>
          <w:szCs w:val="28"/>
          <w:lang w:val="vi-VN"/>
        </w:rPr>
        <w:t>thực hiện chi trả trợ cấp hàng tháng cho hơn 1</w:t>
      </w:r>
      <w:r>
        <w:rPr>
          <w:color w:val="000000" w:themeColor="text1"/>
          <w:szCs w:val="28"/>
        </w:rPr>
        <w:t>8</w:t>
      </w:r>
      <w:r>
        <w:rPr>
          <w:color w:val="000000" w:themeColor="text1"/>
          <w:szCs w:val="28"/>
          <w:lang w:val="vi-VN"/>
        </w:rPr>
        <w:t>0.000 đối tượng với tổng kinh phí trên 1</w:t>
      </w:r>
      <w:r>
        <w:rPr>
          <w:color w:val="000000" w:themeColor="text1"/>
          <w:szCs w:val="28"/>
        </w:rPr>
        <w:t>58</w:t>
      </w:r>
      <w:r>
        <w:rPr>
          <w:color w:val="000000" w:themeColor="text1"/>
          <w:szCs w:val="28"/>
          <w:lang w:val="vi-VN"/>
        </w:rPr>
        <w:t xml:space="preserve"> tỷ đồng/tháng</w:t>
      </w:r>
      <w:r>
        <w:rPr>
          <w:color w:val="000000" w:themeColor="text1"/>
          <w:szCs w:val="28"/>
        </w:rPr>
        <w:t>.</w:t>
      </w:r>
      <w:proofErr w:type="gramEnd"/>
      <w:r>
        <w:rPr>
          <w:color w:val="000000" w:themeColor="text1"/>
          <w:szCs w:val="28"/>
          <w:lang w:val="vi-VN"/>
        </w:rPr>
        <w:t xml:space="preserve"> </w:t>
      </w:r>
      <w:r>
        <w:rPr>
          <w:color w:val="000000" w:themeColor="text1"/>
          <w:szCs w:val="28"/>
        </w:rPr>
        <w:t>T</w:t>
      </w:r>
      <w:r>
        <w:rPr>
          <w:color w:val="000000" w:themeColor="text1"/>
          <w:szCs w:val="28"/>
          <w:lang w:val="vi-VN"/>
        </w:rPr>
        <w:t xml:space="preserve">rong đó chi trả qua tài khoản là </w:t>
      </w:r>
      <w:r>
        <w:rPr>
          <w:color w:val="000000" w:themeColor="text1"/>
          <w:szCs w:val="28"/>
        </w:rPr>
        <w:t>103.788</w:t>
      </w:r>
      <w:r>
        <w:rPr>
          <w:color w:val="000000" w:themeColor="text1"/>
          <w:szCs w:val="28"/>
          <w:lang w:val="vi-VN"/>
        </w:rPr>
        <w:t xml:space="preserve"> đối tượng </w:t>
      </w:r>
      <w:r>
        <w:rPr>
          <w:color w:val="000000" w:themeColor="text1"/>
          <w:szCs w:val="28"/>
        </w:rPr>
        <w:t xml:space="preserve">(chiếm 57,66%) </w:t>
      </w:r>
      <w:r>
        <w:rPr>
          <w:color w:val="000000" w:themeColor="text1"/>
          <w:szCs w:val="28"/>
          <w:lang w:val="vi-VN"/>
        </w:rPr>
        <w:t xml:space="preserve">với tổng số tiền trên </w:t>
      </w:r>
      <w:r>
        <w:rPr>
          <w:color w:val="000000" w:themeColor="text1"/>
          <w:szCs w:val="28"/>
        </w:rPr>
        <w:t xml:space="preserve">91,1 </w:t>
      </w:r>
      <w:r>
        <w:rPr>
          <w:color w:val="000000" w:themeColor="text1"/>
          <w:szCs w:val="28"/>
          <w:lang w:val="vi-VN"/>
        </w:rPr>
        <w:t xml:space="preserve">tỷ đồng và chi trả trực tiếp bằng tiền mặt là trên </w:t>
      </w:r>
      <w:r>
        <w:rPr>
          <w:color w:val="000000" w:themeColor="text1"/>
          <w:szCs w:val="28"/>
        </w:rPr>
        <w:t>76.212</w:t>
      </w:r>
      <w:r>
        <w:rPr>
          <w:color w:val="000000" w:themeColor="text1"/>
          <w:szCs w:val="28"/>
          <w:lang w:val="vi-VN"/>
        </w:rPr>
        <w:t xml:space="preserve"> đối tượng </w:t>
      </w:r>
      <w:r>
        <w:rPr>
          <w:color w:val="000000" w:themeColor="text1"/>
          <w:szCs w:val="28"/>
        </w:rPr>
        <w:t xml:space="preserve">(chiếm 42,34%) </w:t>
      </w:r>
      <w:r>
        <w:rPr>
          <w:color w:val="000000" w:themeColor="text1"/>
          <w:szCs w:val="28"/>
          <w:lang w:val="vi-VN"/>
        </w:rPr>
        <w:t xml:space="preserve">với tổng số tiền trên </w:t>
      </w:r>
      <w:r>
        <w:rPr>
          <w:color w:val="000000" w:themeColor="text1"/>
          <w:szCs w:val="28"/>
        </w:rPr>
        <w:t>66,9</w:t>
      </w:r>
      <w:r>
        <w:rPr>
          <w:color w:val="000000" w:themeColor="text1"/>
          <w:szCs w:val="28"/>
          <w:lang w:val="vi-VN"/>
        </w:rPr>
        <w:t xml:space="preserve"> tỷ đồng</w:t>
      </w:r>
      <w:r>
        <w:rPr>
          <w:i/>
          <w:color w:val="000000" w:themeColor="text1"/>
          <w:szCs w:val="28"/>
          <w:lang w:val="vi-VN"/>
        </w:rPr>
        <w:t xml:space="preserve"> </w:t>
      </w:r>
      <w:r>
        <w:rPr>
          <w:rFonts w:eastAsia="Times New Roman"/>
          <w:bCs/>
          <w:color w:val="000000" w:themeColor="text1"/>
          <w:szCs w:val="28"/>
          <w:lang w:val="vi-VN"/>
        </w:rPr>
        <w:t>vào thời gian cố định của tháng qua tài khoản hoặc là thực hiện chi trả trực tiếp đối với những trường hợp khó khăn trong đi lại</w:t>
      </w:r>
      <w:r>
        <w:rPr>
          <w:rFonts w:eastAsia="Times New Roman"/>
          <w:bCs/>
          <w:color w:val="000000" w:themeColor="text1"/>
          <w:szCs w:val="28"/>
        </w:rPr>
        <w:t>,</w:t>
      </w:r>
      <w:r>
        <w:rPr>
          <w:rFonts w:eastAsia="Times New Roman"/>
          <w:bCs/>
          <w:color w:val="000000" w:themeColor="text1"/>
          <w:szCs w:val="28"/>
          <w:lang w:val="vi-VN"/>
        </w:rPr>
        <w:t xml:space="preserve"> những lý do bất khả kháng không đi nhận trợ cấp được thì nhân viên chi trả đến nhà, từ đó đã tạo điều kiện thuận lợi cho việc nhận trợ cấp và tạo sự hài lòng, an tâm cho đối tượng</w:t>
      </w:r>
      <w:r>
        <w:rPr>
          <w:rFonts w:eastAsia="SimSun"/>
          <w:color w:val="000000" w:themeColor="text1"/>
          <w:szCs w:val="28"/>
        </w:rPr>
        <w:t>.</w:t>
      </w:r>
      <w:r>
        <w:rPr>
          <w:color w:val="000000" w:themeColor="text1"/>
          <w:szCs w:val="28"/>
          <w:lang w:val="vi-VN"/>
        </w:rPr>
        <w:t xml:space="preserve"> </w:t>
      </w:r>
    </w:p>
    <w:p w:rsidR="004D7524" w:rsidRDefault="004A3FBF" w:rsidP="004A3FBF">
      <w:pPr>
        <w:spacing w:before="80" w:after="80" w:line="240" w:lineRule="auto"/>
        <w:ind w:firstLine="709"/>
        <w:rPr>
          <w:lang w:val="vi-VN"/>
        </w:rPr>
      </w:pPr>
      <w:r>
        <w:rPr>
          <w:color w:val="000000" w:themeColor="text1"/>
          <w:szCs w:val="28"/>
          <w:lang w:val="vi-VN" w:eastAsia="vi-VN" w:bidi="vi-VN"/>
        </w:rPr>
        <w:t>Đ</w:t>
      </w:r>
      <w:r>
        <w:rPr>
          <w:color w:val="000000" w:themeColor="text1"/>
          <w:szCs w:val="28"/>
          <w:lang w:eastAsia="vi-VN" w:bidi="vi-VN"/>
        </w:rPr>
        <w:t xml:space="preserve">ể đảm bảo việc chi trả trợ cấp bảo trợ xã hội được thống nhất, phù hợp và đúng quy định của Thông tư số 50/2024/TT-BTC của Bộ Tài Chính; </w:t>
      </w:r>
      <w:r>
        <w:rPr>
          <w:iCs/>
          <w:color w:val="000000" w:themeColor="text1"/>
          <w:szCs w:val="28"/>
          <w:lang w:eastAsia="vi-VN" w:bidi="vi-VN"/>
        </w:rPr>
        <w:t>đạt tỷ lệ chi trả trợ cấp xã hội đối với các đối tượng bảo trợ xã hội hàng tháng đạt từ 98% trở lên</w:t>
      </w:r>
      <w:r>
        <w:rPr>
          <w:rFonts w:eastAsia="Times New Roman"/>
          <w:bCs/>
          <w:color w:val="000000" w:themeColor="text1"/>
          <w:szCs w:val="28"/>
        </w:rPr>
        <w:t xml:space="preserve"> nên cần có </w:t>
      </w:r>
      <w:r>
        <w:rPr>
          <w:bCs/>
          <w:color w:val="000000" w:themeColor="text1"/>
          <w:spacing w:val="2"/>
          <w:szCs w:val="28"/>
        </w:rPr>
        <w:t>tổ chức dịch vụ chi trả để thực hiện việc chi trả trợ giúp xã hội</w:t>
      </w:r>
      <w:r>
        <w:rPr>
          <w:bCs/>
          <w:color w:val="000000" w:themeColor="text1"/>
          <w:spacing w:val="2"/>
          <w:szCs w:val="28"/>
          <w:lang w:val="vi-VN"/>
        </w:rPr>
        <w:t>.</w:t>
      </w:r>
      <w:r>
        <w:rPr>
          <w:lang w:val="vi-VN"/>
        </w:rPr>
        <w:t xml:space="preserve"> </w:t>
      </w:r>
    </w:p>
    <w:bookmarkEnd w:id="1"/>
    <w:p w:rsidR="004D7524" w:rsidRDefault="004D7524" w:rsidP="00B936D5">
      <w:pPr>
        <w:spacing w:before="80" w:after="80" w:line="240" w:lineRule="auto"/>
        <w:ind w:firstLine="709"/>
        <w:rPr>
          <w:szCs w:val="28"/>
          <w:lang w:val="vi-VN"/>
        </w:rPr>
      </w:pPr>
      <w:r>
        <w:rPr>
          <w:szCs w:val="28"/>
        </w:rPr>
        <w:t xml:space="preserve">Do đó, việc ban hành </w:t>
      </w:r>
      <w:r w:rsidR="00A45203" w:rsidRPr="000741E6">
        <w:rPr>
          <w:bCs/>
          <w:szCs w:val="28"/>
          <w:lang w:eastAsia="zh-CN" w:bidi="ar"/>
        </w:rPr>
        <w:t xml:space="preserve">Nghị quyết </w:t>
      </w:r>
      <w:r w:rsidR="00A45203" w:rsidRPr="000741E6">
        <w:rPr>
          <w:szCs w:val="28"/>
        </w:rPr>
        <w:t xml:space="preserve">quy định </w:t>
      </w:r>
      <w:r w:rsidR="00A45203" w:rsidRPr="000741E6">
        <w:rPr>
          <w:bCs/>
          <w:szCs w:val="28"/>
          <w:lang w:eastAsia="zh-CN" w:bidi="ar"/>
        </w:rPr>
        <w:t>mức chi phí chi trả trợ giúp xã hội cho các đối tượng bảo trợ xã hội thông qua tổ chức dịch vụ chi trả trên địa bàn tỉnh Vĩnh Long</w:t>
      </w:r>
      <w:r w:rsidR="00A45203">
        <w:rPr>
          <w:bCs/>
          <w:szCs w:val="28"/>
          <w:lang w:eastAsia="zh-CN" w:bidi="ar"/>
        </w:rPr>
        <w:t xml:space="preserve"> </w:t>
      </w:r>
      <w:r>
        <w:rPr>
          <w:szCs w:val="28"/>
        </w:rPr>
        <w:t xml:space="preserve">là cần thiết và phù hợp quy định của pháp luật hiện hành. </w:t>
      </w:r>
    </w:p>
    <w:p w:rsidR="00B936D5" w:rsidRDefault="00C22965" w:rsidP="00B936D5">
      <w:pPr>
        <w:spacing w:before="80" w:after="80" w:line="240" w:lineRule="auto"/>
        <w:ind w:firstLine="709"/>
        <w:rPr>
          <w:b/>
          <w:szCs w:val="28"/>
        </w:rPr>
      </w:pPr>
      <w:r>
        <w:rPr>
          <w:rFonts w:eastAsia="Times New Roman"/>
          <w:bCs/>
          <w:color w:val="000000" w:themeColor="text1"/>
          <w:szCs w:val="28"/>
          <w:lang w:bidi="ar"/>
        </w:rPr>
        <w:tab/>
      </w:r>
      <w:r w:rsidR="00AD299B" w:rsidRPr="00220580">
        <w:rPr>
          <w:rFonts w:eastAsia="Times New Roman"/>
          <w:b/>
          <w:color w:val="000000" w:themeColor="text1"/>
          <w:szCs w:val="28"/>
        </w:rPr>
        <w:t xml:space="preserve">II. </w:t>
      </w:r>
      <w:r w:rsidR="00FA4CF3" w:rsidRPr="00076493">
        <w:rPr>
          <w:b/>
          <w:szCs w:val="28"/>
        </w:rPr>
        <w:t>MỤC ĐÍCH</w:t>
      </w:r>
      <w:r w:rsidR="00FA4CF3">
        <w:rPr>
          <w:b/>
          <w:szCs w:val="28"/>
        </w:rPr>
        <w:t xml:space="preserve"> BAN HÀNH</w:t>
      </w:r>
      <w:r w:rsidR="00FA4CF3" w:rsidRPr="00076493">
        <w:rPr>
          <w:b/>
          <w:szCs w:val="28"/>
        </w:rPr>
        <w:t>, QUAN ĐIỂM XÂY D</w:t>
      </w:r>
      <w:r w:rsidR="00FA4CF3" w:rsidRPr="00076493">
        <w:rPr>
          <w:b/>
          <w:szCs w:val="28"/>
          <w:lang w:val="vi-VN"/>
        </w:rPr>
        <w:t>Ự</w:t>
      </w:r>
      <w:r w:rsidR="00FA4CF3" w:rsidRPr="00076493">
        <w:rPr>
          <w:b/>
          <w:szCs w:val="28"/>
        </w:rPr>
        <w:t xml:space="preserve">NG </w:t>
      </w:r>
      <w:r w:rsidR="00FA4CF3">
        <w:rPr>
          <w:b/>
          <w:szCs w:val="28"/>
        </w:rPr>
        <w:t>NGHỊ QUYẾT</w:t>
      </w:r>
    </w:p>
    <w:p w:rsidR="00B936D5" w:rsidRDefault="00AD299B" w:rsidP="00B936D5">
      <w:pPr>
        <w:spacing w:before="80" w:after="80" w:line="240" w:lineRule="auto"/>
        <w:ind w:firstLine="709"/>
        <w:rPr>
          <w:b/>
          <w:szCs w:val="28"/>
        </w:rPr>
      </w:pPr>
      <w:r w:rsidRPr="00220580">
        <w:rPr>
          <w:rFonts w:eastAsia="Times New Roman"/>
          <w:b/>
          <w:color w:val="000000" w:themeColor="text1"/>
          <w:szCs w:val="28"/>
        </w:rPr>
        <w:t xml:space="preserve">1. Mục đích </w:t>
      </w:r>
      <w:r w:rsidR="00224525" w:rsidRPr="00076493">
        <w:rPr>
          <w:b/>
          <w:szCs w:val="28"/>
        </w:rPr>
        <w:t xml:space="preserve">ban hành </w:t>
      </w:r>
      <w:r w:rsidR="00224525">
        <w:rPr>
          <w:b/>
          <w:szCs w:val="28"/>
        </w:rPr>
        <w:t>Nghị quyết</w:t>
      </w:r>
    </w:p>
    <w:p w:rsidR="00B936D5" w:rsidRDefault="00224525" w:rsidP="00B936D5">
      <w:pPr>
        <w:spacing w:before="80" w:after="80" w:line="240" w:lineRule="auto"/>
        <w:ind w:firstLine="709"/>
      </w:pPr>
      <w:proofErr w:type="gramStart"/>
      <w:r w:rsidRPr="00224525">
        <w:t>Cụ thể hóa quy định của Thông tư số 50/2024/TT-BTC của Bộ Tài chính về quy định mức chi phí chi trả trợ giúp xã hội cho các đối tượng bảo trợ xã hội qua tổ chức dịch vụ chi trả trên địa bàn tỉnh.</w:t>
      </w:r>
      <w:proofErr w:type="gramEnd"/>
    </w:p>
    <w:p w:rsidR="00B936D5" w:rsidRDefault="00224525" w:rsidP="00B936D5">
      <w:pPr>
        <w:spacing w:before="80" w:after="80" w:line="240" w:lineRule="auto"/>
        <w:ind w:firstLine="709"/>
      </w:pPr>
      <w:r w:rsidRPr="00224525">
        <w:t>Tạo cơ sở pháp lý, điều kiện thuận lợi cho việc chọn lựa tổ chức dịch vụ chi trả nhằm thực hiện việc chi trả trợ cấp xã hội được đầy đủ, kịp thời đến đối tượng thụ hưởng, góp phần thực hiện tốt công tác an sinh xã hội trên địa bàn tỉnh Vĩnh Long.</w:t>
      </w:r>
    </w:p>
    <w:p w:rsidR="00B936D5" w:rsidRDefault="00AD299B" w:rsidP="00B936D5">
      <w:pPr>
        <w:spacing w:before="80" w:after="80" w:line="240" w:lineRule="auto"/>
        <w:ind w:firstLine="709"/>
        <w:rPr>
          <w:b/>
          <w:szCs w:val="28"/>
        </w:rPr>
      </w:pPr>
      <w:r w:rsidRPr="00220580">
        <w:rPr>
          <w:rFonts w:eastAsia="Times New Roman"/>
          <w:b/>
          <w:color w:val="000000" w:themeColor="text1"/>
          <w:szCs w:val="28"/>
        </w:rPr>
        <w:t xml:space="preserve">2. Quan điểm </w:t>
      </w:r>
      <w:r w:rsidR="00224525" w:rsidRPr="00076493">
        <w:rPr>
          <w:b/>
          <w:szCs w:val="28"/>
        </w:rPr>
        <w:t xml:space="preserve">ban hành </w:t>
      </w:r>
      <w:r w:rsidR="00224525">
        <w:rPr>
          <w:b/>
          <w:szCs w:val="28"/>
        </w:rPr>
        <w:t>Nghị quyết</w:t>
      </w:r>
      <w:bookmarkStart w:id="3" w:name="_Hlk167111720"/>
    </w:p>
    <w:p w:rsidR="00B936D5" w:rsidRDefault="0005162E" w:rsidP="00B936D5">
      <w:pPr>
        <w:spacing w:before="80" w:after="80" w:line="240" w:lineRule="auto"/>
        <w:ind w:firstLine="709"/>
        <w:rPr>
          <w:szCs w:val="28"/>
        </w:rPr>
      </w:pPr>
      <w:r w:rsidRPr="00E66275">
        <w:rPr>
          <w:szCs w:val="28"/>
        </w:rPr>
        <w:t xml:space="preserve">Thể chế hóa chủ trương, chính sách của Đảng và Nhà nước về </w:t>
      </w:r>
      <w:r w:rsidRPr="00224525">
        <w:t>quy định mức chi phí chi trả trợ giúp xã hội cho các đối tượng bảo trợ xã hội qua tổ chức dịch vụ chi trả trên địa bàn tỉnh</w:t>
      </w:r>
      <w:r w:rsidRPr="00E66275">
        <w:rPr>
          <w:szCs w:val="28"/>
        </w:rPr>
        <w:t xml:space="preserve"> phù hợp với đặc điểm tình hình của tỉnh, từng bước nâng cao chất lượ</w:t>
      </w:r>
      <w:r>
        <w:rPr>
          <w:szCs w:val="28"/>
        </w:rPr>
        <w:t>ng chính sách.</w:t>
      </w:r>
    </w:p>
    <w:p w:rsidR="00B936D5" w:rsidRDefault="0005162E" w:rsidP="00B936D5">
      <w:pPr>
        <w:spacing w:before="80" w:after="80" w:line="240" w:lineRule="auto"/>
        <w:ind w:firstLine="709"/>
        <w:rPr>
          <w:szCs w:val="28"/>
        </w:rPr>
      </w:pPr>
      <w:r w:rsidRPr="00E66275">
        <w:rPr>
          <w:szCs w:val="28"/>
        </w:rPr>
        <w:t xml:space="preserve">Việc xây dựng văn bản phải phù hợp với chủ trương, đường lối của Đảng, chính sách, pháp luật của Nhà nước; đúng quy định của Luật Ban hành văn bản quy phạm pháp luật, đảm bảo tính hợp hiến, hợp pháp, tính khả thi công tác xây dựng, ban hành văn bản quy phạm pháp luật. </w:t>
      </w:r>
      <w:r>
        <w:rPr>
          <w:szCs w:val="28"/>
        </w:rPr>
        <w:t>C</w:t>
      </w:r>
      <w:r w:rsidRPr="00E66275">
        <w:rPr>
          <w:szCs w:val="28"/>
        </w:rPr>
        <w:t>hính sách đề nghị ban hành phù hợp với thực tiễn, khả năng cân đối ngân sách địa phương.</w:t>
      </w:r>
      <w:bookmarkEnd w:id="3"/>
    </w:p>
    <w:p w:rsidR="00B936D5" w:rsidRDefault="0005162E" w:rsidP="00B936D5">
      <w:pPr>
        <w:spacing w:before="80" w:after="80" w:line="240" w:lineRule="auto"/>
        <w:ind w:firstLine="709"/>
        <w:rPr>
          <w:b/>
          <w:bCs/>
          <w:color w:val="000000" w:themeColor="text1"/>
          <w:spacing w:val="-6"/>
          <w:szCs w:val="28"/>
        </w:rPr>
      </w:pPr>
      <w:r w:rsidRPr="000A4588">
        <w:rPr>
          <w:b/>
          <w:bCs/>
          <w:color w:val="000000" w:themeColor="text1"/>
          <w:spacing w:val="-6"/>
          <w:szCs w:val="28"/>
        </w:rPr>
        <w:t>III. QUÁ TRÌNH XÂY DỰNG DỰ THẢO NGHỊ QUYẾT</w:t>
      </w:r>
    </w:p>
    <w:p w:rsidR="00B936D5" w:rsidRDefault="0005162E" w:rsidP="00B936D5">
      <w:pPr>
        <w:spacing w:before="80" w:after="80" w:line="240" w:lineRule="auto"/>
        <w:ind w:firstLine="709"/>
        <w:rPr>
          <w:szCs w:val="28"/>
          <w:lang w:val="es-ES"/>
        </w:rPr>
      </w:pPr>
      <w:r w:rsidRPr="00E71117">
        <w:rPr>
          <w:szCs w:val="28"/>
          <w:lang w:val="es-ES"/>
        </w:rPr>
        <w:t xml:space="preserve">Sau khi được Hội đồng nhân dân tỉnh và Ủy ban nhân dân tỉnh chấp thuận đề nghị xây dựng Nghị quyết </w:t>
      </w:r>
      <w:r>
        <w:rPr>
          <w:color w:val="000000" w:themeColor="text1"/>
          <w:szCs w:val="28"/>
          <w:lang w:bidi="ar"/>
        </w:rPr>
        <w:t>q</w:t>
      </w:r>
      <w:r w:rsidRPr="00220580">
        <w:rPr>
          <w:color w:val="000000" w:themeColor="text1"/>
          <w:szCs w:val="28"/>
          <w:lang w:bidi="ar"/>
        </w:rPr>
        <w:t xml:space="preserve">uy định mức chi phí chi trả </w:t>
      </w:r>
      <w:r w:rsidRPr="00220580">
        <w:rPr>
          <w:color w:val="000000" w:themeColor="text1"/>
          <w:szCs w:val="28"/>
          <w:lang w:val="vi-VN" w:bidi="ar"/>
        </w:rPr>
        <w:t xml:space="preserve">đối với </w:t>
      </w:r>
      <w:r w:rsidRPr="00220580">
        <w:rPr>
          <w:color w:val="000000" w:themeColor="text1"/>
          <w:szCs w:val="28"/>
          <w:lang w:bidi="ar"/>
        </w:rPr>
        <w:t xml:space="preserve">tổ chức dịch vụ chi trả trợ giúp xã hội cho các đối tượng bảo trợ xã hội trên địa bàn tỉnh </w:t>
      </w:r>
      <w:r>
        <w:rPr>
          <w:color w:val="000000" w:themeColor="text1"/>
          <w:szCs w:val="28"/>
          <w:lang w:bidi="ar"/>
        </w:rPr>
        <w:t xml:space="preserve">Vĩnh Long (Công văn số </w:t>
      </w:r>
      <w:r w:rsidR="004B33D7">
        <w:t>4764</w:t>
      </w:r>
      <w:r>
        <w:t xml:space="preserve">/UBND-TH ngày </w:t>
      </w:r>
      <w:r w:rsidR="004B33D7">
        <w:t>15/10/2025</w:t>
      </w:r>
      <w:r>
        <w:t xml:space="preserve"> của Ủy ban nhân dân tỉnh Vĩnh Long). </w:t>
      </w:r>
      <w:r w:rsidRPr="00E71117">
        <w:rPr>
          <w:szCs w:val="28"/>
          <w:lang w:val="es-ES"/>
        </w:rPr>
        <w:t xml:space="preserve">Sở </w:t>
      </w:r>
      <w:r>
        <w:rPr>
          <w:szCs w:val="28"/>
          <w:lang w:val="es-ES"/>
        </w:rPr>
        <w:t xml:space="preserve">Y tế </w:t>
      </w:r>
      <w:r w:rsidRPr="00E71117">
        <w:rPr>
          <w:szCs w:val="28"/>
          <w:lang w:val="es-ES"/>
        </w:rPr>
        <w:t>đã điều chỉnh, bổ sung hoàn thiện hồ sơ dự thảo Nghị quyết, tổ chức lấy ý kiến các sở, ban, ngành, Ủ</w:t>
      </w:r>
      <w:r w:rsidR="008A1633">
        <w:rPr>
          <w:szCs w:val="28"/>
          <w:lang w:val="es-ES"/>
        </w:rPr>
        <w:t>y ban nhân dân các xã, phường</w:t>
      </w:r>
      <w:r w:rsidRPr="00E71117">
        <w:rPr>
          <w:szCs w:val="28"/>
          <w:lang w:val="es-ES"/>
        </w:rPr>
        <w:t xml:space="preserve">, thực hiện đăng tải trên Cổng thông tin điện tử của tỉnh. </w:t>
      </w:r>
    </w:p>
    <w:p w:rsidR="00B936D5" w:rsidRDefault="0005162E" w:rsidP="00B936D5">
      <w:pPr>
        <w:spacing w:before="80" w:after="80" w:line="240" w:lineRule="auto"/>
        <w:ind w:firstLine="709"/>
        <w:rPr>
          <w:szCs w:val="28"/>
          <w:lang w:val="es-ES"/>
        </w:rPr>
      </w:pPr>
      <w:r w:rsidRPr="00E71117">
        <w:rPr>
          <w:szCs w:val="28"/>
          <w:lang w:val="es-ES"/>
        </w:rPr>
        <w:t xml:space="preserve">Sở </w:t>
      </w:r>
      <w:r>
        <w:rPr>
          <w:szCs w:val="28"/>
          <w:lang w:val="es-ES"/>
        </w:rPr>
        <w:t>Y tế đã</w:t>
      </w:r>
      <w:r w:rsidRPr="00E71117">
        <w:rPr>
          <w:szCs w:val="28"/>
          <w:lang w:val="es-ES"/>
        </w:rPr>
        <w:t xml:space="preserve"> tổng hợp ý kiến tiếp thu giải trình và điều chỉnh, bổ sung hoàn thiện dự thảo Nghị quyết và </w:t>
      </w:r>
      <w:r w:rsidRPr="00032645">
        <w:rPr>
          <w:szCs w:val="28"/>
          <w:lang w:val="es-ES"/>
        </w:rPr>
        <w:t>hoàn thiện dự thảo Tờ trình, Nghị quyết và các nội dung khác có liên quan đề nghị Sở Tư pháp thẩm định.</w:t>
      </w:r>
    </w:p>
    <w:p w:rsidR="00B936D5" w:rsidRDefault="0005162E" w:rsidP="00B936D5">
      <w:pPr>
        <w:spacing w:before="80" w:after="80" w:line="240" w:lineRule="auto"/>
        <w:ind w:firstLine="709"/>
        <w:rPr>
          <w:szCs w:val="28"/>
        </w:rPr>
      </w:pPr>
      <w:r w:rsidRPr="00032645">
        <w:rPr>
          <w:szCs w:val="28"/>
          <w:lang w:val="es-ES"/>
        </w:rPr>
        <w:t xml:space="preserve">Trên cơ sở ý kiến thẩm định của Sở Tư pháp, Sở </w:t>
      </w:r>
      <w:r>
        <w:rPr>
          <w:szCs w:val="28"/>
          <w:lang w:val="es-ES"/>
        </w:rPr>
        <w:t xml:space="preserve">Y tế </w:t>
      </w:r>
      <w:r w:rsidRPr="00032645">
        <w:rPr>
          <w:szCs w:val="28"/>
          <w:lang w:val="es-ES"/>
        </w:rPr>
        <w:t xml:space="preserve">đã xây dựng báo cáo tiếp thu, giải trình ý kiến thẩm định và điều chỉnh, bổ sung hoàn thiện </w:t>
      </w:r>
      <w:r w:rsidRPr="00E71117">
        <w:rPr>
          <w:szCs w:val="28"/>
          <w:lang w:val="es-ES"/>
        </w:rPr>
        <w:t xml:space="preserve">Tờ trình, dự thảo </w:t>
      </w:r>
      <w:r w:rsidR="00F85F38" w:rsidRPr="000741E6">
        <w:rPr>
          <w:bCs/>
          <w:szCs w:val="28"/>
          <w:lang w:eastAsia="zh-CN" w:bidi="ar"/>
        </w:rPr>
        <w:t xml:space="preserve">Nghị quyết </w:t>
      </w:r>
      <w:r w:rsidR="00F85F38" w:rsidRPr="000741E6">
        <w:rPr>
          <w:szCs w:val="28"/>
        </w:rPr>
        <w:t xml:space="preserve">quy định </w:t>
      </w:r>
      <w:r w:rsidR="00F85F38" w:rsidRPr="000741E6">
        <w:rPr>
          <w:bCs/>
          <w:szCs w:val="28"/>
          <w:lang w:eastAsia="zh-CN" w:bidi="ar"/>
        </w:rPr>
        <w:t>mức chi phí chi trả trợ giúp xã hội cho các đối tượng bảo trợ xã hội thông qua tổ chức dịch vụ chi trả trên địa bàn tỉnh Vĩnh Long</w:t>
      </w:r>
      <w:r w:rsidR="004A05B2">
        <w:rPr>
          <w:bCs/>
          <w:szCs w:val="28"/>
          <w:lang w:eastAsia="zh-CN" w:bidi="ar"/>
        </w:rPr>
        <w:t>.</w:t>
      </w:r>
    </w:p>
    <w:p w:rsidR="00B936D5" w:rsidRDefault="0005162E" w:rsidP="00B936D5">
      <w:pPr>
        <w:spacing w:before="80" w:after="80" w:line="240" w:lineRule="auto"/>
        <w:ind w:firstLine="709"/>
        <w:rPr>
          <w:b/>
          <w:bCs/>
          <w:color w:val="000000" w:themeColor="text1"/>
          <w:spacing w:val="-6"/>
          <w:szCs w:val="28"/>
        </w:rPr>
      </w:pPr>
      <w:r w:rsidRPr="000A4588">
        <w:rPr>
          <w:b/>
          <w:bCs/>
          <w:color w:val="000000" w:themeColor="text1"/>
          <w:spacing w:val="-6"/>
          <w:szCs w:val="28"/>
        </w:rPr>
        <w:t>IV. BỐ CỤC VÀ NỘI DUNG CƠ BẢN CỦA DỰ THẢO NGHỊ QUYẾT</w:t>
      </w:r>
    </w:p>
    <w:p w:rsidR="00B936D5" w:rsidRDefault="0005162E" w:rsidP="00B936D5">
      <w:pPr>
        <w:spacing w:before="80" w:after="80" w:line="240" w:lineRule="auto"/>
        <w:ind w:firstLine="709"/>
        <w:rPr>
          <w:b/>
          <w:szCs w:val="28"/>
        </w:rPr>
      </w:pPr>
      <w:r w:rsidRPr="000A4588">
        <w:rPr>
          <w:b/>
          <w:bCs/>
          <w:color w:val="000000" w:themeColor="text1"/>
          <w:spacing w:val="-6"/>
          <w:szCs w:val="28"/>
        </w:rPr>
        <w:t xml:space="preserve">1. </w:t>
      </w:r>
      <w:r w:rsidRPr="00076493">
        <w:rPr>
          <w:b/>
          <w:szCs w:val="28"/>
        </w:rPr>
        <w:t xml:space="preserve">Phạm </w:t>
      </w:r>
      <w:proofErr w:type="gramStart"/>
      <w:r w:rsidRPr="00076493">
        <w:rPr>
          <w:b/>
          <w:szCs w:val="28"/>
        </w:rPr>
        <w:t>vi</w:t>
      </w:r>
      <w:proofErr w:type="gramEnd"/>
      <w:r w:rsidRPr="00076493">
        <w:rPr>
          <w:b/>
          <w:szCs w:val="28"/>
        </w:rPr>
        <w:t xml:space="preserve"> điều chỉnh</w:t>
      </w:r>
      <w:r>
        <w:rPr>
          <w:b/>
          <w:szCs w:val="28"/>
        </w:rPr>
        <w:t>, đối tượng áp dụng</w:t>
      </w:r>
    </w:p>
    <w:p w:rsidR="00B936D5" w:rsidRDefault="0005162E" w:rsidP="00B936D5">
      <w:pPr>
        <w:spacing w:before="80" w:after="80" w:line="240" w:lineRule="auto"/>
        <w:ind w:firstLine="709"/>
        <w:rPr>
          <w:b/>
          <w:color w:val="000000" w:themeColor="text1"/>
          <w:szCs w:val="28"/>
        </w:rPr>
      </w:pPr>
      <w:r>
        <w:rPr>
          <w:b/>
          <w:color w:val="000000" w:themeColor="text1"/>
          <w:szCs w:val="28"/>
        </w:rPr>
        <w:t xml:space="preserve">a. </w:t>
      </w:r>
      <w:r w:rsidRPr="00756A2E">
        <w:rPr>
          <w:b/>
          <w:color w:val="000000" w:themeColor="text1"/>
          <w:szCs w:val="28"/>
        </w:rPr>
        <w:t xml:space="preserve">Phạm </w:t>
      </w:r>
      <w:proofErr w:type="gramStart"/>
      <w:r w:rsidRPr="00756A2E">
        <w:rPr>
          <w:b/>
          <w:color w:val="000000" w:themeColor="text1"/>
          <w:szCs w:val="28"/>
        </w:rPr>
        <w:t>vi</w:t>
      </w:r>
      <w:proofErr w:type="gramEnd"/>
      <w:r w:rsidRPr="00756A2E">
        <w:rPr>
          <w:b/>
          <w:color w:val="000000" w:themeColor="text1"/>
          <w:szCs w:val="28"/>
        </w:rPr>
        <w:t xml:space="preserve"> điều chỉnh</w:t>
      </w:r>
    </w:p>
    <w:p w:rsidR="00D8418D" w:rsidRDefault="003A7640" w:rsidP="00D8418D">
      <w:pPr>
        <w:spacing w:before="80" w:after="80" w:line="240" w:lineRule="auto"/>
        <w:ind w:firstLine="709"/>
        <w:rPr>
          <w:szCs w:val="28"/>
          <w:lang w:val="es-PR"/>
        </w:rPr>
      </w:pPr>
      <w:proofErr w:type="gramStart"/>
      <w:r w:rsidRPr="000741E6">
        <w:rPr>
          <w:bCs/>
          <w:szCs w:val="28"/>
          <w:lang w:eastAsia="zh-CN" w:bidi="ar"/>
        </w:rPr>
        <w:t xml:space="preserve">Nghị quyết này </w:t>
      </w:r>
      <w:r w:rsidRPr="000741E6">
        <w:rPr>
          <w:szCs w:val="28"/>
        </w:rPr>
        <w:t xml:space="preserve">quy định </w:t>
      </w:r>
      <w:r w:rsidRPr="000741E6">
        <w:rPr>
          <w:bCs/>
          <w:szCs w:val="28"/>
          <w:lang w:eastAsia="zh-CN" w:bidi="ar"/>
        </w:rPr>
        <w:t>mức chi phí chi trả trợ giúp xã hội cho các đối tượng bảo trợ xã hội thông qua tổ chức dịch vụ chi trả trên địa bàn tỉnh Vĩnh Long</w:t>
      </w:r>
      <w:r w:rsidR="00D8418D" w:rsidRPr="00F2344F">
        <w:rPr>
          <w:szCs w:val="28"/>
          <w:lang w:val="es-PR"/>
        </w:rPr>
        <w:t>.</w:t>
      </w:r>
      <w:proofErr w:type="gramEnd"/>
    </w:p>
    <w:p w:rsidR="00B936D5" w:rsidRDefault="0005162E" w:rsidP="00B936D5">
      <w:pPr>
        <w:spacing w:before="80" w:after="80" w:line="240" w:lineRule="auto"/>
        <w:ind w:firstLine="709"/>
        <w:rPr>
          <w:b/>
          <w:szCs w:val="28"/>
        </w:rPr>
      </w:pPr>
      <w:proofErr w:type="gramStart"/>
      <w:r>
        <w:rPr>
          <w:b/>
          <w:szCs w:val="28"/>
        </w:rPr>
        <w:t>b</w:t>
      </w:r>
      <w:proofErr w:type="gramEnd"/>
      <w:r w:rsidRPr="00756A2E">
        <w:rPr>
          <w:b/>
          <w:szCs w:val="28"/>
        </w:rPr>
        <w:t>. Đối tượng áp dụng</w:t>
      </w:r>
    </w:p>
    <w:p w:rsidR="00A1579F" w:rsidRPr="00B45C7C" w:rsidRDefault="00A1579F" w:rsidP="00A1579F">
      <w:pPr>
        <w:spacing w:after="80"/>
        <w:ind w:firstLine="709"/>
        <w:rPr>
          <w:bCs/>
          <w:szCs w:val="28"/>
          <w:lang w:eastAsia="zh-CN" w:bidi="ar"/>
        </w:rPr>
      </w:pPr>
      <w:r w:rsidRPr="00B45C7C">
        <w:rPr>
          <w:bCs/>
          <w:szCs w:val="28"/>
          <w:lang w:eastAsia="zh-CN" w:bidi="ar"/>
        </w:rPr>
        <w:t xml:space="preserve">- Tổ chức dịch vụ chi trả trợ giúp xã hội cho các đối tượng bảo trợ xã hội trên địa bàn tỉnh; </w:t>
      </w:r>
    </w:p>
    <w:p w:rsidR="00A1579F" w:rsidRPr="00B45C7C" w:rsidRDefault="00A1579F" w:rsidP="00B936D5">
      <w:pPr>
        <w:spacing w:before="80" w:after="80" w:line="240" w:lineRule="auto"/>
        <w:ind w:firstLine="709"/>
        <w:rPr>
          <w:b/>
          <w:szCs w:val="28"/>
        </w:rPr>
      </w:pPr>
      <w:r w:rsidRPr="00B45C7C">
        <w:rPr>
          <w:bCs/>
          <w:szCs w:val="28"/>
          <w:lang w:eastAsia="zh-CN" w:bidi="ar"/>
        </w:rPr>
        <w:t>- Ủy ban nhân dân xã, phường;</w:t>
      </w:r>
    </w:p>
    <w:p w:rsidR="0068318E" w:rsidRDefault="00B45C7C" w:rsidP="0068318E">
      <w:pPr>
        <w:pStyle w:val="Default"/>
        <w:ind w:firstLine="709"/>
        <w:jc w:val="both"/>
        <w:rPr>
          <w:szCs w:val="28"/>
          <w:lang w:val="vi-VN"/>
        </w:rPr>
      </w:pPr>
      <w:r>
        <w:rPr>
          <w:sz w:val="28"/>
          <w:szCs w:val="28"/>
        </w:rPr>
        <w:t>- C</w:t>
      </w:r>
      <w:r w:rsidR="0068318E">
        <w:rPr>
          <w:sz w:val="28"/>
          <w:szCs w:val="28"/>
        </w:rPr>
        <w:t>ác tổ chức, cá nhân có liên</w:t>
      </w:r>
      <w:r w:rsidR="0068318E">
        <w:rPr>
          <w:sz w:val="28"/>
          <w:szCs w:val="28"/>
          <w:lang w:val="vi-VN"/>
        </w:rPr>
        <w:t xml:space="preserve"> </w:t>
      </w:r>
      <w:r w:rsidR="0068318E">
        <w:rPr>
          <w:color w:val="auto"/>
          <w:sz w:val="28"/>
          <w:szCs w:val="28"/>
        </w:rPr>
        <w:t xml:space="preserve">quan đến việc thực hiện chi trả trợ giúp xã hội cho các đối tượng bảo trợ xã hội trên địa bàn tỉnh Vĩnh Long. </w:t>
      </w:r>
    </w:p>
    <w:p w:rsidR="00B936D5" w:rsidRDefault="0005162E" w:rsidP="0068318E">
      <w:pPr>
        <w:spacing w:before="80" w:after="80" w:line="240" w:lineRule="auto"/>
        <w:ind w:firstLine="709"/>
        <w:rPr>
          <w:b/>
          <w:bCs/>
          <w:color w:val="000000" w:themeColor="text1"/>
          <w:spacing w:val="-6"/>
          <w:szCs w:val="28"/>
        </w:rPr>
      </w:pPr>
      <w:r>
        <w:rPr>
          <w:b/>
          <w:bCs/>
          <w:color w:val="000000" w:themeColor="text1"/>
          <w:spacing w:val="-6"/>
          <w:szCs w:val="28"/>
        </w:rPr>
        <w:t xml:space="preserve">2. </w:t>
      </w:r>
      <w:r w:rsidRPr="000A4588">
        <w:rPr>
          <w:b/>
          <w:bCs/>
          <w:color w:val="000000" w:themeColor="text1"/>
          <w:spacing w:val="-6"/>
          <w:szCs w:val="28"/>
        </w:rPr>
        <w:t>Bố cục</w:t>
      </w:r>
      <w:r>
        <w:rPr>
          <w:b/>
          <w:bCs/>
          <w:color w:val="000000" w:themeColor="text1"/>
          <w:spacing w:val="-6"/>
          <w:szCs w:val="28"/>
        </w:rPr>
        <w:t xml:space="preserve"> của dự thảo Nghị quyết</w:t>
      </w:r>
    </w:p>
    <w:p w:rsidR="00D8418D" w:rsidRDefault="00D8418D" w:rsidP="00D8418D">
      <w:pPr>
        <w:spacing w:before="80" w:after="80" w:line="240" w:lineRule="auto"/>
        <w:ind w:firstLine="709"/>
        <w:rPr>
          <w:color w:val="000000" w:themeColor="text1"/>
          <w:szCs w:val="28"/>
          <w:lang w:val="es-ES"/>
        </w:rPr>
      </w:pPr>
      <w:r w:rsidRPr="00A559B2">
        <w:rPr>
          <w:color w:val="000000" w:themeColor="text1"/>
          <w:szCs w:val="28"/>
          <w:lang w:val="es-ES"/>
        </w:rPr>
        <w:t>Nghị quyết gồm có 0</w:t>
      </w:r>
      <w:r w:rsidR="004A05B2">
        <w:rPr>
          <w:color w:val="000000" w:themeColor="text1"/>
          <w:szCs w:val="28"/>
        </w:rPr>
        <w:t>5</w:t>
      </w:r>
      <w:r w:rsidRPr="00A559B2">
        <w:rPr>
          <w:color w:val="000000" w:themeColor="text1"/>
          <w:szCs w:val="28"/>
          <w:lang w:val="es-ES"/>
        </w:rPr>
        <w:t xml:space="preserve"> điều:</w:t>
      </w:r>
      <w:bookmarkStart w:id="4" w:name="_Hlk170129149"/>
    </w:p>
    <w:p w:rsidR="00D8418D" w:rsidRDefault="00D8418D" w:rsidP="00D8418D">
      <w:pPr>
        <w:spacing w:before="80" w:after="80" w:line="240" w:lineRule="auto"/>
        <w:ind w:firstLine="709"/>
        <w:rPr>
          <w:bCs/>
          <w:szCs w:val="28"/>
        </w:rPr>
      </w:pPr>
      <w:proofErr w:type="gramStart"/>
      <w:r w:rsidRPr="0089319F">
        <w:rPr>
          <w:szCs w:val="28"/>
        </w:rPr>
        <w:t>Điều 1.</w:t>
      </w:r>
      <w:proofErr w:type="gramEnd"/>
      <w:r w:rsidRPr="0089319F">
        <w:rPr>
          <w:bCs/>
          <w:szCs w:val="28"/>
        </w:rPr>
        <w:t xml:space="preserve"> Phạm </w:t>
      </w:r>
      <w:proofErr w:type="gramStart"/>
      <w:r w:rsidRPr="0089319F">
        <w:rPr>
          <w:bCs/>
          <w:szCs w:val="28"/>
        </w:rPr>
        <w:t>vi</w:t>
      </w:r>
      <w:proofErr w:type="gramEnd"/>
      <w:r w:rsidRPr="0089319F">
        <w:rPr>
          <w:bCs/>
          <w:szCs w:val="28"/>
        </w:rPr>
        <w:t xml:space="preserve"> điều chỉnh</w:t>
      </w:r>
      <w:r>
        <w:rPr>
          <w:bCs/>
          <w:szCs w:val="28"/>
          <w:lang w:val="vi-VN"/>
        </w:rPr>
        <w:t>.</w:t>
      </w:r>
      <w:r w:rsidRPr="0089319F">
        <w:rPr>
          <w:bCs/>
          <w:szCs w:val="28"/>
        </w:rPr>
        <w:t xml:space="preserve"> </w:t>
      </w:r>
      <w:bookmarkEnd w:id="4"/>
    </w:p>
    <w:p w:rsidR="00D8418D" w:rsidRPr="00F059F7" w:rsidRDefault="00D8418D" w:rsidP="00D8418D">
      <w:pPr>
        <w:spacing w:before="80" w:after="80" w:line="240" w:lineRule="auto"/>
        <w:ind w:firstLine="709"/>
        <w:rPr>
          <w:bCs/>
          <w:szCs w:val="28"/>
          <w:lang w:val="vi-VN"/>
        </w:rPr>
      </w:pPr>
      <w:proofErr w:type="gramStart"/>
      <w:r w:rsidRPr="0089319F">
        <w:rPr>
          <w:bCs/>
          <w:color w:val="000000"/>
          <w:szCs w:val="28"/>
        </w:rPr>
        <w:t>Điều 2.</w:t>
      </w:r>
      <w:proofErr w:type="gramEnd"/>
      <w:r w:rsidRPr="0089319F">
        <w:rPr>
          <w:bCs/>
          <w:color w:val="000000"/>
          <w:szCs w:val="28"/>
        </w:rPr>
        <w:t xml:space="preserve"> </w:t>
      </w:r>
      <w:r>
        <w:rPr>
          <w:bCs/>
          <w:szCs w:val="28"/>
          <w:lang w:val="vi-VN"/>
        </w:rPr>
        <w:t>Đối tượng áp dụng.</w:t>
      </w:r>
    </w:p>
    <w:p w:rsidR="00BF298B" w:rsidRDefault="00D8418D" w:rsidP="00D8418D">
      <w:pPr>
        <w:spacing w:before="80" w:after="80" w:line="240" w:lineRule="auto"/>
        <w:ind w:firstLine="709"/>
        <w:rPr>
          <w:bCs/>
          <w:color w:val="000000" w:themeColor="text1"/>
          <w:spacing w:val="-6"/>
          <w:szCs w:val="28"/>
        </w:rPr>
      </w:pPr>
      <w:r w:rsidRPr="0089319F">
        <w:rPr>
          <w:szCs w:val="28"/>
          <w:lang w:val="vi-VN"/>
        </w:rPr>
        <w:t xml:space="preserve">Điều </w:t>
      </w:r>
      <w:r w:rsidRPr="0089319F">
        <w:rPr>
          <w:szCs w:val="28"/>
        </w:rPr>
        <w:t>3</w:t>
      </w:r>
      <w:r w:rsidRPr="0089319F">
        <w:rPr>
          <w:szCs w:val="28"/>
          <w:lang w:val="vi-VN"/>
        </w:rPr>
        <w:t xml:space="preserve">. </w:t>
      </w:r>
      <w:proofErr w:type="gramStart"/>
      <w:r w:rsidRPr="00F059F7">
        <w:rPr>
          <w:szCs w:val="28"/>
          <w:lang w:bidi="ar"/>
        </w:rPr>
        <w:t xml:space="preserve">Quy định mức chi phí chi trả </w:t>
      </w:r>
      <w:r w:rsidRPr="00F059F7">
        <w:rPr>
          <w:szCs w:val="28"/>
          <w:lang w:val="vi-VN" w:bidi="ar"/>
        </w:rPr>
        <w:t>đối với</w:t>
      </w:r>
      <w:r w:rsidRPr="00F059F7">
        <w:rPr>
          <w:szCs w:val="28"/>
          <w:lang w:bidi="ar"/>
        </w:rPr>
        <w:t xml:space="preserve"> tổ chức dịch vụ chi trả trợ giúp xã hội cho các đối tượng bảo trợ xã hội</w:t>
      </w:r>
      <w:r w:rsidRPr="00F059F7">
        <w:rPr>
          <w:bCs/>
          <w:color w:val="000000" w:themeColor="text1"/>
          <w:spacing w:val="-6"/>
          <w:szCs w:val="28"/>
        </w:rPr>
        <w:t>.</w:t>
      </w:r>
      <w:proofErr w:type="gramEnd"/>
      <w:r w:rsidRPr="00F059F7">
        <w:rPr>
          <w:bCs/>
          <w:color w:val="000000" w:themeColor="text1"/>
          <w:spacing w:val="-6"/>
          <w:szCs w:val="28"/>
        </w:rPr>
        <w:t xml:space="preserve"> </w:t>
      </w:r>
    </w:p>
    <w:p w:rsidR="004A05B2" w:rsidRDefault="004A05B2" w:rsidP="00D8418D">
      <w:pPr>
        <w:spacing w:before="80" w:after="80" w:line="240" w:lineRule="auto"/>
        <w:ind w:firstLine="709"/>
        <w:rPr>
          <w:bCs/>
          <w:color w:val="000000" w:themeColor="text1"/>
          <w:spacing w:val="-6"/>
          <w:szCs w:val="28"/>
          <w:lang w:val="vi-VN"/>
        </w:rPr>
      </w:pPr>
      <w:proofErr w:type="gramStart"/>
      <w:r>
        <w:rPr>
          <w:bCs/>
          <w:color w:val="000000" w:themeColor="text1"/>
          <w:spacing w:val="-6"/>
          <w:szCs w:val="28"/>
        </w:rPr>
        <w:t>Điều 4.</w:t>
      </w:r>
      <w:proofErr w:type="gramEnd"/>
      <w:r>
        <w:rPr>
          <w:bCs/>
          <w:color w:val="000000" w:themeColor="text1"/>
          <w:spacing w:val="-6"/>
          <w:szCs w:val="28"/>
        </w:rPr>
        <w:t xml:space="preserve"> </w:t>
      </w:r>
      <w:proofErr w:type="gramStart"/>
      <w:r>
        <w:rPr>
          <w:bCs/>
          <w:color w:val="000000" w:themeColor="text1"/>
          <w:spacing w:val="-6"/>
          <w:szCs w:val="28"/>
        </w:rPr>
        <w:t>Kinh phí thực hiện</w:t>
      </w:r>
      <w:r w:rsidR="00F404F2">
        <w:rPr>
          <w:bCs/>
          <w:color w:val="000000" w:themeColor="text1"/>
          <w:spacing w:val="-6"/>
          <w:szCs w:val="28"/>
        </w:rPr>
        <w:t>.</w:t>
      </w:r>
      <w:proofErr w:type="gramEnd"/>
    </w:p>
    <w:p w:rsidR="00D8418D" w:rsidRDefault="00D8418D" w:rsidP="00D8418D">
      <w:pPr>
        <w:spacing w:before="80" w:after="80" w:line="240" w:lineRule="auto"/>
        <w:ind w:firstLine="709"/>
        <w:rPr>
          <w:lang w:val="vi-VN"/>
        </w:rPr>
      </w:pPr>
      <w:r>
        <w:rPr>
          <w:bCs/>
          <w:color w:val="000000" w:themeColor="text1"/>
          <w:spacing w:val="-6"/>
          <w:szCs w:val="28"/>
          <w:lang w:val="vi-VN"/>
        </w:rPr>
        <w:t xml:space="preserve">Điều </w:t>
      </w:r>
      <w:r w:rsidR="004A05B2">
        <w:rPr>
          <w:bCs/>
          <w:color w:val="000000" w:themeColor="text1"/>
          <w:spacing w:val="-6"/>
          <w:szCs w:val="28"/>
        </w:rPr>
        <w:t>5</w:t>
      </w:r>
      <w:r>
        <w:rPr>
          <w:bCs/>
          <w:color w:val="000000" w:themeColor="text1"/>
          <w:spacing w:val="-6"/>
          <w:szCs w:val="28"/>
          <w:lang w:val="vi-VN"/>
        </w:rPr>
        <w:t xml:space="preserve">. </w:t>
      </w:r>
      <w:proofErr w:type="gramStart"/>
      <w:r w:rsidRPr="00F059F7">
        <w:t>Điều khoản thi hành</w:t>
      </w:r>
      <w:r w:rsidRPr="00F059F7">
        <w:rPr>
          <w:lang w:val="vi-VN"/>
        </w:rPr>
        <w:t>.</w:t>
      </w:r>
      <w:proofErr w:type="gramEnd"/>
    </w:p>
    <w:p w:rsidR="00B936D5" w:rsidRDefault="0005162E" w:rsidP="00B936D5">
      <w:pPr>
        <w:spacing w:before="80" w:after="80" w:line="240" w:lineRule="auto"/>
        <w:ind w:firstLine="709"/>
        <w:rPr>
          <w:b/>
          <w:bCs/>
          <w:color w:val="000000" w:themeColor="text1"/>
          <w:spacing w:val="-6"/>
          <w:szCs w:val="28"/>
        </w:rPr>
      </w:pPr>
      <w:r>
        <w:rPr>
          <w:b/>
          <w:bCs/>
          <w:color w:val="000000" w:themeColor="text1"/>
          <w:spacing w:val="-6"/>
          <w:szCs w:val="28"/>
        </w:rPr>
        <w:t>3</w:t>
      </w:r>
      <w:r w:rsidRPr="000A4588">
        <w:rPr>
          <w:b/>
          <w:bCs/>
          <w:color w:val="000000" w:themeColor="text1"/>
          <w:spacing w:val="-6"/>
          <w:szCs w:val="28"/>
        </w:rPr>
        <w:t>. Nội dung cơ bản của dự thảo Nghị quyết</w:t>
      </w:r>
    </w:p>
    <w:p w:rsidR="0047108D" w:rsidRPr="0047108D" w:rsidRDefault="00D8418D" w:rsidP="0047108D">
      <w:pPr>
        <w:spacing w:before="80" w:after="80" w:line="240" w:lineRule="auto"/>
        <w:ind w:firstLine="709"/>
        <w:rPr>
          <w:b/>
          <w:bCs/>
          <w:color w:val="000000" w:themeColor="text1"/>
          <w:spacing w:val="-6"/>
          <w:szCs w:val="28"/>
          <w:lang w:val="vi-VN"/>
        </w:rPr>
      </w:pPr>
      <w:r>
        <w:rPr>
          <w:rFonts w:eastAsia="Times New Roman"/>
          <w:b/>
          <w:bCs/>
          <w:color w:val="000000" w:themeColor="text1"/>
          <w:szCs w:val="28"/>
          <w:lang w:val="vi-VN" w:eastAsia="vi-VN"/>
        </w:rPr>
        <w:t>a</w:t>
      </w:r>
      <w:r>
        <w:rPr>
          <w:rFonts w:eastAsia="Times New Roman"/>
          <w:b/>
          <w:bCs/>
          <w:color w:val="000000" w:themeColor="text1"/>
          <w:szCs w:val="28"/>
          <w:lang w:eastAsia="vi-VN"/>
        </w:rPr>
        <w:t xml:space="preserve">. </w:t>
      </w:r>
      <w:proofErr w:type="gramStart"/>
      <w:r w:rsidR="0047108D" w:rsidRPr="0047108D">
        <w:rPr>
          <w:b/>
          <w:color w:val="000000" w:themeColor="text1"/>
          <w:szCs w:val="28"/>
          <w:lang w:bidi="ar"/>
        </w:rPr>
        <w:t>Quy định mức chi phí chi trả trợ giúp xã hội cho các đối tượng bảo trợ xã hội</w:t>
      </w:r>
      <w:r w:rsidR="0047108D" w:rsidRPr="0047108D">
        <w:rPr>
          <w:b/>
          <w:color w:val="000000" w:themeColor="text1"/>
          <w:szCs w:val="28"/>
          <w:lang w:val="vi-VN" w:bidi="ar"/>
        </w:rPr>
        <w:t xml:space="preserve"> </w:t>
      </w:r>
      <w:r w:rsidR="0047108D" w:rsidRPr="0047108D">
        <w:rPr>
          <w:b/>
          <w:color w:val="000000" w:themeColor="text1"/>
          <w:szCs w:val="28"/>
          <w:lang w:bidi="ar"/>
        </w:rPr>
        <w:t>thông qua tổ chức dịch vụ chi trả</w:t>
      </w:r>
      <w:r w:rsidR="0047108D" w:rsidRPr="0047108D">
        <w:rPr>
          <w:b/>
          <w:bCs/>
          <w:color w:val="000000" w:themeColor="text1"/>
          <w:spacing w:val="-6"/>
          <w:szCs w:val="28"/>
          <w:lang w:val="vi-VN"/>
        </w:rPr>
        <w:t>.</w:t>
      </w:r>
      <w:proofErr w:type="gramEnd"/>
      <w:r w:rsidR="0047108D" w:rsidRPr="0047108D">
        <w:rPr>
          <w:b/>
          <w:bCs/>
          <w:color w:val="000000" w:themeColor="text1"/>
          <w:spacing w:val="-6"/>
          <w:szCs w:val="28"/>
        </w:rPr>
        <w:t xml:space="preserve"> </w:t>
      </w:r>
      <w:bookmarkStart w:id="5" w:name="_GoBack"/>
      <w:bookmarkEnd w:id="5"/>
    </w:p>
    <w:p w:rsidR="00D8418D" w:rsidRDefault="00D8418D" w:rsidP="00D8418D">
      <w:pPr>
        <w:spacing w:before="60" w:after="60" w:line="240" w:lineRule="auto"/>
        <w:ind w:firstLine="709"/>
        <w:rPr>
          <w:color w:val="000000" w:themeColor="text1"/>
          <w:szCs w:val="28"/>
        </w:rPr>
      </w:pPr>
      <w:r>
        <w:rPr>
          <w:color w:val="000000" w:themeColor="text1"/>
          <w:szCs w:val="28"/>
        </w:rPr>
        <w:t xml:space="preserve">Mức chi phí chi trả cho tổ chức dịch vụ chi trả trợ giúp xã hội cho các đối tượng bảo trợ xã hội </w:t>
      </w:r>
      <w:r>
        <w:rPr>
          <w:color w:val="000000" w:themeColor="text1"/>
          <w:szCs w:val="28"/>
          <w:lang w:val="vi-VN"/>
        </w:rPr>
        <w:t>bằng</w:t>
      </w:r>
      <w:r>
        <w:rPr>
          <w:color w:val="000000" w:themeColor="text1"/>
          <w:szCs w:val="28"/>
        </w:rPr>
        <w:t xml:space="preserve"> </w:t>
      </w:r>
      <w:r>
        <w:rPr>
          <w:color w:val="000000" w:themeColor="text1"/>
          <w:szCs w:val="28"/>
          <w:lang w:val="vi-VN"/>
        </w:rPr>
        <w:t>0</w:t>
      </w:r>
      <w:proofErr w:type="gramStart"/>
      <w:r>
        <w:rPr>
          <w:color w:val="000000" w:themeColor="text1"/>
          <w:szCs w:val="28"/>
        </w:rPr>
        <w:t>,</w:t>
      </w:r>
      <w:r>
        <w:rPr>
          <w:color w:val="000000" w:themeColor="text1"/>
          <w:szCs w:val="28"/>
          <w:lang w:val="vi-VN"/>
        </w:rPr>
        <w:t>7</w:t>
      </w:r>
      <w:proofErr w:type="gramEnd"/>
      <w:r>
        <w:rPr>
          <w:color w:val="000000" w:themeColor="text1"/>
          <w:szCs w:val="28"/>
          <w:lang w:val="vi-VN"/>
        </w:rPr>
        <w:t xml:space="preserve"> </w:t>
      </w:r>
      <w:r>
        <w:rPr>
          <w:color w:val="000000" w:themeColor="text1"/>
          <w:szCs w:val="28"/>
        </w:rPr>
        <w:t>% (</w:t>
      </w:r>
      <w:r>
        <w:rPr>
          <w:color w:val="000000" w:themeColor="text1"/>
          <w:szCs w:val="28"/>
          <w:lang w:val="vi-VN"/>
        </w:rPr>
        <w:t>không phẩy bảy</w:t>
      </w:r>
      <w:r>
        <w:rPr>
          <w:color w:val="000000" w:themeColor="text1"/>
          <w:szCs w:val="28"/>
        </w:rPr>
        <w:t xml:space="preserve"> phần trăm) trên tổng số tiền chỉ trả trợ cấp xã hội cho đối tượng bảo trợ xã hội</w:t>
      </w:r>
      <w:r>
        <w:rPr>
          <w:color w:val="000000" w:themeColor="text1"/>
          <w:szCs w:val="28"/>
          <w:lang w:val="vi-VN"/>
        </w:rPr>
        <w:t>.</w:t>
      </w:r>
    </w:p>
    <w:p w:rsidR="00D8418D" w:rsidRDefault="00D8418D" w:rsidP="00D8418D">
      <w:pPr>
        <w:widowControl w:val="0"/>
        <w:spacing w:before="60" w:after="60" w:line="240" w:lineRule="auto"/>
        <w:ind w:firstLine="709"/>
        <w:rPr>
          <w:i/>
          <w:iCs/>
          <w:color w:val="000000" w:themeColor="text1"/>
          <w:szCs w:val="28"/>
        </w:rPr>
      </w:pPr>
      <w:r>
        <w:rPr>
          <w:i/>
          <w:color w:val="000000" w:themeColor="text1"/>
          <w:szCs w:val="28"/>
          <w:lang w:val="vi-VN"/>
        </w:rPr>
        <w:tab/>
      </w:r>
      <w:r>
        <w:rPr>
          <w:i/>
          <w:iCs/>
          <w:color w:val="000000" w:themeColor="text1"/>
          <w:szCs w:val="28"/>
          <w:lang w:val="vi-VN"/>
        </w:rPr>
        <w:t>* Cơ sở đề xuất chính sách:</w:t>
      </w:r>
    </w:p>
    <w:p w:rsidR="00C428B0" w:rsidRDefault="00C428B0" w:rsidP="00C428B0">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vi-VN"/>
        </w:rPr>
        <w:t>- Thứ nhất</w:t>
      </w:r>
      <w:r>
        <w:rPr>
          <w:iCs/>
          <w:color w:val="000000" w:themeColor="text1"/>
          <w:sz w:val="28"/>
          <w:szCs w:val="28"/>
          <w:lang w:val="en-US"/>
        </w:rPr>
        <w:t>:</w:t>
      </w:r>
      <w:r>
        <w:rPr>
          <w:iCs/>
          <w:color w:val="000000" w:themeColor="text1"/>
          <w:sz w:val="28"/>
          <w:szCs w:val="28"/>
          <w:lang w:val="vi-VN"/>
        </w:rPr>
        <w:t xml:space="preserve"> </w:t>
      </w:r>
      <w:r>
        <w:rPr>
          <w:iCs/>
          <w:color w:val="000000" w:themeColor="text1"/>
          <w:sz w:val="28"/>
          <w:szCs w:val="28"/>
          <w:lang w:val="en-US"/>
        </w:rPr>
        <w:t xml:space="preserve">Trên cơ sở tỷ lệ chi trả </w:t>
      </w:r>
      <w:r>
        <w:rPr>
          <w:color w:val="000000" w:themeColor="text1"/>
          <w:sz w:val="28"/>
          <w:szCs w:val="28"/>
        </w:rPr>
        <w:t>trợ cấp xã hội cho đối tượng bảo trợ xã hội</w:t>
      </w:r>
      <w:r>
        <w:rPr>
          <w:iCs/>
          <w:color w:val="000000" w:themeColor="text1"/>
          <w:sz w:val="28"/>
          <w:szCs w:val="28"/>
          <w:lang w:val="en-US"/>
        </w:rPr>
        <w:t xml:space="preserve"> bình quân của 3 tỉnh đang thực hiện. (</w:t>
      </w:r>
      <w:proofErr w:type="gramStart"/>
      <w:r>
        <w:rPr>
          <w:iCs/>
          <w:color w:val="000000" w:themeColor="text1"/>
          <w:sz w:val="28"/>
          <w:szCs w:val="28"/>
          <w:lang w:val="en-US"/>
        </w:rPr>
        <w:t>tỉnh</w:t>
      </w:r>
      <w:proofErr w:type="gramEnd"/>
      <w:r>
        <w:rPr>
          <w:iCs/>
          <w:color w:val="000000" w:themeColor="text1"/>
          <w:sz w:val="28"/>
          <w:szCs w:val="28"/>
          <w:lang w:val="en-US"/>
        </w:rPr>
        <w:t xml:space="preserve"> Vĩnh Long cũ tỷ lệ: 0,7% trên tổng số tiền chi trả; tỉnh Trà Vinh cũ: 1.500.000 đồng/xã tương đương tỷ lệ</w:t>
      </w:r>
      <w:r w:rsidR="00EA340E">
        <w:rPr>
          <w:iCs/>
          <w:color w:val="000000" w:themeColor="text1"/>
          <w:sz w:val="28"/>
          <w:szCs w:val="28"/>
          <w:lang w:val="en-US"/>
        </w:rPr>
        <w:t xml:space="preserve">: </w:t>
      </w:r>
      <w:r>
        <w:rPr>
          <w:iCs/>
          <w:color w:val="000000" w:themeColor="text1"/>
          <w:sz w:val="28"/>
          <w:szCs w:val="28"/>
          <w:lang w:val="en-US"/>
        </w:rPr>
        <w:t>0,</w:t>
      </w:r>
      <w:r w:rsidR="00EA340E">
        <w:rPr>
          <w:iCs/>
          <w:color w:val="000000" w:themeColor="text1"/>
          <w:sz w:val="28"/>
          <w:szCs w:val="28"/>
          <w:lang w:val="en-US"/>
        </w:rPr>
        <w:t>61</w:t>
      </w:r>
      <w:r>
        <w:rPr>
          <w:iCs/>
          <w:color w:val="000000" w:themeColor="text1"/>
          <w:sz w:val="28"/>
          <w:szCs w:val="28"/>
          <w:lang w:val="en-US"/>
        </w:rPr>
        <w:t>% trên tổng số tiền chi trả; tỉnh Bến Tre cũ: 3.000 đồng/người tương đương tỷ lệ: 0,</w:t>
      </w:r>
      <w:r w:rsidR="00013FC9">
        <w:rPr>
          <w:iCs/>
          <w:color w:val="000000" w:themeColor="text1"/>
          <w:sz w:val="28"/>
          <w:szCs w:val="28"/>
          <w:lang w:val="en-US"/>
        </w:rPr>
        <w:t>8</w:t>
      </w:r>
      <w:r>
        <w:rPr>
          <w:iCs/>
          <w:color w:val="000000" w:themeColor="text1"/>
          <w:sz w:val="28"/>
          <w:szCs w:val="28"/>
          <w:lang w:val="en-US"/>
        </w:rPr>
        <w:t>% trên tổng số tiền chi trả).</w:t>
      </w:r>
    </w:p>
    <w:p w:rsidR="00C428B0" w:rsidRDefault="00C428B0" w:rsidP="00C428B0">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en-US"/>
        </w:rPr>
        <w:t xml:space="preserve">- Thứ hai: Điều kiện, tỷ lệ đối tượng phải chi trả </w:t>
      </w:r>
      <w:r>
        <w:rPr>
          <w:color w:val="000000" w:themeColor="text1"/>
          <w:sz w:val="28"/>
          <w:szCs w:val="28"/>
        </w:rPr>
        <w:t>trợ cấp xã hội cho đối tượng bảo trợ xã hội</w:t>
      </w:r>
      <w:r>
        <w:rPr>
          <w:iCs/>
          <w:color w:val="000000" w:themeColor="text1"/>
          <w:sz w:val="28"/>
          <w:szCs w:val="28"/>
          <w:lang w:val="en-US"/>
        </w:rPr>
        <w:t xml:space="preserve"> bằng tiền mặt đối với các đối tương không thể chi trả qua tài khoản như: người tâm thân, khuyết tật đặc biệt nặng…. của 3 tỉnh gần tương đồng nhau. (</w:t>
      </w:r>
      <w:proofErr w:type="gramStart"/>
      <w:r>
        <w:rPr>
          <w:iCs/>
          <w:color w:val="000000" w:themeColor="text1"/>
          <w:sz w:val="28"/>
          <w:szCs w:val="28"/>
          <w:lang w:val="en-US"/>
        </w:rPr>
        <w:t>tỷ</w:t>
      </w:r>
      <w:proofErr w:type="gramEnd"/>
      <w:r>
        <w:rPr>
          <w:iCs/>
          <w:color w:val="000000" w:themeColor="text1"/>
          <w:sz w:val="28"/>
          <w:szCs w:val="28"/>
          <w:lang w:val="en-US"/>
        </w:rPr>
        <w:t xml:space="preserve"> lệ chi trả trả </w:t>
      </w:r>
      <w:r>
        <w:rPr>
          <w:color w:val="000000" w:themeColor="text1"/>
          <w:sz w:val="28"/>
          <w:szCs w:val="28"/>
        </w:rPr>
        <w:t>trợ cấp xã hội</w:t>
      </w:r>
      <w:r>
        <w:rPr>
          <w:iCs/>
          <w:color w:val="000000" w:themeColor="text1"/>
          <w:sz w:val="28"/>
          <w:szCs w:val="28"/>
          <w:lang w:val="en-US"/>
        </w:rPr>
        <w:t xml:space="preserve"> chưa qua tài khoản của tỉnh Vĩnh Long cũ: 35%, tỷ lệ chi trả trả </w:t>
      </w:r>
      <w:r>
        <w:rPr>
          <w:color w:val="000000" w:themeColor="text1"/>
          <w:sz w:val="28"/>
          <w:szCs w:val="28"/>
        </w:rPr>
        <w:t>trợ cấp xã hội</w:t>
      </w:r>
      <w:r>
        <w:rPr>
          <w:iCs/>
          <w:color w:val="000000" w:themeColor="text1"/>
          <w:sz w:val="28"/>
          <w:szCs w:val="28"/>
          <w:lang w:val="en-US"/>
        </w:rPr>
        <w:t xml:space="preserve"> chưa qua tài khoản của tỉ</w:t>
      </w:r>
      <w:r w:rsidR="007C60B2">
        <w:rPr>
          <w:iCs/>
          <w:color w:val="000000" w:themeColor="text1"/>
          <w:sz w:val="28"/>
          <w:szCs w:val="28"/>
          <w:lang w:val="en-US"/>
        </w:rPr>
        <w:t xml:space="preserve">nh Trà Vinh cũ: 59%; </w:t>
      </w:r>
      <w:r>
        <w:rPr>
          <w:iCs/>
          <w:color w:val="000000" w:themeColor="text1"/>
          <w:sz w:val="28"/>
          <w:szCs w:val="28"/>
          <w:lang w:val="en-US"/>
        </w:rPr>
        <w:t xml:space="preserve">tỷ lệ chi trả trả </w:t>
      </w:r>
      <w:r>
        <w:rPr>
          <w:color w:val="000000" w:themeColor="text1"/>
          <w:sz w:val="28"/>
          <w:szCs w:val="28"/>
        </w:rPr>
        <w:t>trợ cấp xã hội</w:t>
      </w:r>
      <w:r>
        <w:rPr>
          <w:iCs/>
          <w:color w:val="000000" w:themeColor="text1"/>
          <w:sz w:val="28"/>
          <w:szCs w:val="28"/>
          <w:lang w:val="en-US"/>
        </w:rPr>
        <w:t xml:space="preserve"> chưa qua tài khoản của tỉnh Bến Tre cũ: 33%).</w:t>
      </w:r>
    </w:p>
    <w:p w:rsidR="00C428B0" w:rsidRDefault="00C428B0" w:rsidP="00C428B0">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en-US"/>
        </w:rPr>
        <w:t>- Thứ ba: Điều kiện cơ sở hạ tầng, giao thông của các xã cơ bản và tiếp tục được hoàn chỉnh nên thuận tiện cho việc chi trả đến hộ đối tượng bảo trợ xã hội.</w:t>
      </w:r>
    </w:p>
    <w:p w:rsidR="00BC7B25" w:rsidRDefault="00C428B0" w:rsidP="00EA340E">
      <w:pPr>
        <w:pStyle w:val="Vnbnnidung0"/>
        <w:adjustRightInd w:val="0"/>
        <w:snapToGrid w:val="0"/>
        <w:spacing w:before="60" w:after="60" w:line="240" w:lineRule="auto"/>
        <w:ind w:firstLine="709"/>
        <w:jc w:val="both"/>
        <w:rPr>
          <w:rFonts w:eastAsia="Times New Roman"/>
          <w:bCs/>
          <w:iCs/>
          <w:sz w:val="28"/>
          <w:szCs w:val="28"/>
          <w:lang w:val="vi-VN"/>
        </w:rPr>
      </w:pPr>
      <w:r w:rsidRPr="009B2E12">
        <w:rPr>
          <w:rFonts w:eastAsia="Times New Roman"/>
          <w:bCs/>
          <w:iCs/>
          <w:sz w:val="28"/>
          <w:szCs w:val="28"/>
        </w:rPr>
        <w:t xml:space="preserve">- Thứ </w:t>
      </w:r>
      <w:r w:rsidRPr="009B2E12">
        <w:rPr>
          <w:rFonts w:eastAsia="Times New Roman"/>
          <w:bCs/>
          <w:iCs/>
          <w:sz w:val="28"/>
          <w:szCs w:val="28"/>
          <w:lang w:val="en-US"/>
        </w:rPr>
        <w:t>Tư: Qua khảo sát một số đơn vị cung cấp dịch vụ chi trả (Bưu điện) cơ bản thống nhất mức chi phí chi trả cho tổ chức dịch vụ chi trả trợ giúp xã hội cho các đối tượng bảo trợ xã hội bằng 0,7 % và sẽ hỗ trợ việc mở tài khoản cho các đối tượng.</w:t>
      </w:r>
      <w:r w:rsidR="00EA340E" w:rsidRPr="009B2E12">
        <w:rPr>
          <w:rFonts w:eastAsia="Times New Roman"/>
          <w:bCs/>
          <w:iCs/>
          <w:sz w:val="28"/>
          <w:szCs w:val="28"/>
          <w:lang w:val="en-US"/>
        </w:rPr>
        <w:t xml:space="preserve"> </w:t>
      </w:r>
      <w:r w:rsidR="008514E4" w:rsidRPr="009B2E12">
        <w:rPr>
          <w:bCs/>
          <w:iCs/>
          <w:sz w:val="28"/>
          <w:szCs w:val="28"/>
        </w:rPr>
        <w:t>Sở Y</w:t>
      </w:r>
      <w:r w:rsidR="006B0D3D">
        <w:rPr>
          <w:bCs/>
          <w:iCs/>
          <w:sz w:val="28"/>
          <w:szCs w:val="28"/>
          <w:lang w:val="en-US"/>
        </w:rPr>
        <w:t xml:space="preserve"> </w:t>
      </w:r>
      <w:r w:rsidR="008514E4" w:rsidRPr="009B2E12">
        <w:rPr>
          <w:bCs/>
          <w:iCs/>
          <w:sz w:val="28"/>
          <w:szCs w:val="28"/>
        </w:rPr>
        <w:t xml:space="preserve">tế </w:t>
      </w:r>
      <w:r w:rsidR="006B0D3D">
        <w:rPr>
          <w:bCs/>
          <w:iCs/>
          <w:sz w:val="28"/>
          <w:szCs w:val="28"/>
          <w:lang w:val="en-US"/>
        </w:rPr>
        <w:t xml:space="preserve">cũng </w:t>
      </w:r>
      <w:r w:rsidR="008514E4" w:rsidRPr="009B2E12">
        <w:rPr>
          <w:bCs/>
          <w:iCs/>
          <w:sz w:val="28"/>
          <w:szCs w:val="28"/>
        </w:rPr>
        <w:t xml:space="preserve">đã trao đổi với các đơn vị </w:t>
      </w:r>
      <w:r w:rsidR="008514E4" w:rsidRPr="009B2E12">
        <w:rPr>
          <w:rFonts w:eastAsia="Times New Roman"/>
          <w:bCs/>
          <w:iCs/>
          <w:sz w:val="28"/>
          <w:szCs w:val="28"/>
        </w:rPr>
        <w:t xml:space="preserve">cung cấp dịch </w:t>
      </w:r>
      <w:r w:rsidR="00BC7B25">
        <w:rPr>
          <w:rFonts w:eastAsia="Times New Roman"/>
          <w:bCs/>
          <w:iCs/>
          <w:sz w:val="28"/>
          <w:szCs w:val="28"/>
        </w:rPr>
        <w:t>vụ chi trả như Viettel</w:t>
      </w:r>
      <w:r w:rsidR="008514E4" w:rsidRPr="009B2E12">
        <w:rPr>
          <w:rFonts w:eastAsia="Times New Roman"/>
          <w:bCs/>
          <w:iCs/>
          <w:sz w:val="28"/>
          <w:szCs w:val="28"/>
        </w:rPr>
        <w:t xml:space="preserve"> đối với mức phí đề xuất bằng 0,7%. Kết quả các đơn vị thống nhất mức chi phí chi trả bằng 0,7% đ</w:t>
      </w:r>
      <w:r w:rsidR="008514E4" w:rsidRPr="009B2E12">
        <w:rPr>
          <w:bCs/>
          <w:iCs/>
          <w:sz w:val="28"/>
          <w:szCs w:val="28"/>
        </w:rPr>
        <w:t>ể đảm bảo các hoạt động trong công tác chi trả với điều kiện hiện nay (như tiền thuê nhân công tăng, văn phòng phẩm, chi phí đi lạ</w:t>
      </w:r>
      <w:r w:rsidR="00743CF3">
        <w:rPr>
          <w:bCs/>
          <w:iCs/>
          <w:sz w:val="28"/>
          <w:szCs w:val="28"/>
        </w:rPr>
        <w:t>i)</w:t>
      </w:r>
      <w:r w:rsidR="00743CF3">
        <w:rPr>
          <w:bCs/>
          <w:iCs/>
          <w:sz w:val="28"/>
          <w:szCs w:val="28"/>
          <w:lang w:val="en-US"/>
        </w:rPr>
        <w:t xml:space="preserve"> </w:t>
      </w:r>
      <w:r w:rsidR="008514E4" w:rsidRPr="009B2E12">
        <w:rPr>
          <w:rFonts w:eastAsia="Times New Roman"/>
          <w:bCs/>
          <w:iCs/>
          <w:sz w:val="28"/>
          <w:szCs w:val="28"/>
        </w:rPr>
        <w:t>và sẽ hỗ trợ thực hiện việc mở tài khoản cho các đối tượng</w:t>
      </w:r>
      <w:r w:rsidR="008514E4" w:rsidRPr="009B2E12">
        <w:rPr>
          <w:rFonts w:eastAsia="Times New Roman"/>
          <w:bCs/>
          <w:i/>
          <w:iCs/>
          <w:sz w:val="28"/>
          <w:szCs w:val="28"/>
        </w:rPr>
        <w:t xml:space="preserve"> (Bưu điện tỉnh có </w:t>
      </w:r>
      <w:r w:rsidR="008514E4" w:rsidRPr="009B2E12">
        <w:rPr>
          <w:bCs/>
          <w:i/>
          <w:color w:val="000000" w:themeColor="text1"/>
          <w:sz w:val="28"/>
          <w:szCs w:val="28"/>
          <w:lang w:bidi="ar"/>
        </w:rPr>
        <w:t xml:space="preserve">công văn số 335/BĐVL-KD ngày 13/3/2025 của Bưu điện tỉnh Vĩnh Long). </w:t>
      </w:r>
      <w:r w:rsidR="00BC7B25">
        <w:rPr>
          <w:rFonts w:eastAsia="Times New Roman"/>
          <w:bCs/>
          <w:iCs/>
          <w:sz w:val="28"/>
          <w:szCs w:val="28"/>
          <w:lang w:val="vi-VN"/>
        </w:rPr>
        <w:t>N</w:t>
      </w:r>
      <w:r w:rsidR="008514E4" w:rsidRPr="007C60B2">
        <w:rPr>
          <w:rFonts w:eastAsia="Times New Roman"/>
          <w:bCs/>
          <w:iCs/>
          <w:sz w:val="28"/>
          <w:szCs w:val="28"/>
        </w:rPr>
        <w:t>ếu mức phí thấp hơn các đơn vị gặp nhiều khó khăn trong việc thực hiện chi trả.</w:t>
      </w:r>
    </w:p>
    <w:p w:rsidR="00175B42" w:rsidRDefault="00AD0E31" w:rsidP="00D8418D">
      <w:pPr>
        <w:pStyle w:val="Vnbnnidung0"/>
        <w:adjustRightInd w:val="0"/>
        <w:snapToGrid w:val="0"/>
        <w:spacing w:before="60" w:after="60" w:line="240" w:lineRule="auto"/>
        <w:ind w:firstLine="709"/>
        <w:jc w:val="both"/>
        <w:rPr>
          <w:color w:val="000000" w:themeColor="text1"/>
          <w:sz w:val="28"/>
          <w:szCs w:val="28"/>
          <w:lang w:val="vi-VN"/>
        </w:rPr>
      </w:pPr>
      <w:r w:rsidRPr="007C60B2">
        <w:rPr>
          <w:bCs/>
          <w:iCs/>
          <w:sz w:val="28"/>
          <w:szCs w:val="28"/>
        </w:rPr>
        <w:t xml:space="preserve"> </w:t>
      </w:r>
      <w:r w:rsidR="00175B42">
        <w:rPr>
          <w:bCs/>
          <w:iCs/>
          <w:sz w:val="28"/>
          <w:szCs w:val="28"/>
          <w:lang w:val="vi-VN"/>
        </w:rPr>
        <w:t xml:space="preserve">Ngoài ra đối với </w:t>
      </w:r>
      <w:r w:rsidRPr="007C60B2">
        <w:rPr>
          <w:bCs/>
          <w:iCs/>
          <w:sz w:val="28"/>
          <w:szCs w:val="28"/>
        </w:rPr>
        <w:t>K</w:t>
      </w:r>
      <w:r w:rsidR="008514E4" w:rsidRPr="007C60B2">
        <w:rPr>
          <w:bCs/>
          <w:iCs/>
          <w:sz w:val="28"/>
          <w:szCs w:val="28"/>
        </w:rPr>
        <w:t xml:space="preserve">hu vực tỉnh Trà Vinh (cũ) áp dụng mức phí chi trả cố định trên đơn vị cấp xã </w:t>
      </w:r>
      <w:r w:rsidR="008514E4" w:rsidRPr="007C60B2">
        <w:rPr>
          <w:bCs/>
          <w:i/>
          <w:iCs/>
          <w:sz w:val="28"/>
          <w:szCs w:val="28"/>
        </w:rPr>
        <w:t>(mức phí là 1.500.000 đồ</w:t>
      </w:r>
      <w:r w:rsidR="00175B42">
        <w:rPr>
          <w:bCs/>
          <w:i/>
          <w:iCs/>
          <w:sz w:val="28"/>
          <w:szCs w:val="28"/>
        </w:rPr>
        <w:t>ng/xã)</w:t>
      </w:r>
      <w:r w:rsidR="00175B42">
        <w:rPr>
          <w:bCs/>
          <w:i/>
          <w:iCs/>
          <w:sz w:val="28"/>
          <w:szCs w:val="28"/>
          <w:lang w:val="vi-VN"/>
        </w:rPr>
        <w:t xml:space="preserve"> </w:t>
      </w:r>
      <w:r w:rsidR="00175B42" w:rsidRPr="00175B42">
        <w:rPr>
          <w:bCs/>
          <w:iCs/>
          <w:sz w:val="28"/>
          <w:szCs w:val="28"/>
          <w:lang w:val="vi-VN"/>
        </w:rPr>
        <w:t>là</w:t>
      </w:r>
      <w:r w:rsidR="00175B42">
        <w:rPr>
          <w:bCs/>
          <w:i/>
          <w:iCs/>
          <w:sz w:val="28"/>
          <w:szCs w:val="28"/>
          <w:lang w:val="vi-VN"/>
        </w:rPr>
        <w:t xml:space="preserve"> </w:t>
      </w:r>
      <w:r w:rsidR="008514E4" w:rsidRPr="007C60B2">
        <w:rPr>
          <w:bCs/>
          <w:iCs/>
          <w:sz w:val="28"/>
          <w:szCs w:val="28"/>
        </w:rPr>
        <w:t xml:space="preserve">chưa hài hòa cân đối giữa các địa phương như đơn vị (thị trấn Định An cũ) có tỷ lệ phí chi trả cao nhất là 1,97% (1.500.000đồng/76.250.000đồng), trong khi đó đơn vị (xã Ngũ Lạc cũ) có tỷ lệ mức phí thấp nhất là 0,19% (1.500.000đồng/785.000.000đồng). </w:t>
      </w:r>
      <w:r w:rsidR="00175B42">
        <w:rPr>
          <w:bCs/>
          <w:iCs/>
          <w:sz w:val="28"/>
          <w:szCs w:val="28"/>
          <w:lang w:val="vi-VN"/>
        </w:rPr>
        <w:t xml:space="preserve">Vì vậy </w:t>
      </w:r>
      <w:r w:rsidR="008514E4" w:rsidRPr="007C60B2">
        <w:rPr>
          <w:bCs/>
          <w:iCs/>
          <w:sz w:val="28"/>
          <w:szCs w:val="28"/>
        </w:rPr>
        <w:t xml:space="preserve">khi quy định tỷ lệ mức phí chi trả là 0,7% sẽ phù hợp; sẽ giảm tỷ lệ mức phí phải chi so với mức phí bình quân của địa phương </w:t>
      </w:r>
      <w:r w:rsidR="008514E4" w:rsidRPr="007C60B2">
        <w:rPr>
          <w:bCs/>
          <w:i/>
          <w:iCs/>
          <w:sz w:val="28"/>
          <w:szCs w:val="28"/>
        </w:rPr>
        <w:t>(giả</w:t>
      </w:r>
      <w:r w:rsidR="00175B42">
        <w:rPr>
          <w:bCs/>
          <w:i/>
          <w:iCs/>
          <w:sz w:val="28"/>
          <w:szCs w:val="28"/>
        </w:rPr>
        <w:t>m 0,38%)</w:t>
      </w:r>
      <w:r w:rsidR="00175B42">
        <w:rPr>
          <w:bCs/>
          <w:i/>
          <w:iCs/>
          <w:sz w:val="28"/>
          <w:szCs w:val="28"/>
          <w:lang w:val="vi-VN"/>
        </w:rPr>
        <w:t>.</w:t>
      </w:r>
      <w:r w:rsidR="00D8418D">
        <w:rPr>
          <w:color w:val="000000" w:themeColor="text1"/>
          <w:sz w:val="28"/>
          <w:szCs w:val="28"/>
          <w:lang w:val="vi-VN"/>
        </w:rPr>
        <w:tab/>
      </w:r>
    </w:p>
    <w:p w:rsidR="00D8418D" w:rsidRPr="009A3AB8" w:rsidRDefault="00D8418D" w:rsidP="00D8418D">
      <w:pPr>
        <w:pStyle w:val="Vnbnnidung0"/>
        <w:adjustRightInd w:val="0"/>
        <w:snapToGrid w:val="0"/>
        <w:spacing w:before="60" w:after="60" w:line="240" w:lineRule="auto"/>
        <w:ind w:firstLine="709"/>
        <w:jc w:val="both"/>
        <w:rPr>
          <w:bCs/>
          <w:i/>
          <w:color w:val="000000" w:themeColor="text1"/>
          <w:sz w:val="28"/>
          <w:szCs w:val="28"/>
          <w:lang w:val="vi-VN" w:bidi="ar"/>
        </w:rPr>
      </w:pPr>
      <w:r>
        <w:rPr>
          <w:b/>
          <w:color w:val="000000" w:themeColor="text1"/>
          <w:sz w:val="28"/>
          <w:szCs w:val="28"/>
          <w:lang w:val="vi-VN"/>
        </w:rPr>
        <w:t>b</w:t>
      </w:r>
      <w:r>
        <w:rPr>
          <w:b/>
          <w:color w:val="000000" w:themeColor="text1"/>
          <w:sz w:val="28"/>
          <w:szCs w:val="28"/>
        </w:rPr>
        <w:t>. Kinh phí thực hiện:</w:t>
      </w:r>
      <w:r>
        <w:rPr>
          <w:color w:val="000000" w:themeColor="text1"/>
          <w:sz w:val="28"/>
          <w:szCs w:val="28"/>
        </w:rPr>
        <w:t xml:space="preserve"> </w:t>
      </w:r>
      <w:r>
        <w:rPr>
          <w:color w:val="000000" w:themeColor="text1"/>
          <w:sz w:val="28"/>
          <w:szCs w:val="28"/>
          <w:lang w:eastAsia="vi-VN" w:bidi="vi-VN"/>
        </w:rPr>
        <w:t>Kinh phí thực hiện do ngân sách nhà nước đảm bảo, được bố trí trong dự toán ngân sách cấp xã</w:t>
      </w:r>
      <w:r w:rsidR="006D779A">
        <w:rPr>
          <w:rStyle w:val="FootnoteReference"/>
          <w:color w:val="000000" w:themeColor="text1"/>
          <w:sz w:val="28"/>
          <w:szCs w:val="28"/>
          <w:lang w:eastAsia="vi-VN" w:bidi="vi-VN"/>
        </w:rPr>
        <w:footnoteReference w:id="1"/>
      </w:r>
      <w:r w:rsidR="009A3AB8">
        <w:rPr>
          <w:color w:val="000000" w:themeColor="text1"/>
          <w:sz w:val="28"/>
          <w:szCs w:val="28"/>
          <w:lang w:val="vi-VN" w:eastAsia="vi-VN" w:bidi="vi-VN"/>
        </w:rPr>
        <w:t>.</w:t>
      </w:r>
    </w:p>
    <w:p w:rsidR="00B936D5" w:rsidRDefault="00B936D5" w:rsidP="00B936D5">
      <w:pPr>
        <w:spacing w:before="80" w:after="80" w:line="240" w:lineRule="auto"/>
        <w:ind w:firstLine="709"/>
        <w:rPr>
          <w:b/>
          <w:szCs w:val="28"/>
        </w:rPr>
      </w:pPr>
      <w:r w:rsidRPr="002E2E9C">
        <w:rPr>
          <w:b/>
          <w:szCs w:val="28"/>
        </w:rPr>
        <w:t>V</w:t>
      </w:r>
      <w:r>
        <w:rPr>
          <w:b/>
          <w:szCs w:val="28"/>
        </w:rPr>
        <w:t>.</w:t>
      </w:r>
      <w:r w:rsidRPr="002E2E9C">
        <w:rPr>
          <w:b/>
          <w:szCs w:val="28"/>
        </w:rPr>
        <w:t xml:space="preserve"> D</w:t>
      </w:r>
      <w:r w:rsidRPr="002E2E9C">
        <w:rPr>
          <w:b/>
          <w:szCs w:val="28"/>
          <w:lang w:val="vi-VN"/>
        </w:rPr>
        <w:t>Ự</w:t>
      </w:r>
      <w:r w:rsidRPr="002E2E9C">
        <w:rPr>
          <w:b/>
          <w:szCs w:val="28"/>
        </w:rPr>
        <w:t xml:space="preserve"> KI</w:t>
      </w:r>
      <w:r w:rsidRPr="002E2E9C">
        <w:rPr>
          <w:b/>
          <w:szCs w:val="28"/>
          <w:lang w:val="vi-VN"/>
        </w:rPr>
        <w:t>Ế</w:t>
      </w:r>
      <w:r w:rsidRPr="002E2E9C">
        <w:rPr>
          <w:b/>
          <w:szCs w:val="28"/>
        </w:rPr>
        <w:t>N NGUỒN L</w:t>
      </w:r>
      <w:r w:rsidRPr="002E2E9C">
        <w:rPr>
          <w:b/>
          <w:szCs w:val="28"/>
          <w:lang w:val="vi-VN"/>
        </w:rPr>
        <w:t>Ự</w:t>
      </w:r>
      <w:r w:rsidRPr="002E2E9C">
        <w:rPr>
          <w:b/>
          <w:szCs w:val="28"/>
        </w:rPr>
        <w:t>C, ĐIỀU KIỆN ĐẢM BẢO CHO VIỆC THI H</w:t>
      </w:r>
      <w:r w:rsidRPr="002E2E9C">
        <w:rPr>
          <w:b/>
          <w:szCs w:val="28"/>
          <w:lang w:val="vi-VN"/>
        </w:rPr>
        <w:t>À</w:t>
      </w:r>
      <w:r w:rsidRPr="002E2E9C">
        <w:rPr>
          <w:b/>
          <w:szCs w:val="28"/>
        </w:rPr>
        <w:t xml:space="preserve">NH </w:t>
      </w:r>
      <w:r>
        <w:rPr>
          <w:b/>
          <w:szCs w:val="28"/>
        </w:rPr>
        <w:t>VÀ THỜI GIAN TRÌNH THÔNG QUA NGHI QUYẾT</w:t>
      </w:r>
      <w:r w:rsidRPr="002E2E9C">
        <w:rPr>
          <w:b/>
          <w:szCs w:val="28"/>
        </w:rPr>
        <w:t xml:space="preserve"> </w:t>
      </w:r>
    </w:p>
    <w:p w:rsidR="00D8418D" w:rsidRDefault="00D8418D" w:rsidP="00D8418D">
      <w:pPr>
        <w:spacing w:before="60" w:after="60" w:line="240" w:lineRule="auto"/>
        <w:ind w:firstLine="709"/>
        <w:rPr>
          <w:b/>
          <w:szCs w:val="28"/>
        </w:rPr>
      </w:pPr>
      <w:r>
        <w:rPr>
          <w:b/>
          <w:szCs w:val="28"/>
        </w:rPr>
        <w:t>1. Dự kiến nguồn lực</w:t>
      </w:r>
    </w:p>
    <w:p w:rsidR="00D8418D" w:rsidRDefault="00D8418D" w:rsidP="00D8418D">
      <w:pPr>
        <w:spacing w:before="60" w:after="60" w:line="240" w:lineRule="auto"/>
        <w:ind w:firstLine="709"/>
        <w:rPr>
          <w:szCs w:val="28"/>
        </w:rPr>
      </w:pPr>
      <w:r>
        <w:rPr>
          <w:szCs w:val="28"/>
        </w:rPr>
        <w:t>- Tổng số đối tượng chi trả hàng tháng khoản 180.000 đối tượng.</w:t>
      </w:r>
    </w:p>
    <w:p w:rsidR="00D8418D" w:rsidRDefault="00F1605B" w:rsidP="00D8418D">
      <w:pPr>
        <w:spacing w:before="60" w:after="60" w:line="240" w:lineRule="auto"/>
        <w:ind w:firstLine="709"/>
        <w:rPr>
          <w:szCs w:val="28"/>
        </w:rPr>
      </w:pPr>
      <w:r>
        <w:rPr>
          <w:szCs w:val="28"/>
        </w:rPr>
        <w:t>-</w:t>
      </w:r>
      <w:r>
        <w:rPr>
          <w:szCs w:val="28"/>
          <w:lang w:val="vi-VN"/>
        </w:rPr>
        <w:t xml:space="preserve"> </w:t>
      </w:r>
      <w:r w:rsidR="00D8418D">
        <w:rPr>
          <w:szCs w:val="28"/>
          <w:lang w:val="vi-VN"/>
        </w:rPr>
        <w:t>K</w:t>
      </w:r>
      <w:r w:rsidR="00D8418D">
        <w:rPr>
          <w:szCs w:val="28"/>
        </w:rPr>
        <w:t xml:space="preserve">inh phí thực hiện </w:t>
      </w:r>
      <w:r w:rsidR="00D8418D">
        <w:rPr>
          <w:szCs w:val="28"/>
          <w:lang w:val="vi-VN"/>
        </w:rPr>
        <w:t>chi trả trợ cấp xã hội</w:t>
      </w:r>
      <w:r w:rsidR="00D8418D">
        <w:rPr>
          <w:szCs w:val="28"/>
        </w:rPr>
        <w:t xml:space="preserve"> 01 tháng: 158.699.250.000 đồng/</w:t>
      </w:r>
      <w:r w:rsidR="00D8418D">
        <w:rPr>
          <w:szCs w:val="28"/>
          <w:lang w:val="vi-VN"/>
        </w:rPr>
        <w:t>tháng</w:t>
      </w:r>
      <w:r w:rsidR="00D8418D">
        <w:rPr>
          <w:szCs w:val="28"/>
        </w:rPr>
        <w:t>.</w:t>
      </w:r>
    </w:p>
    <w:p w:rsidR="00D8418D" w:rsidRDefault="00D8418D" w:rsidP="00D8418D">
      <w:pPr>
        <w:spacing w:before="60" w:after="60" w:line="240" w:lineRule="auto"/>
        <w:ind w:firstLine="709"/>
        <w:rPr>
          <w:szCs w:val="28"/>
        </w:rPr>
      </w:pPr>
      <w:r>
        <w:rPr>
          <w:szCs w:val="28"/>
        </w:rPr>
        <w:t>- K</w:t>
      </w:r>
      <w:r>
        <w:rPr>
          <w:bCs/>
          <w:szCs w:val="28"/>
          <w:lang w:val="vi-VN"/>
        </w:rPr>
        <w:t xml:space="preserve">inh phí </w:t>
      </w:r>
      <w:r>
        <w:rPr>
          <w:szCs w:val="28"/>
          <w:lang w:val="vi-VN"/>
        </w:rPr>
        <w:t xml:space="preserve">chi trả </w:t>
      </w:r>
      <w:r>
        <w:rPr>
          <w:szCs w:val="28"/>
        </w:rPr>
        <w:t xml:space="preserve">phí dịch vụ cho đơn vị chi trả 01 tháng: </w:t>
      </w:r>
      <w:r>
        <w:rPr>
          <w:szCs w:val="28"/>
          <w:lang w:val="vi-VN"/>
        </w:rPr>
        <w:t xml:space="preserve"> </w:t>
      </w:r>
      <w:r>
        <w:rPr>
          <w:szCs w:val="28"/>
        </w:rPr>
        <w:t>158.699.250.000 đồng/</w:t>
      </w:r>
      <w:r>
        <w:rPr>
          <w:szCs w:val="28"/>
          <w:lang w:val="vi-VN"/>
        </w:rPr>
        <w:t>tháng</w:t>
      </w:r>
      <w:r>
        <w:rPr>
          <w:szCs w:val="28"/>
        </w:rPr>
        <w:t xml:space="preserve"> x 0</w:t>
      </w:r>
      <w:proofErr w:type="gramStart"/>
      <w:r>
        <w:rPr>
          <w:szCs w:val="28"/>
        </w:rPr>
        <w:t>,7</w:t>
      </w:r>
      <w:proofErr w:type="gramEnd"/>
      <w:r>
        <w:rPr>
          <w:szCs w:val="28"/>
        </w:rPr>
        <w:t>% = 1.110.894.750 đồng</w:t>
      </w:r>
      <w:r w:rsidR="00C365B9">
        <w:rPr>
          <w:szCs w:val="28"/>
        </w:rPr>
        <w:t>.</w:t>
      </w:r>
    </w:p>
    <w:p w:rsidR="00D8418D" w:rsidRPr="006B582E" w:rsidRDefault="00D8418D" w:rsidP="00D8418D">
      <w:pPr>
        <w:spacing w:before="60" w:after="60" w:line="240" w:lineRule="auto"/>
        <w:ind w:firstLine="709"/>
        <w:rPr>
          <w:bCs/>
          <w:i/>
          <w:szCs w:val="28"/>
          <w:lang w:val="vi-VN" w:bidi="ar"/>
        </w:rPr>
      </w:pPr>
      <w:r>
        <w:rPr>
          <w:bCs/>
          <w:szCs w:val="28"/>
          <w:lang w:val="vi-VN"/>
        </w:rPr>
        <w:t xml:space="preserve">- Dự kiến tổng kinh phí thực hiện Nghị quyết </w:t>
      </w:r>
      <w:r>
        <w:rPr>
          <w:bCs/>
          <w:szCs w:val="28"/>
          <w:lang w:bidi="ar"/>
        </w:rPr>
        <w:t xml:space="preserve">chi phí chi trả </w:t>
      </w:r>
      <w:r>
        <w:rPr>
          <w:bCs/>
          <w:szCs w:val="28"/>
          <w:lang w:val="vi-VN" w:bidi="ar"/>
        </w:rPr>
        <w:t xml:space="preserve">đối với </w:t>
      </w:r>
      <w:r>
        <w:rPr>
          <w:bCs/>
          <w:szCs w:val="28"/>
          <w:lang w:bidi="ar"/>
        </w:rPr>
        <w:t>tổ chức dịch vụ chi trả trợ giúp xã hội</w:t>
      </w:r>
      <w:r>
        <w:rPr>
          <w:bCs/>
          <w:szCs w:val="28"/>
          <w:lang w:val="vi-VN" w:bidi="ar"/>
        </w:rPr>
        <w:t xml:space="preserve"> </w:t>
      </w:r>
      <w:r>
        <w:rPr>
          <w:bCs/>
          <w:szCs w:val="28"/>
          <w:lang w:bidi="ar"/>
        </w:rPr>
        <w:t>01 năm:</w:t>
      </w:r>
      <w:r>
        <w:rPr>
          <w:szCs w:val="28"/>
        </w:rPr>
        <w:t xml:space="preserve"> 1.110.894.750 đồng x 12 tháng = 13.330.737.000 đồng/ năm.</w:t>
      </w:r>
      <w:r w:rsidR="00D46A6B">
        <w:rPr>
          <w:szCs w:val="28"/>
          <w:lang w:val="vi-VN"/>
        </w:rPr>
        <w:t xml:space="preserve"> </w:t>
      </w:r>
      <w:r>
        <w:rPr>
          <w:i/>
          <w:szCs w:val="28"/>
        </w:rPr>
        <w:t>(Bằng chữ: mười ba tỷ ba trăm ba chục triệu bảy trăm ba mươi bảy ngàn đồng)</w:t>
      </w:r>
      <w:r w:rsidR="006B582E">
        <w:rPr>
          <w:i/>
          <w:szCs w:val="28"/>
          <w:lang w:val="vi-VN"/>
        </w:rPr>
        <w:t>.</w:t>
      </w:r>
    </w:p>
    <w:p w:rsidR="00B936D5" w:rsidRDefault="0005162E" w:rsidP="00B936D5">
      <w:pPr>
        <w:spacing w:before="80" w:after="80" w:line="240" w:lineRule="auto"/>
        <w:ind w:firstLine="709"/>
        <w:rPr>
          <w:b/>
          <w:szCs w:val="28"/>
        </w:rPr>
      </w:pPr>
      <w:r w:rsidRPr="002E2E9C">
        <w:rPr>
          <w:b/>
          <w:szCs w:val="28"/>
        </w:rPr>
        <w:t>2. Điều kiện đảm</w:t>
      </w:r>
      <w:r>
        <w:rPr>
          <w:b/>
          <w:szCs w:val="28"/>
        </w:rPr>
        <w:t xml:space="preserve"> </w:t>
      </w:r>
      <w:r w:rsidRPr="002E2E9C">
        <w:rPr>
          <w:b/>
          <w:szCs w:val="28"/>
        </w:rPr>
        <w:t>bảo thi hành</w:t>
      </w:r>
      <w:r>
        <w:rPr>
          <w:b/>
          <w:szCs w:val="28"/>
        </w:rPr>
        <w:t xml:space="preserve"> </w:t>
      </w:r>
      <w:r w:rsidRPr="002E2E9C">
        <w:rPr>
          <w:b/>
          <w:szCs w:val="28"/>
        </w:rPr>
        <w:t xml:space="preserve">Nghị quyết sau khi được thông qua </w:t>
      </w:r>
    </w:p>
    <w:p w:rsidR="00F84028" w:rsidRDefault="00F84028" w:rsidP="00C5747A">
      <w:pPr>
        <w:pStyle w:val="Default"/>
        <w:ind w:firstLine="709"/>
        <w:rPr>
          <w:sz w:val="28"/>
          <w:szCs w:val="28"/>
        </w:rPr>
      </w:pPr>
      <w:proofErr w:type="gramStart"/>
      <w:r>
        <w:rPr>
          <w:sz w:val="28"/>
          <w:szCs w:val="28"/>
        </w:rPr>
        <w:t>Sau khi Nghị quyết được ban hành, Ủy ban nhân dân tỉnh sẽ giao Sở Y tế phối hợp với các sở, ban, ngành liên quan và địa phương tổ chức triển khai thực hiện.</w:t>
      </w:r>
      <w:proofErr w:type="gramEnd"/>
      <w:r>
        <w:rPr>
          <w:sz w:val="28"/>
          <w:szCs w:val="28"/>
        </w:rPr>
        <w:t xml:space="preserve"> </w:t>
      </w:r>
    </w:p>
    <w:p w:rsidR="00F84028" w:rsidRDefault="00F84028" w:rsidP="00F84028">
      <w:pPr>
        <w:spacing w:before="80" w:after="80" w:line="240" w:lineRule="auto"/>
        <w:ind w:firstLine="709"/>
        <w:rPr>
          <w:szCs w:val="28"/>
          <w:lang w:val="vi-VN"/>
        </w:rPr>
      </w:pPr>
      <w:r>
        <w:rPr>
          <w:szCs w:val="28"/>
        </w:rPr>
        <w:t xml:space="preserve">Căn cứ quy định có liên quan, Ủy ban nhân dân cấp xã lập dự toán kinh phí thực hiện theo quy định tại Nghị quyết, tổng hợp chung với dự toán ngân sách nhà nước hàng năm để báo cáo Sở Tài chính tham mưu Ủy ban nhân dân tỉnh bố trí kinh phí để thực hiện. </w:t>
      </w:r>
    </w:p>
    <w:p w:rsidR="00B936D5" w:rsidRDefault="0005162E" w:rsidP="00F84028">
      <w:pPr>
        <w:spacing w:before="80" w:after="80" w:line="240" w:lineRule="auto"/>
        <w:ind w:firstLine="709"/>
        <w:rPr>
          <w:b/>
          <w:szCs w:val="28"/>
        </w:rPr>
      </w:pPr>
      <w:r w:rsidRPr="000F6FBF">
        <w:rPr>
          <w:b/>
          <w:szCs w:val="28"/>
        </w:rPr>
        <w:t>3. Thời gian trình thông qua Nghị quyết</w:t>
      </w:r>
    </w:p>
    <w:p w:rsidR="00B936D5" w:rsidRDefault="0005162E" w:rsidP="00B936D5">
      <w:pPr>
        <w:spacing w:before="80" w:after="80" w:line="240" w:lineRule="auto"/>
        <w:ind w:firstLine="709"/>
        <w:rPr>
          <w:szCs w:val="28"/>
        </w:rPr>
      </w:pPr>
      <w:proofErr w:type="gramStart"/>
      <w:r w:rsidRPr="00076493">
        <w:rPr>
          <w:szCs w:val="28"/>
        </w:rPr>
        <w:t xml:space="preserve">Thời gian trình Nghị quyết vào kỳ họp </w:t>
      </w:r>
      <w:r w:rsidR="00D8418D">
        <w:rPr>
          <w:szCs w:val="28"/>
        </w:rPr>
        <w:t xml:space="preserve">cuối </w:t>
      </w:r>
      <w:r>
        <w:rPr>
          <w:szCs w:val="28"/>
        </w:rPr>
        <w:t>năm 2025</w:t>
      </w:r>
      <w:r w:rsidR="00D8418D">
        <w:rPr>
          <w:szCs w:val="28"/>
        </w:rPr>
        <w:t>.</w:t>
      </w:r>
      <w:proofErr w:type="gramEnd"/>
    </w:p>
    <w:p w:rsidR="00B936D5" w:rsidRDefault="0005162E" w:rsidP="00B936D5">
      <w:pPr>
        <w:spacing w:before="80" w:after="80" w:line="240" w:lineRule="auto"/>
        <w:ind w:firstLine="709"/>
        <w:rPr>
          <w:bCs/>
          <w:szCs w:val="28"/>
        </w:rPr>
      </w:pPr>
      <w:proofErr w:type="gramStart"/>
      <w:r w:rsidRPr="00076493">
        <w:rPr>
          <w:bCs/>
          <w:szCs w:val="28"/>
        </w:rPr>
        <w:t xml:space="preserve">Trên đây là Tờ trình </w:t>
      </w:r>
      <w:r>
        <w:rPr>
          <w:bCs/>
          <w:szCs w:val="28"/>
        </w:rPr>
        <w:t xml:space="preserve">dự thảo </w:t>
      </w:r>
      <w:r w:rsidR="00A47376" w:rsidRPr="000741E6">
        <w:rPr>
          <w:bCs/>
          <w:szCs w:val="28"/>
          <w:lang w:eastAsia="zh-CN" w:bidi="ar"/>
        </w:rPr>
        <w:t xml:space="preserve">Nghị quyết </w:t>
      </w:r>
      <w:r w:rsidR="00A47376" w:rsidRPr="000741E6">
        <w:rPr>
          <w:szCs w:val="28"/>
        </w:rPr>
        <w:t xml:space="preserve">quy định </w:t>
      </w:r>
      <w:r w:rsidR="00A47376" w:rsidRPr="000741E6">
        <w:rPr>
          <w:bCs/>
          <w:szCs w:val="28"/>
          <w:lang w:eastAsia="zh-CN" w:bidi="ar"/>
        </w:rPr>
        <w:t>mức chi phí chi trả trợ giúp xã hội cho các đối tượng bảo trợ xã hội thông qua tổ chức dịch vụ chi trả trên địa bàn tỉnh Vĩnh Long</w:t>
      </w:r>
      <w:r w:rsidRPr="00076493">
        <w:rPr>
          <w:bCs/>
          <w:spacing w:val="2"/>
          <w:szCs w:val="28"/>
        </w:rPr>
        <w:t>.</w:t>
      </w:r>
      <w:proofErr w:type="gramEnd"/>
      <w:r w:rsidRPr="00076493">
        <w:rPr>
          <w:bCs/>
          <w:szCs w:val="28"/>
          <w:lang w:bidi="ar"/>
        </w:rPr>
        <w:t xml:space="preserve"> </w:t>
      </w:r>
      <w:r>
        <w:rPr>
          <w:bCs/>
          <w:szCs w:val="28"/>
          <w:lang w:bidi="ar"/>
        </w:rPr>
        <w:t>S</w:t>
      </w:r>
      <w:r>
        <w:rPr>
          <w:bCs/>
          <w:szCs w:val="28"/>
          <w:lang w:val="vi-VN" w:bidi="ar"/>
        </w:rPr>
        <w:t>ở Y tế k</w:t>
      </w:r>
      <w:r w:rsidRPr="00076493">
        <w:rPr>
          <w:bCs/>
          <w:szCs w:val="28"/>
        </w:rPr>
        <w:t>ính trình Ủy ban nhân dân tỉnh xem xét, quyết định.</w:t>
      </w:r>
      <w:bookmarkStart w:id="6" w:name="_Hlk156810984"/>
      <w:bookmarkStart w:id="7" w:name="_Hlk126304492"/>
    </w:p>
    <w:p w:rsidR="00B936D5" w:rsidRPr="00D6053B" w:rsidRDefault="00B936D5" w:rsidP="00B936D5">
      <w:pPr>
        <w:spacing w:before="80" w:after="80" w:line="240" w:lineRule="auto"/>
        <w:ind w:firstLine="709"/>
        <w:rPr>
          <w:bCs/>
          <w:i/>
          <w:color w:val="000000" w:themeColor="text1"/>
          <w:szCs w:val="28"/>
        </w:rPr>
      </w:pPr>
      <w:r w:rsidRPr="00D6053B">
        <w:rPr>
          <w:bCs/>
          <w:i/>
          <w:color w:val="000000" w:themeColor="text1"/>
          <w:szCs w:val="28"/>
          <w:lang w:val="vi-VN"/>
        </w:rPr>
        <w:t>(</w:t>
      </w:r>
      <w:r w:rsidR="00D6053B" w:rsidRPr="00D6053B">
        <w:rPr>
          <w:bCs/>
          <w:i/>
          <w:color w:val="000000" w:themeColor="text1"/>
          <w:szCs w:val="28"/>
        </w:rPr>
        <w:t>Xin gửi</w:t>
      </w:r>
      <w:r w:rsidRPr="00D6053B">
        <w:rPr>
          <w:bCs/>
          <w:i/>
          <w:color w:val="000000" w:themeColor="text1"/>
          <w:szCs w:val="28"/>
        </w:rPr>
        <w:t xml:space="preserve"> kèm</w:t>
      </w:r>
      <w:r w:rsidR="00D6053B" w:rsidRPr="00D6053B">
        <w:rPr>
          <w:bCs/>
          <w:i/>
          <w:color w:val="000000" w:themeColor="text1"/>
          <w:szCs w:val="28"/>
        </w:rPr>
        <w:t xml:space="preserve"> theo</w:t>
      </w:r>
      <w:r w:rsidRPr="00D6053B">
        <w:rPr>
          <w:bCs/>
          <w:i/>
          <w:color w:val="000000" w:themeColor="text1"/>
          <w:szCs w:val="28"/>
          <w:lang w:val="vi-VN"/>
        </w:rPr>
        <w:t xml:space="preserve">: </w:t>
      </w:r>
    </w:p>
    <w:p w:rsidR="00B936D5" w:rsidRPr="005F57D6" w:rsidRDefault="00B936D5" w:rsidP="00B936D5">
      <w:pPr>
        <w:autoSpaceDE w:val="0"/>
        <w:autoSpaceDN w:val="0"/>
        <w:spacing w:before="80" w:after="80" w:line="240" w:lineRule="auto"/>
        <w:ind w:firstLine="709"/>
        <w:rPr>
          <w:bCs/>
          <w:i/>
          <w:color w:val="000000" w:themeColor="text1"/>
          <w:szCs w:val="28"/>
          <w:lang w:val="vi-VN"/>
        </w:rPr>
      </w:pPr>
      <w:r w:rsidRPr="005F57D6">
        <w:rPr>
          <w:bCs/>
          <w:i/>
          <w:color w:val="000000" w:themeColor="text1"/>
          <w:szCs w:val="28"/>
        </w:rPr>
        <w:t>- Dự thảo Nghị quyết của Hội đồng nhân dân tỉnh;</w:t>
      </w:r>
    </w:p>
    <w:p w:rsidR="00B936D5" w:rsidRPr="005F57D6" w:rsidRDefault="00B936D5" w:rsidP="00B936D5">
      <w:pPr>
        <w:autoSpaceDE w:val="0"/>
        <w:autoSpaceDN w:val="0"/>
        <w:spacing w:before="80" w:after="80" w:line="240" w:lineRule="auto"/>
        <w:ind w:firstLine="709"/>
        <w:rPr>
          <w:bCs/>
          <w:i/>
          <w:color w:val="000000" w:themeColor="text1"/>
          <w:szCs w:val="28"/>
          <w:lang w:val="vi-VN"/>
        </w:rPr>
      </w:pPr>
      <w:r w:rsidRPr="005F57D6">
        <w:rPr>
          <w:bCs/>
          <w:i/>
          <w:color w:val="000000" w:themeColor="text1"/>
          <w:szCs w:val="28"/>
          <w:lang w:val="vi-VN"/>
        </w:rPr>
        <w:t>- Dự thảo Tờ trình của Ủy ban nhân dân tỉnh;</w:t>
      </w:r>
    </w:p>
    <w:p w:rsidR="00B936D5" w:rsidRPr="005F57D6" w:rsidRDefault="00B936D5" w:rsidP="00B936D5">
      <w:pPr>
        <w:autoSpaceDE w:val="0"/>
        <w:autoSpaceDN w:val="0"/>
        <w:spacing w:before="80" w:after="80" w:line="240" w:lineRule="auto"/>
        <w:ind w:firstLine="709"/>
        <w:rPr>
          <w:bCs/>
          <w:i/>
          <w:color w:val="000000" w:themeColor="text1"/>
          <w:szCs w:val="28"/>
          <w:lang w:val="vi-VN"/>
        </w:rPr>
      </w:pPr>
      <w:r w:rsidRPr="005F57D6">
        <w:rPr>
          <w:bCs/>
          <w:i/>
          <w:color w:val="000000" w:themeColor="text1"/>
          <w:szCs w:val="28"/>
          <w:lang w:val="vi-VN"/>
        </w:rPr>
        <w:t>- Báo cáo thẩm định của Sở Tư pháp</w:t>
      </w:r>
      <w:r>
        <w:rPr>
          <w:bCs/>
          <w:i/>
          <w:color w:val="000000" w:themeColor="text1"/>
          <w:szCs w:val="28"/>
        </w:rPr>
        <w:t>;báo cáo giải trình ý kiến thẩm định</w:t>
      </w:r>
      <w:r w:rsidRPr="005F57D6">
        <w:rPr>
          <w:bCs/>
          <w:i/>
          <w:color w:val="000000" w:themeColor="text1"/>
          <w:szCs w:val="28"/>
          <w:lang w:val="vi-VN"/>
        </w:rPr>
        <w:t>;</w:t>
      </w:r>
    </w:p>
    <w:p w:rsidR="00B936D5" w:rsidRDefault="00B936D5" w:rsidP="00B936D5">
      <w:pPr>
        <w:autoSpaceDE w:val="0"/>
        <w:autoSpaceDN w:val="0"/>
        <w:spacing w:before="80" w:after="80" w:line="240" w:lineRule="auto"/>
        <w:ind w:firstLine="709"/>
        <w:rPr>
          <w:i/>
          <w:iCs/>
          <w:color w:val="000000" w:themeColor="text1"/>
          <w:szCs w:val="28"/>
        </w:rPr>
      </w:pPr>
      <w:r w:rsidRPr="005F57D6">
        <w:rPr>
          <w:i/>
          <w:iCs/>
          <w:color w:val="000000" w:themeColor="text1"/>
          <w:szCs w:val="28"/>
        </w:rPr>
        <w:t>- B</w:t>
      </w:r>
      <w:r w:rsidRPr="005F57D6">
        <w:rPr>
          <w:i/>
          <w:iCs/>
          <w:color w:val="000000" w:themeColor="text1"/>
          <w:szCs w:val="28"/>
          <w:lang w:val="vi-VN"/>
        </w:rPr>
        <w:t>áo cáo</w:t>
      </w:r>
      <w:r w:rsidRPr="005F57D6">
        <w:rPr>
          <w:i/>
          <w:iCs/>
          <w:color w:val="000000" w:themeColor="text1"/>
          <w:szCs w:val="28"/>
        </w:rPr>
        <w:t xml:space="preserve"> tổng hợp</w:t>
      </w:r>
      <w:r w:rsidRPr="005F57D6">
        <w:rPr>
          <w:i/>
          <w:iCs/>
          <w:color w:val="000000" w:themeColor="text1"/>
          <w:szCs w:val="28"/>
          <w:lang w:val="vi-VN"/>
        </w:rPr>
        <w:t xml:space="preserve"> </w:t>
      </w:r>
      <w:r w:rsidRPr="005F57D6">
        <w:rPr>
          <w:i/>
          <w:iCs/>
          <w:color w:val="000000" w:themeColor="text1"/>
          <w:szCs w:val="28"/>
        </w:rPr>
        <w:t xml:space="preserve">giải trình, tiếp </w:t>
      </w:r>
      <w:proofErr w:type="gramStart"/>
      <w:r w:rsidRPr="005F57D6">
        <w:rPr>
          <w:i/>
          <w:iCs/>
          <w:color w:val="000000" w:themeColor="text1"/>
          <w:szCs w:val="28"/>
        </w:rPr>
        <w:t>thu</w:t>
      </w:r>
      <w:proofErr w:type="gramEnd"/>
      <w:r w:rsidRPr="005F57D6">
        <w:rPr>
          <w:i/>
          <w:iCs/>
          <w:color w:val="000000" w:themeColor="text1"/>
          <w:szCs w:val="28"/>
        </w:rPr>
        <w:t xml:space="preserve"> ý kiến đóng góp</w:t>
      </w:r>
      <w:r w:rsidRPr="005F57D6">
        <w:rPr>
          <w:i/>
          <w:iCs/>
          <w:color w:val="000000" w:themeColor="text1"/>
          <w:szCs w:val="28"/>
          <w:lang w:val="vi-VN"/>
        </w:rPr>
        <w:t>;</w:t>
      </w:r>
      <w:r w:rsidRPr="005F57D6">
        <w:rPr>
          <w:i/>
          <w:iCs/>
          <w:color w:val="000000" w:themeColor="text1"/>
          <w:szCs w:val="28"/>
        </w:rPr>
        <w:t xml:space="preserve"> </w:t>
      </w:r>
    </w:p>
    <w:p w:rsidR="00B936D5" w:rsidRDefault="00B936D5" w:rsidP="00B936D5">
      <w:pPr>
        <w:autoSpaceDE w:val="0"/>
        <w:autoSpaceDN w:val="0"/>
        <w:spacing w:before="80" w:after="80" w:line="240" w:lineRule="auto"/>
        <w:ind w:firstLine="709"/>
        <w:rPr>
          <w:i/>
          <w:color w:val="000000" w:themeColor="text1"/>
          <w:szCs w:val="28"/>
          <w:lang w:val="vi-VN"/>
        </w:rPr>
      </w:pPr>
      <w:proofErr w:type="gramStart"/>
      <w:r w:rsidRPr="005F57D6">
        <w:rPr>
          <w:i/>
          <w:color w:val="000000" w:themeColor="text1"/>
          <w:szCs w:val="28"/>
        </w:rPr>
        <w:t xml:space="preserve">- </w:t>
      </w:r>
      <w:r>
        <w:rPr>
          <w:i/>
          <w:color w:val="000000" w:themeColor="text1"/>
          <w:szCs w:val="28"/>
        </w:rPr>
        <w:t xml:space="preserve">Văn bản </w:t>
      </w:r>
      <w:r w:rsidRPr="005F57D6">
        <w:rPr>
          <w:i/>
          <w:color w:val="000000" w:themeColor="text1"/>
          <w:szCs w:val="28"/>
          <w:lang w:val="vi-VN"/>
        </w:rPr>
        <w:t>góp ý của các đơn vị có liên quan.)</w:t>
      </w:r>
      <w:proofErr w:type="gramEnd"/>
    </w:p>
    <w:p w:rsidR="008420C0" w:rsidRPr="00C6587C" w:rsidRDefault="008420C0" w:rsidP="00B936D5">
      <w:pPr>
        <w:autoSpaceDE w:val="0"/>
        <w:autoSpaceDN w:val="0"/>
        <w:spacing w:before="80" w:after="80" w:line="240" w:lineRule="auto"/>
        <w:ind w:firstLine="709"/>
        <w:rPr>
          <w:i/>
          <w:color w:val="000000" w:themeColor="text1"/>
          <w:sz w:val="8"/>
          <w:szCs w:val="28"/>
        </w:rPr>
      </w:pPr>
    </w:p>
    <w:tbl>
      <w:tblPr>
        <w:tblpPr w:leftFromText="180" w:rightFromText="180" w:vertAnchor="text" w:horzAnchor="margin" w:tblpX="108" w:tblpY="4"/>
        <w:tblW w:w="9039" w:type="dxa"/>
        <w:tblLook w:val="01E0" w:firstRow="1" w:lastRow="1" w:firstColumn="1" w:lastColumn="1" w:noHBand="0" w:noVBand="0"/>
      </w:tblPr>
      <w:tblGrid>
        <w:gridCol w:w="4503"/>
        <w:gridCol w:w="4536"/>
      </w:tblGrid>
      <w:tr w:rsidR="00B936D5" w:rsidRPr="003E670A" w:rsidTr="0049183D">
        <w:trPr>
          <w:trHeight w:val="1886"/>
        </w:trPr>
        <w:tc>
          <w:tcPr>
            <w:tcW w:w="4503" w:type="dxa"/>
            <w:shd w:val="clear" w:color="auto" w:fill="auto"/>
          </w:tcPr>
          <w:p w:rsidR="00B936D5" w:rsidRPr="00595D0B" w:rsidRDefault="00B936D5" w:rsidP="00B936D5">
            <w:pPr>
              <w:spacing w:after="0"/>
              <w:rPr>
                <w:b/>
                <w:i/>
                <w:sz w:val="24"/>
                <w:szCs w:val="24"/>
                <w:lang w:val="vi-VN"/>
              </w:rPr>
            </w:pPr>
            <w:r w:rsidRPr="00595D0B">
              <w:rPr>
                <w:b/>
                <w:i/>
                <w:sz w:val="24"/>
                <w:szCs w:val="24"/>
                <w:lang w:val="it-IT"/>
              </w:rPr>
              <w:t>Nơi nhận:</w:t>
            </w:r>
          </w:p>
          <w:p w:rsidR="00B936D5" w:rsidRPr="00595D0B" w:rsidRDefault="00B936D5" w:rsidP="00B936D5">
            <w:pPr>
              <w:spacing w:after="0"/>
              <w:rPr>
                <w:sz w:val="22"/>
                <w:lang w:val="it-IT"/>
              </w:rPr>
            </w:pPr>
            <w:r w:rsidRPr="00595D0B">
              <w:rPr>
                <w:sz w:val="22"/>
                <w:lang w:val="it-IT"/>
              </w:rPr>
              <w:t>- Như trên;</w:t>
            </w:r>
          </w:p>
          <w:p w:rsidR="00B936D5" w:rsidRPr="00595D0B" w:rsidRDefault="00B936D5" w:rsidP="00B936D5">
            <w:pPr>
              <w:spacing w:after="0"/>
              <w:rPr>
                <w:sz w:val="22"/>
                <w:lang w:val="it-IT"/>
              </w:rPr>
            </w:pPr>
            <w:r w:rsidRPr="00595D0B">
              <w:rPr>
                <w:sz w:val="22"/>
                <w:lang w:val="it-IT"/>
              </w:rPr>
              <w:t>- Sở Tư pháp tỉnh;</w:t>
            </w:r>
          </w:p>
          <w:p w:rsidR="00B936D5" w:rsidRPr="00595D0B" w:rsidRDefault="00B936D5" w:rsidP="00B936D5">
            <w:pPr>
              <w:spacing w:after="0"/>
              <w:rPr>
                <w:sz w:val="22"/>
                <w:lang w:val="it-IT"/>
              </w:rPr>
            </w:pPr>
            <w:r w:rsidRPr="00595D0B">
              <w:rPr>
                <w:sz w:val="22"/>
                <w:lang w:val="it-IT"/>
              </w:rPr>
              <w:t xml:space="preserve">- </w:t>
            </w:r>
            <w:r>
              <w:rPr>
                <w:sz w:val="22"/>
                <w:lang w:val="it-IT"/>
              </w:rPr>
              <w:t>Ban GĐ Sở Y tế</w:t>
            </w:r>
            <w:r w:rsidRPr="00595D0B">
              <w:rPr>
                <w:sz w:val="22"/>
                <w:lang w:val="it-IT"/>
              </w:rPr>
              <w:t>;</w:t>
            </w:r>
          </w:p>
          <w:p w:rsidR="00B936D5" w:rsidRPr="003E670A" w:rsidRDefault="00B936D5" w:rsidP="0050282E">
            <w:pPr>
              <w:spacing w:after="0"/>
              <w:rPr>
                <w:szCs w:val="28"/>
                <w:lang w:val="it-IT"/>
              </w:rPr>
            </w:pPr>
            <w:r w:rsidRPr="00595D0B">
              <w:rPr>
                <w:sz w:val="22"/>
                <w:lang w:val="it-IT"/>
              </w:rPr>
              <w:t xml:space="preserve">- Lưu: VT, </w:t>
            </w:r>
            <w:r>
              <w:rPr>
                <w:sz w:val="22"/>
                <w:lang w:val="it-IT"/>
              </w:rPr>
              <w:t>P.</w:t>
            </w:r>
            <w:r w:rsidR="0050282E">
              <w:rPr>
                <w:sz w:val="22"/>
                <w:lang w:val="it-IT"/>
              </w:rPr>
              <w:t>BTXHTE</w:t>
            </w:r>
            <w:r w:rsidRPr="00595D0B">
              <w:rPr>
                <w:sz w:val="22"/>
                <w:lang w:val="it-IT"/>
              </w:rPr>
              <w:t>.</w:t>
            </w:r>
          </w:p>
        </w:tc>
        <w:tc>
          <w:tcPr>
            <w:tcW w:w="4536" w:type="dxa"/>
            <w:shd w:val="clear" w:color="auto" w:fill="auto"/>
          </w:tcPr>
          <w:p w:rsidR="00B936D5" w:rsidRPr="003E670A" w:rsidRDefault="00B936D5" w:rsidP="00B936D5">
            <w:pPr>
              <w:spacing w:after="0"/>
              <w:jc w:val="center"/>
              <w:rPr>
                <w:b/>
                <w:szCs w:val="28"/>
              </w:rPr>
            </w:pPr>
            <w:r w:rsidRPr="003E670A">
              <w:rPr>
                <w:b/>
                <w:szCs w:val="28"/>
              </w:rPr>
              <w:t>GIÁM ĐỐC</w:t>
            </w:r>
          </w:p>
          <w:p w:rsidR="00B936D5" w:rsidRPr="003E670A" w:rsidRDefault="00B936D5" w:rsidP="00B936D5">
            <w:pPr>
              <w:spacing w:after="0"/>
              <w:jc w:val="center"/>
              <w:rPr>
                <w:b/>
                <w:szCs w:val="28"/>
              </w:rPr>
            </w:pPr>
          </w:p>
          <w:p w:rsidR="00B936D5" w:rsidRDefault="00B936D5" w:rsidP="00B936D5">
            <w:pPr>
              <w:spacing w:after="0"/>
              <w:jc w:val="center"/>
              <w:rPr>
                <w:b/>
                <w:szCs w:val="28"/>
              </w:rPr>
            </w:pPr>
          </w:p>
          <w:p w:rsidR="00B936D5" w:rsidRDefault="00B936D5" w:rsidP="00B936D5">
            <w:pPr>
              <w:spacing w:after="0"/>
              <w:jc w:val="center"/>
              <w:rPr>
                <w:b/>
                <w:szCs w:val="28"/>
              </w:rPr>
            </w:pPr>
          </w:p>
          <w:p w:rsidR="00B936D5" w:rsidRDefault="00B936D5" w:rsidP="00B936D5">
            <w:pPr>
              <w:spacing w:after="0"/>
              <w:jc w:val="center"/>
              <w:rPr>
                <w:b/>
                <w:szCs w:val="28"/>
              </w:rPr>
            </w:pPr>
          </w:p>
          <w:p w:rsidR="00B936D5" w:rsidRDefault="00B936D5" w:rsidP="00B936D5">
            <w:pPr>
              <w:spacing w:after="0"/>
              <w:jc w:val="center"/>
              <w:rPr>
                <w:b/>
                <w:szCs w:val="28"/>
              </w:rPr>
            </w:pPr>
          </w:p>
          <w:p w:rsidR="00B936D5" w:rsidRPr="003E670A" w:rsidRDefault="00B936D5" w:rsidP="00B936D5">
            <w:pPr>
              <w:spacing w:after="0"/>
              <w:jc w:val="center"/>
              <w:rPr>
                <w:b/>
                <w:szCs w:val="28"/>
              </w:rPr>
            </w:pPr>
            <w:r>
              <w:rPr>
                <w:b/>
                <w:szCs w:val="28"/>
              </w:rPr>
              <w:t>Hồ Thị Thu Hằng</w:t>
            </w:r>
          </w:p>
        </w:tc>
      </w:tr>
      <w:bookmarkEnd w:id="6"/>
      <w:bookmarkEnd w:id="7"/>
    </w:tbl>
    <w:p w:rsidR="00206AA2" w:rsidRDefault="00206AA2">
      <w:pPr>
        <w:rPr>
          <w:color w:val="000000" w:themeColor="text1"/>
        </w:rPr>
      </w:pPr>
    </w:p>
    <w:sectPr w:rsidR="00206AA2" w:rsidSect="008D3602">
      <w:headerReference w:type="default" r:id="rId10"/>
      <w:pgSz w:w="11907" w:h="16840" w:code="9"/>
      <w:pgMar w:top="1134" w:right="850" w:bottom="1134" w:left="1701" w:header="567"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2B" w:rsidRDefault="0001312B">
      <w:pPr>
        <w:spacing w:line="240" w:lineRule="auto"/>
      </w:pPr>
      <w:r>
        <w:separator/>
      </w:r>
    </w:p>
  </w:endnote>
  <w:endnote w:type="continuationSeparator" w:id="0">
    <w:p w:rsidR="0001312B" w:rsidRDefault="00013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2B" w:rsidRDefault="0001312B">
      <w:pPr>
        <w:spacing w:after="0"/>
      </w:pPr>
      <w:r>
        <w:separator/>
      </w:r>
    </w:p>
  </w:footnote>
  <w:footnote w:type="continuationSeparator" w:id="0">
    <w:p w:rsidR="0001312B" w:rsidRDefault="0001312B">
      <w:pPr>
        <w:spacing w:after="0"/>
      </w:pPr>
      <w:r>
        <w:continuationSeparator/>
      </w:r>
    </w:p>
  </w:footnote>
  <w:footnote w:id="1">
    <w:p w:rsidR="006D779A" w:rsidRDefault="006D779A" w:rsidP="00CA4E0C">
      <w:pPr>
        <w:pStyle w:val="Default"/>
        <w:jc w:val="both"/>
        <w:rPr>
          <w:sz w:val="20"/>
          <w:szCs w:val="20"/>
        </w:rPr>
      </w:pPr>
      <w:r>
        <w:t xml:space="preserve"> </w:t>
      </w:r>
      <w:r>
        <w:rPr>
          <w:sz w:val="13"/>
          <w:szCs w:val="13"/>
        </w:rPr>
        <w:t xml:space="preserve">1 </w:t>
      </w:r>
      <w:r>
        <w:rPr>
          <w:sz w:val="20"/>
          <w:szCs w:val="20"/>
        </w:rPr>
        <w:t xml:space="preserve">Tại khoản 1 Điều 10 Nghị định số 147/2025/NĐ-CP ngày 12/6/2025 của Chính phủ quy định thẩm quyền: </w:t>
      </w:r>
      <w:r>
        <w:rPr>
          <w:i/>
          <w:iCs/>
          <w:sz w:val="20"/>
          <w:szCs w:val="20"/>
        </w:rPr>
        <w:t xml:space="preserve">“Thẩm quyền thực hiện chi trả chính sách trợ giúp xã hội tại cộng đồng quy định tại Điều 34 Nghị định số 20/2021/NĐ-CP do Chủ tịch Ủy ban nhân dân cấp xã thực hiện.” </w:t>
      </w:r>
    </w:p>
    <w:p w:rsidR="006D779A" w:rsidRPr="006D779A" w:rsidRDefault="006D779A" w:rsidP="00CA4E0C">
      <w:pPr>
        <w:pStyle w:val="FootnoteText"/>
        <w:jc w:val="both"/>
        <w:rPr>
          <w:lang w:val="vi-VN"/>
        </w:rPr>
      </w:pPr>
      <w:r>
        <w:t xml:space="preserve">Tại khoản 1 Điều 2 Thông tư số 76/2021/TT-BTC ngày 15/9/2021 của Bộ trưởng Bộ Tài chính quy định kinh phí thực hiện: </w:t>
      </w:r>
      <w:r>
        <w:rPr>
          <w:i/>
          <w:iCs/>
        </w:rPr>
        <w:t>“Kinh phí thực hiện chế độ chính sách trợ giúp xã hội thường xuyên,……………………….; kiểm tra giám sát và kinh phí thực hiện chi trả chính sách của các cơ quan, đơn vị thuộc cấp nào thì do ngân sách nhà nước cấp đó bảo đảm trong dự toán chi thường xuyên của cơ quan, đơn vị theo quy định của pháp luật về ngân sách nhà nước.”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A2" w:rsidRDefault="00AD299B">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47108D">
      <w:rPr>
        <w:noProof/>
        <w:sz w:val="26"/>
        <w:szCs w:val="26"/>
      </w:rPr>
      <w:t>4</w:t>
    </w:r>
    <w:r>
      <w:rPr>
        <w:sz w:val="26"/>
        <w:szCs w:val="26"/>
      </w:rPr>
      <w:fldChar w:fldCharType="end"/>
    </w:r>
  </w:p>
  <w:p w:rsidR="00206AA2" w:rsidRDefault="00206AA2">
    <w:pPr>
      <w:pStyle w:val="Header"/>
      <w:jc w:val="cent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5977"/>
    <w:multiLevelType w:val="singleLevel"/>
    <w:tmpl w:val="31185977"/>
    <w:lvl w:ilvl="0">
      <w:start w:val="2"/>
      <w:numFmt w:val="decimal"/>
      <w:suff w:val="space"/>
      <w:lvlText w:val="%1."/>
      <w:lvlJc w:val="left"/>
      <w:pPr>
        <w:ind w:left="-40"/>
      </w:pPr>
      <w:rPr>
        <w:rFonts w:hint="default"/>
        <w:b/>
        <w:bCs/>
      </w:rPr>
    </w:lvl>
  </w:abstractNum>
  <w:abstractNum w:abstractNumId="1">
    <w:nsid w:val="5DB6F487"/>
    <w:multiLevelType w:val="multilevel"/>
    <w:tmpl w:val="5DB6F48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hideSpellingErrors/>
  <w:proofState w:grammar="clean"/>
  <w:defaultTabStop w:val="720"/>
  <w:drawingGridHorizontalSpacing w:val="140"/>
  <w:drawingGridVerticalSpacing w:val="381"/>
  <w:characterSpacingControl w:val="doNotCompress"/>
  <w:savePreviewPicture/>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B1"/>
    <w:rsid w:val="000001DC"/>
    <w:rsid w:val="0000234B"/>
    <w:rsid w:val="00002D77"/>
    <w:rsid w:val="0000400A"/>
    <w:rsid w:val="00004736"/>
    <w:rsid w:val="00004789"/>
    <w:rsid w:val="00004899"/>
    <w:rsid w:val="00004C3F"/>
    <w:rsid w:val="00005F3E"/>
    <w:rsid w:val="00006012"/>
    <w:rsid w:val="000103BC"/>
    <w:rsid w:val="0001312B"/>
    <w:rsid w:val="000139C2"/>
    <w:rsid w:val="00013FC9"/>
    <w:rsid w:val="000148F8"/>
    <w:rsid w:val="00022557"/>
    <w:rsid w:val="00023D87"/>
    <w:rsid w:val="00025069"/>
    <w:rsid w:val="00027BF5"/>
    <w:rsid w:val="00031FEE"/>
    <w:rsid w:val="00032291"/>
    <w:rsid w:val="00032735"/>
    <w:rsid w:val="0003292D"/>
    <w:rsid w:val="00032E7A"/>
    <w:rsid w:val="00037121"/>
    <w:rsid w:val="00037B4E"/>
    <w:rsid w:val="00037CCA"/>
    <w:rsid w:val="00037D12"/>
    <w:rsid w:val="0004069A"/>
    <w:rsid w:val="000407A6"/>
    <w:rsid w:val="00041E25"/>
    <w:rsid w:val="00042E00"/>
    <w:rsid w:val="000434A7"/>
    <w:rsid w:val="000441D0"/>
    <w:rsid w:val="00044786"/>
    <w:rsid w:val="0004640D"/>
    <w:rsid w:val="000468FE"/>
    <w:rsid w:val="0004776D"/>
    <w:rsid w:val="0005152A"/>
    <w:rsid w:val="0005162E"/>
    <w:rsid w:val="00051BBC"/>
    <w:rsid w:val="00051C49"/>
    <w:rsid w:val="00051E2F"/>
    <w:rsid w:val="00053833"/>
    <w:rsid w:val="0005576E"/>
    <w:rsid w:val="000572B3"/>
    <w:rsid w:val="00057518"/>
    <w:rsid w:val="00061B5E"/>
    <w:rsid w:val="0006350A"/>
    <w:rsid w:val="000655DA"/>
    <w:rsid w:val="00065812"/>
    <w:rsid w:val="0006581D"/>
    <w:rsid w:val="00066C14"/>
    <w:rsid w:val="000671FA"/>
    <w:rsid w:val="000705CC"/>
    <w:rsid w:val="00070649"/>
    <w:rsid w:val="00070FFC"/>
    <w:rsid w:val="0007200F"/>
    <w:rsid w:val="0007371F"/>
    <w:rsid w:val="00073CB8"/>
    <w:rsid w:val="0007513D"/>
    <w:rsid w:val="00075607"/>
    <w:rsid w:val="000766D1"/>
    <w:rsid w:val="00076928"/>
    <w:rsid w:val="000770C0"/>
    <w:rsid w:val="00080FD4"/>
    <w:rsid w:val="000813EF"/>
    <w:rsid w:val="00082DA5"/>
    <w:rsid w:val="00082ED4"/>
    <w:rsid w:val="00083FC0"/>
    <w:rsid w:val="000847A4"/>
    <w:rsid w:val="00084B8A"/>
    <w:rsid w:val="00091052"/>
    <w:rsid w:val="00091357"/>
    <w:rsid w:val="00091B05"/>
    <w:rsid w:val="00091CA2"/>
    <w:rsid w:val="000921C5"/>
    <w:rsid w:val="00092853"/>
    <w:rsid w:val="00094A1A"/>
    <w:rsid w:val="000A0150"/>
    <w:rsid w:val="000A1FAC"/>
    <w:rsid w:val="000A27D7"/>
    <w:rsid w:val="000A3925"/>
    <w:rsid w:val="000A3A18"/>
    <w:rsid w:val="000A56E6"/>
    <w:rsid w:val="000A63C9"/>
    <w:rsid w:val="000A6F4D"/>
    <w:rsid w:val="000A7022"/>
    <w:rsid w:val="000A7D6B"/>
    <w:rsid w:val="000B0421"/>
    <w:rsid w:val="000B0A06"/>
    <w:rsid w:val="000B1683"/>
    <w:rsid w:val="000B1E1E"/>
    <w:rsid w:val="000B2855"/>
    <w:rsid w:val="000B5982"/>
    <w:rsid w:val="000B68BB"/>
    <w:rsid w:val="000B6F97"/>
    <w:rsid w:val="000C0FA3"/>
    <w:rsid w:val="000C1A72"/>
    <w:rsid w:val="000C2F63"/>
    <w:rsid w:val="000C3142"/>
    <w:rsid w:val="000C34AA"/>
    <w:rsid w:val="000C517A"/>
    <w:rsid w:val="000C51C1"/>
    <w:rsid w:val="000C5F19"/>
    <w:rsid w:val="000C75DB"/>
    <w:rsid w:val="000D14CF"/>
    <w:rsid w:val="000D24F4"/>
    <w:rsid w:val="000D5900"/>
    <w:rsid w:val="000D5D17"/>
    <w:rsid w:val="000D613D"/>
    <w:rsid w:val="000D70F4"/>
    <w:rsid w:val="000D72F1"/>
    <w:rsid w:val="000D7924"/>
    <w:rsid w:val="000E0157"/>
    <w:rsid w:val="000E172D"/>
    <w:rsid w:val="000E18D2"/>
    <w:rsid w:val="000E2B0E"/>
    <w:rsid w:val="000E302B"/>
    <w:rsid w:val="000E331D"/>
    <w:rsid w:val="000E3507"/>
    <w:rsid w:val="000E3A1A"/>
    <w:rsid w:val="000E4162"/>
    <w:rsid w:val="000E4194"/>
    <w:rsid w:val="000E5C3A"/>
    <w:rsid w:val="000E7CDE"/>
    <w:rsid w:val="000F1763"/>
    <w:rsid w:val="000F38EE"/>
    <w:rsid w:val="000F54A2"/>
    <w:rsid w:val="000F6B29"/>
    <w:rsid w:val="00101676"/>
    <w:rsid w:val="00101707"/>
    <w:rsid w:val="00101CA8"/>
    <w:rsid w:val="00101ED2"/>
    <w:rsid w:val="00104926"/>
    <w:rsid w:val="00107CCA"/>
    <w:rsid w:val="00111BF9"/>
    <w:rsid w:val="00111D85"/>
    <w:rsid w:val="001125C2"/>
    <w:rsid w:val="001134CD"/>
    <w:rsid w:val="00121D31"/>
    <w:rsid w:val="00121D9A"/>
    <w:rsid w:val="00122CC6"/>
    <w:rsid w:val="00122EF5"/>
    <w:rsid w:val="00123F10"/>
    <w:rsid w:val="001242AE"/>
    <w:rsid w:val="0012710E"/>
    <w:rsid w:val="00130320"/>
    <w:rsid w:val="00131306"/>
    <w:rsid w:val="00131B13"/>
    <w:rsid w:val="001338DF"/>
    <w:rsid w:val="00134E46"/>
    <w:rsid w:val="00137100"/>
    <w:rsid w:val="00140974"/>
    <w:rsid w:val="00142EFE"/>
    <w:rsid w:val="001457BE"/>
    <w:rsid w:val="00147BC5"/>
    <w:rsid w:val="001510BD"/>
    <w:rsid w:val="001515CC"/>
    <w:rsid w:val="001529DC"/>
    <w:rsid w:val="001572D3"/>
    <w:rsid w:val="00157634"/>
    <w:rsid w:val="00157BF4"/>
    <w:rsid w:val="00160268"/>
    <w:rsid w:val="0016145B"/>
    <w:rsid w:val="00161C8E"/>
    <w:rsid w:val="00162645"/>
    <w:rsid w:val="0016277F"/>
    <w:rsid w:val="00162878"/>
    <w:rsid w:val="00163816"/>
    <w:rsid w:val="00163E5F"/>
    <w:rsid w:val="00164759"/>
    <w:rsid w:val="00165C74"/>
    <w:rsid w:val="0016697A"/>
    <w:rsid w:val="00167A29"/>
    <w:rsid w:val="00167A6F"/>
    <w:rsid w:val="001731EB"/>
    <w:rsid w:val="00173ED7"/>
    <w:rsid w:val="00175B42"/>
    <w:rsid w:val="00177281"/>
    <w:rsid w:val="00181B9A"/>
    <w:rsid w:val="00184CF4"/>
    <w:rsid w:val="00184D5A"/>
    <w:rsid w:val="00186B43"/>
    <w:rsid w:val="00186D56"/>
    <w:rsid w:val="001871DB"/>
    <w:rsid w:val="00187486"/>
    <w:rsid w:val="00190BB7"/>
    <w:rsid w:val="00191391"/>
    <w:rsid w:val="00192702"/>
    <w:rsid w:val="00192EA2"/>
    <w:rsid w:val="00194144"/>
    <w:rsid w:val="00195FDC"/>
    <w:rsid w:val="00196B4E"/>
    <w:rsid w:val="00196FE8"/>
    <w:rsid w:val="00197F5A"/>
    <w:rsid w:val="001A04C3"/>
    <w:rsid w:val="001A06C9"/>
    <w:rsid w:val="001A13E5"/>
    <w:rsid w:val="001A1E30"/>
    <w:rsid w:val="001A35E4"/>
    <w:rsid w:val="001A56C8"/>
    <w:rsid w:val="001B0C0F"/>
    <w:rsid w:val="001B12C2"/>
    <w:rsid w:val="001B2064"/>
    <w:rsid w:val="001B276B"/>
    <w:rsid w:val="001B2A35"/>
    <w:rsid w:val="001B3613"/>
    <w:rsid w:val="001B4461"/>
    <w:rsid w:val="001B5270"/>
    <w:rsid w:val="001B5C85"/>
    <w:rsid w:val="001C020B"/>
    <w:rsid w:val="001C0774"/>
    <w:rsid w:val="001C157D"/>
    <w:rsid w:val="001C1BA5"/>
    <w:rsid w:val="001C2141"/>
    <w:rsid w:val="001C2334"/>
    <w:rsid w:val="001C2E7D"/>
    <w:rsid w:val="001C4871"/>
    <w:rsid w:val="001C5034"/>
    <w:rsid w:val="001C5987"/>
    <w:rsid w:val="001C5B1E"/>
    <w:rsid w:val="001E2F76"/>
    <w:rsid w:val="001E3186"/>
    <w:rsid w:val="001E3C7C"/>
    <w:rsid w:val="001E4643"/>
    <w:rsid w:val="001E4BD9"/>
    <w:rsid w:val="001E7529"/>
    <w:rsid w:val="001E7877"/>
    <w:rsid w:val="001E7B33"/>
    <w:rsid w:val="001F4384"/>
    <w:rsid w:val="001F5690"/>
    <w:rsid w:val="001F714A"/>
    <w:rsid w:val="0020007A"/>
    <w:rsid w:val="002008A7"/>
    <w:rsid w:val="00203F6F"/>
    <w:rsid w:val="00203F7A"/>
    <w:rsid w:val="0020436B"/>
    <w:rsid w:val="00205E46"/>
    <w:rsid w:val="00206AA2"/>
    <w:rsid w:val="00210DCF"/>
    <w:rsid w:val="002116FB"/>
    <w:rsid w:val="00213222"/>
    <w:rsid w:val="00213D50"/>
    <w:rsid w:val="00214B56"/>
    <w:rsid w:val="00220580"/>
    <w:rsid w:val="002208EF"/>
    <w:rsid w:val="002237CC"/>
    <w:rsid w:val="00224525"/>
    <w:rsid w:val="00227BE3"/>
    <w:rsid w:val="00230408"/>
    <w:rsid w:val="0023061B"/>
    <w:rsid w:val="00230A83"/>
    <w:rsid w:val="00230D03"/>
    <w:rsid w:val="002319A2"/>
    <w:rsid w:val="00231CB1"/>
    <w:rsid w:val="00232293"/>
    <w:rsid w:val="00234B01"/>
    <w:rsid w:val="00234E2F"/>
    <w:rsid w:val="0023600B"/>
    <w:rsid w:val="00240F09"/>
    <w:rsid w:val="0024284A"/>
    <w:rsid w:val="00242E6F"/>
    <w:rsid w:val="0024553B"/>
    <w:rsid w:val="00245649"/>
    <w:rsid w:val="00245A8C"/>
    <w:rsid w:val="002468DC"/>
    <w:rsid w:val="00250912"/>
    <w:rsid w:val="00250DB1"/>
    <w:rsid w:val="00250DB6"/>
    <w:rsid w:val="002514B9"/>
    <w:rsid w:val="002540E6"/>
    <w:rsid w:val="002562A4"/>
    <w:rsid w:val="00260D00"/>
    <w:rsid w:val="002621C6"/>
    <w:rsid w:val="00263595"/>
    <w:rsid w:val="00263885"/>
    <w:rsid w:val="00265D46"/>
    <w:rsid w:val="00266045"/>
    <w:rsid w:val="0026616E"/>
    <w:rsid w:val="00266B32"/>
    <w:rsid w:val="00270797"/>
    <w:rsid w:val="00270804"/>
    <w:rsid w:val="00271AFD"/>
    <w:rsid w:val="00274406"/>
    <w:rsid w:val="00275813"/>
    <w:rsid w:val="00275DDF"/>
    <w:rsid w:val="00276C08"/>
    <w:rsid w:val="00281927"/>
    <w:rsid w:val="00281B44"/>
    <w:rsid w:val="0028204A"/>
    <w:rsid w:val="00283DDD"/>
    <w:rsid w:val="00284608"/>
    <w:rsid w:val="00286945"/>
    <w:rsid w:val="00286EAD"/>
    <w:rsid w:val="00287CEE"/>
    <w:rsid w:val="00290A52"/>
    <w:rsid w:val="00291B3A"/>
    <w:rsid w:val="00291E9E"/>
    <w:rsid w:val="00292536"/>
    <w:rsid w:val="00292C42"/>
    <w:rsid w:val="002930CC"/>
    <w:rsid w:val="00297287"/>
    <w:rsid w:val="0029749B"/>
    <w:rsid w:val="002A034A"/>
    <w:rsid w:val="002A1112"/>
    <w:rsid w:val="002A14EE"/>
    <w:rsid w:val="002A4709"/>
    <w:rsid w:val="002A4E18"/>
    <w:rsid w:val="002A72F8"/>
    <w:rsid w:val="002A7877"/>
    <w:rsid w:val="002A7DFD"/>
    <w:rsid w:val="002B1538"/>
    <w:rsid w:val="002B17AE"/>
    <w:rsid w:val="002B1851"/>
    <w:rsid w:val="002B5C78"/>
    <w:rsid w:val="002B6C9F"/>
    <w:rsid w:val="002B7B08"/>
    <w:rsid w:val="002B7C0A"/>
    <w:rsid w:val="002B7F0E"/>
    <w:rsid w:val="002C0041"/>
    <w:rsid w:val="002C0297"/>
    <w:rsid w:val="002C0BDC"/>
    <w:rsid w:val="002C112E"/>
    <w:rsid w:val="002C342E"/>
    <w:rsid w:val="002C4726"/>
    <w:rsid w:val="002C7AA5"/>
    <w:rsid w:val="002C7F57"/>
    <w:rsid w:val="002D2772"/>
    <w:rsid w:val="002D51DF"/>
    <w:rsid w:val="002D72D4"/>
    <w:rsid w:val="002E0E5D"/>
    <w:rsid w:val="002E27B6"/>
    <w:rsid w:val="002E31DA"/>
    <w:rsid w:val="002E418F"/>
    <w:rsid w:val="002E4EA2"/>
    <w:rsid w:val="002E51FA"/>
    <w:rsid w:val="002E583B"/>
    <w:rsid w:val="002E6784"/>
    <w:rsid w:val="002E7F4D"/>
    <w:rsid w:val="002F1B93"/>
    <w:rsid w:val="002F403A"/>
    <w:rsid w:val="002F50A6"/>
    <w:rsid w:val="002F6DBF"/>
    <w:rsid w:val="002F725B"/>
    <w:rsid w:val="002F760B"/>
    <w:rsid w:val="00300326"/>
    <w:rsid w:val="003004A5"/>
    <w:rsid w:val="00300BC2"/>
    <w:rsid w:val="00302DDC"/>
    <w:rsid w:val="00304ED3"/>
    <w:rsid w:val="003050EC"/>
    <w:rsid w:val="003056EE"/>
    <w:rsid w:val="00305744"/>
    <w:rsid w:val="0030597B"/>
    <w:rsid w:val="00306D64"/>
    <w:rsid w:val="00307E78"/>
    <w:rsid w:val="00307F6E"/>
    <w:rsid w:val="0031090F"/>
    <w:rsid w:val="00312509"/>
    <w:rsid w:val="00312C55"/>
    <w:rsid w:val="00312E01"/>
    <w:rsid w:val="00312FE1"/>
    <w:rsid w:val="00313F5C"/>
    <w:rsid w:val="00315BAB"/>
    <w:rsid w:val="00316247"/>
    <w:rsid w:val="003165CB"/>
    <w:rsid w:val="0031705B"/>
    <w:rsid w:val="00321DBA"/>
    <w:rsid w:val="00322614"/>
    <w:rsid w:val="00323F39"/>
    <w:rsid w:val="0032406F"/>
    <w:rsid w:val="00324A2F"/>
    <w:rsid w:val="003263D4"/>
    <w:rsid w:val="0032730E"/>
    <w:rsid w:val="00327889"/>
    <w:rsid w:val="00330F3C"/>
    <w:rsid w:val="00331B7F"/>
    <w:rsid w:val="00331E85"/>
    <w:rsid w:val="0033350D"/>
    <w:rsid w:val="00333697"/>
    <w:rsid w:val="003338AE"/>
    <w:rsid w:val="00333D06"/>
    <w:rsid w:val="00333FEB"/>
    <w:rsid w:val="00334E7C"/>
    <w:rsid w:val="00335997"/>
    <w:rsid w:val="00336AF2"/>
    <w:rsid w:val="00340948"/>
    <w:rsid w:val="00340984"/>
    <w:rsid w:val="00342E74"/>
    <w:rsid w:val="00343AA9"/>
    <w:rsid w:val="00343C96"/>
    <w:rsid w:val="00343ED2"/>
    <w:rsid w:val="003440E5"/>
    <w:rsid w:val="00346579"/>
    <w:rsid w:val="00347562"/>
    <w:rsid w:val="003476E8"/>
    <w:rsid w:val="0034781F"/>
    <w:rsid w:val="00347C03"/>
    <w:rsid w:val="00347E30"/>
    <w:rsid w:val="003504AB"/>
    <w:rsid w:val="003513D4"/>
    <w:rsid w:val="00354F98"/>
    <w:rsid w:val="0035643C"/>
    <w:rsid w:val="003576D8"/>
    <w:rsid w:val="0036142A"/>
    <w:rsid w:val="0036278B"/>
    <w:rsid w:val="00364008"/>
    <w:rsid w:val="00371A70"/>
    <w:rsid w:val="00374A6F"/>
    <w:rsid w:val="00374C20"/>
    <w:rsid w:val="0038079C"/>
    <w:rsid w:val="00380D3F"/>
    <w:rsid w:val="003817B3"/>
    <w:rsid w:val="00381CBB"/>
    <w:rsid w:val="00382D7A"/>
    <w:rsid w:val="0038353C"/>
    <w:rsid w:val="00383629"/>
    <w:rsid w:val="00383ECE"/>
    <w:rsid w:val="00384C8A"/>
    <w:rsid w:val="00385626"/>
    <w:rsid w:val="00386847"/>
    <w:rsid w:val="00390AD5"/>
    <w:rsid w:val="003916B0"/>
    <w:rsid w:val="0039199D"/>
    <w:rsid w:val="00393B14"/>
    <w:rsid w:val="00393EFB"/>
    <w:rsid w:val="00394494"/>
    <w:rsid w:val="00394FD7"/>
    <w:rsid w:val="003A0B6C"/>
    <w:rsid w:val="003A0E6E"/>
    <w:rsid w:val="003A2986"/>
    <w:rsid w:val="003A3A6F"/>
    <w:rsid w:val="003A482A"/>
    <w:rsid w:val="003A55EE"/>
    <w:rsid w:val="003A635C"/>
    <w:rsid w:val="003A6D7C"/>
    <w:rsid w:val="003A7640"/>
    <w:rsid w:val="003B0D3E"/>
    <w:rsid w:val="003B1260"/>
    <w:rsid w:val="003B26DC"/>
    <w:rsid w:val="003B35FC"/>
    <w:rsid w:val="003B479A"/>
    <w:rsid w:val="003B47A9"/>
    <w:rsid w:val="003B4F37"/>
    <w:rsid w:val="003B5177"/>
    <w:rsid w:val="003B56B5"/>
    <w:rsid w:val="003B5735"/>
    <w:rsid w:val="003B5D4F"/>
    <w:rsid w:val="003B602E"/>
    <w:rsid w:val="003B7101"/>
    <w:rsid w:val="003B79C7"/>
    <w:rsid w:val="003C0162"/>
    <w:rsid w:val="003C08F8"/>
    <w:rsid w:val="003C1F12"/>
    <w:rsid w:val="003C2381"/>
    <w:rsid w:val="003C5F17"/>
    <w:rsid w:val="003C6A5A"/>
    <w:rsid w:val="003D0743"/>
    <w:rsid w:val="003D1179"/>
    <w:rsid w:val="003D20F7"/>
    <w:rsid w:val="003D2D88"/>
    <w:rsid w:val="003D2F1E"/>
    <w:rsid w:val="003D3604"/>
    <w:rsid w:val="003D4F81"/>
    <w:rsid w:val="003D6A81"/>
    <w:rsid w:val="003E107B"/>
    <w:rsid w:val="003E1AC3"/>
    <w:rsid w:val="003E1DCA"/>
    <w:rsid w:val="003E3324"/>
    <w:rsid w:val="003E48FA"/>
    <w:rsid w:val="003F1C64"/>
    <w:rsid w:val="003F1E5F"/>
    <w:rsid w:val="003F1FC9"/>
    <w:rsid w:val="003F45EB"/>
    <w:rsid w:val="003F610E"/>
    <w:rsid w:val="003F65C1"/>
    <w:rsid w:val="00401971"/>
    <w:rsid w:val="00404E6C"/>
    <w:rsid w:val="00405C8F"/>
    <w:rsid w:val="00406E9D"/>
    <w:rsid w:val="00407A4A"/>
    <w:rsid w:val="00413403"/>
    <w:rsid w:val="004138A4"/>
    <w:rsid w:val="004138B3"/>
    <w:rsid w:val="00414040"/>
    <w:rsid w:val="00414678"/>
    <w:rsid w:val="00414A51"/>
    <w:rsid w:val="004162FE"/>
    <w:rsid w:val="00417178"/>
    <w:rsid w:val="00417AEF"/>
    <w:rsid w:val="00420AFC"/>
    <w:rsid w:val="0042229E"/>
    <w:rsid w:val="00423FAB"/>
    <w:rsid w:val="0042469E"/>
    <w:rsid w:val="0042740D"/>
    <w:rsid w:val="004278B8"/>
    <w:rsid w:val="004311B2"/>
    <w:rsid w:val="00431B81"/>
    <w:rsid w:val="00432CE7"/>
    <w:rsid w:val="00433D3E"/>
    <w:rsid w:val="00434F32"/>
    <w:rsid w:val="00435954"/>
    <w:rsid w:val="00435E56"/>
    <w:rsid w:val="004360A9"/>
    <w:rsid w:val="00436145"/>
    <w:rsid w:val="00437CB4"/>
    <w:rsid w:val="0044094F"/>
    <w:rsid w:val="0044229E"/>
    <w:rsid w:val="00444154"/>
    <w:rsid w:val="0044437F"/>
    <w:rsid w:val="00446B3A"/>
    <w:rsid w:val="0045151A"/>
    <w:rsid w:val="00451792"/>
    <w:rsid w:val="00452D10"/>
    <w:rsid w:val="00452F4C"/>
    <w:rsid w:val="00454473"/>
    <w:rsid w:val="00454B74"/>
    <w:rsid w:val="00455CE0"/>
    <w:rsid w:val="00465381"/>
    <w:rsid w:val="00465E6C"/>
    <w:rsid w:val="00470264"/>
    <w:rsid w:val="00470926"/>
    <w:rsid w:val="0047108D"/>
    <w:rsid w:val="00471CB1"/>
    <w:rsid w:val="00474998"/>
    <w:rsid w:val="00476154"/>
    <w:rsid w:val="00476444"/>
    <w:rsid w:val="00476893"/>
    <w:rsid w:val="00477FF5"/>
    <w:rsid w:val="0048095B"/>
    <w:rsid w:val="00484505"/>
    <w:rsid w:val="004908AC"/>
    <w:rsid w:val="00491E40"/>
    <w:rsid w:val="00493005"/>
    <w:rsid w:val="004947D4"/>
    <w:rsid w:val="0049487F"/>
    <w:rsid w:val="004A05B2"/>
    <w:rsid w:val="004A0AD7"/>
    <w:rsid w:val="004A0B5E"/>
    <w:rsid w:val="004A3FBF"/>
    <w:rsid w:val="004A454F"/>
    <w:rsid w:val="004B0162"/>
    <w:rsid w:val="004B0377"/>
    <w:rsid w:val="004B2817"/>
    <w:rsid w:val="004B2DFF"/>
    <w:rsid w:val="004B33D7"/>
    <w:rsid w:val="004B3E31"/>
    <w:rsid w:val="004B5B61"/>
    <w:rsid w:val="004B5F08"/>
    <w:rsid w:val="004B621A"/>
    <w:rsid w:val="004C1047"/>
    <w:rsid w:val="004C7073"/>
    <w:rsid w:val="004D0008"/>
    <w:rsid w:val="004D1325"/>
    <w:rsid w:val="004D2870"/>
    <w:rsid w:val="004D2C70"/>
    <w:rsid w:val="004D34A7"/>
    <w:rsid w:val="004D40B4"/>
    <w:rsid w:val="004D61B1"/>
    <w:rsid w:val="004D6809"/>
    <w:rsid w:val="004D7524"/>
    <w:rsid w:val="004E0224"/>
    <w:rsid w:val="004E0F63"/>
    <w:rsid w:val="004E1C76"/>
    <w:rsid w:val="004E435B"/>
    <w:rsid w:val="004E4C9B"/>
    <w:rsid w:val="004E71A0"/>
    <w:rsid w:val="004E7202"/>
    <w:rsid w:val="004E7B7B"/>
    <w:rsid w:val="004F2C4B"/>
    <w:rsid w:val="004F3164"/>
    <w:rsid w:val="004F3811"/>
    <w:rsid w:val="004F6C24"/>
    <w:rsid w:val="004F7A83"/>
    <w:rsid w:val="00500037"/>
    <w:rsid w:val="0050282E"/>
    <w:rsid w:val="005046A7"/>
    <w:rsid w:val="00504ECE"/>
    <w:rsid w:val="00504ED3"/>
    <w:rsid w:val="00505412"/>
    <w:rsid w:val="005058B5"/>
    <w:rsid w:val="005060AF"/>
    <w:rsid w:val="005100A0"/>
    <w:rsid w:val="005116EA"/>
    <w:rsid w:val="0051396D"/>
    <w:rsid w:val="0051459C"/>
    <w:rsid w:val="00515F5F"/>
    <w:rsid w:val="00515FB0"/>
    <w:rsid w:val="00516EB0"/>
    <w:rsid w:val="00517A1C"/>
    <w:rsid w:val="00521E53"/>
    <w:rsid w:val="00522833"/>
    <w:rsid w:val="00522E8D"/>
    <w:rsid w:val="00523AF3"/>
    <w:rsid w:val="005253EE"/>
    <w:rsid w:val="00525B84"/>
    <w:rsid w:val="00526928"/>
    <w:rsid w:val="00527BD2"/>
    <w:rsid w:val="0053265E"/>
    <w:rsid w:val="0053295F"/>
    <w:rsid w:val="00533517"/>
    <w:rsid w:val="00534C13"/>
    <w:rsid w:val="00535C8F"/>
    <w:rsid w:val="00535E16"/>
    <w:rsid w:val="00536125"/>
    <w:rsid w:val="00537D4A"/>
    <w:rsid w:val="005401ED"/>
    <w:rsid w:val="00541027"/>
    <w:rsid w:val="00541E0B"/>
    <w:rsid w:val="00542B07"/>
    <w:rsid w:val="00545DEF"/>
    <w:rsid w:val="00546BDD"/>
    <w:rsid w:val="00550A81"/>
    <w:rsid w:val="00550BB8"/>
    <w:rsid w:val="005516F1"/>
    <w:rsid w:val="00551E3C"/>
    <w:rsid w:val="005530E1"/>
    <w:rsid w:val="0055364D"/>
    <w:rsid w:val="00554237"/>
    <w:rsid w:val="0055622E"/>
    <w:rsid w:val="00556C40"/>
    <w:rsid w:val="0056144D"/>
    <w:rsid w:val="005615D5"/>
    <w:rsid w:val="00561E4F"/>
    <w:rsid w:val="00562350"/>
    <w:rsid w:val="00562BDF"/>
    <w:rsid w:val="005676A7"/>
    <w:rsid w:val="00567FEF"/>
    <w:rsid w:val="00570792"/>
    <w:rsid w:val="00570DC5"/>
    <w:rsid w:val="005710BB"/>
    <w:rsid w:val="005712A2"/>
    <w:rsid w:val="00571DC4"/>
    <w:rsid w:val="00572AFC"/>
    <w:rsid w:val="005740ED"/>
    <w:rsid w:val="00576969"/>
    <w:rsid w:val="00576EBB"/>
    <w:rsid w:val="0058049C"/>
    <w:rsid w:val="0058328C"/>
    <w:rsid w:val="00583F53"/>
    <w:rsid w:val="00584AC1"/>
    <w:rsid w:val="00584AEE"/>
    <w:rsid w:val="005874FC"/>
    <w:rsid w:val="0059197F"/>
    <w:rsid w:val="00592152"/>
    <w:rsid w:val="005934C0"/>
    <w:rsid w:val="0059529C"/>
    <w:rsid w:val="00596565"/>
    <w:rsid w:val="005973B1"/>
    <w:rsid w:val="0059771F"/>
    <w:rsid w:val="005977CD"/>
    <w:rsid w:val="005A2D02"/>
    <w:rsid w:val="005A4277"/>
    <w:rsid w:val="005A4F3F"/>
    <w:rsid w:val="005A66E2"/>
    <w:rsid w:val="005A78CB"/>
    <w:rsid w:val="005B021A"/>
    <w:rsid w:val="005B1C81"/>
    <w:rsid w:val="005B2CFB"/>
    <w:rsid w:val="005B375A"/>
    <w:rsid w:val="005B4FCE"/>
    <w:rsid w:val="005B5652"/>
    <w:rsid w:val="005B692B"/>
    <w:rsid w:val="005C13F2"/>
    <w:rsid w:val="005C1531"/>
    <w:rsid w:val="005C34E7"/>
    <w:rsid w:val="005C4548"/>
    <w:rsid w:val="005C47E7"/>
    <w:rsid w:val="005C54EA"/>
    <w:rsid w:val="005C5CA7"/>
    <w:rsid w:val="005C6EC3"/>
    <w:rsid w:val="005D2D69"/>
    <w:rsid w:val="005D411D"/>
    <w:rsid w:val="005D7B2F"/>
    <w:rsid w:val="005E07F3"/>
    <w:rsid w:val="005E2E5C"/>
    <w:rsid w:val="005E3DF0"/>
    <w:rsid w:val="005E5EBA"/>
    <w:rsid w:val="005E5FCE"/>
    <w:rsid w:val="005E616D"/>
    <w:rsid w:val="005E6793"/>
    <w:rsid w:val="005F06F7"/>
    <w:rsid w:val="005F0F05"/>
    <w:rsid w:val="005F0FCA"/>
    <w:rsid w:val="005F39B2"/>
    <w:rsid w:val="005F5B12"/>
    <w:rsid w:val="005F5B75"/>
    <w:rsid w:val="005F7552"/>
    <w:rsid w:val="005F7575"/>
    <w:rsid w:val="00601451"/>
    <w:rsid w:val="00602821"/>
    <w:rsid w:val="00603F92"/>
    <w:rsid w:val="00604E25"/>
    <w:rsid w:val="006072C8"/>
    <w:rsid w:val="00610420"/>
    <w:rsid w:val="006106C6"/>
    <w:rsid w:val="006106D6"/>
    <w:rsid w:val="00610BDA"/>
    <w:rsid w:val="00610D4D"/>
    <w:rsid w:val="00612AFA"/>
    <w:rsid w:val="006142E6"/>
    <w:rsid w:val="00614BC4"/>
    <w:rsid w:val="00614E36"/>
    <w:rsid w:val="0061563F"/>
    <w:rsid w:val="00620AF2"/>
    <w:rsid w:val="006219C3"/>
    <w:rsid w:val="00621EE4"/>
    <w:rsid w:val="0062381D"/>
    <w:rsid w:val="00623ABE"/>
    <w:rsid w:val="00625400"/>
    <w:rsid w:val="00626E03"/>
    <w:rsid w:val="00627A0D"/>
    <w:rsid w:val="00630507"/>
    <w:rsid w:val="0063106D"/>
    <w:rsid w:val="006313B1"/>
    <w:rsid w:val="006317B8"/>
    <w:rsid w:val="00631DC8"/>
    <w:rsid w:val="00632145"/>
    <w:rsid w:val="00632507"/>
    <w:rsid w:val="00632EA8"/>
    <w:rsid w:val="00632F0A"/>
    <w:rsid w:val="00635083"/>
    <w:rsid w:val="00635F1F"/>
    <w:rsid w:val="0064327A"/>
    <w:rsid w:val="00644D09"/>
    <w:rsid w:val="006458D8"/>
    <w:rsid w:val="00647634"/>
    <w:rsid w:val="00647C0B"/>
    <w:rsid w:val="00647DCC"/>
    <w:rsid w:val="00650AAD"/>
    <w:rsid w:val="006523BA"/>
    <w:rsid w:val="006523CE"/>
    <w:rsid w:val="00653249"/>
    <w:rsid w:val="00653489"/>
    <w:rsid w:val="0065415C"/>
    <w:rsid w:val="00656351"/>
    <w:rsid w:val="00656B58"/>
    <w:rsid w:val="00657923"/>
    <w:rsid w:val="00657DED"/>
    <w:rsid w:val="006600A1"/>
    <w:rsid w:val="00660674"/>
    <w:rsid w:val="00661B1C"/>
    <w:rsid w:val="00661E52"/>
    <w:rsid w:val="00661F30"/>
    <w:rsid w:val="006625BF"/>
    <w:rsid w:val="00662918"/>
    <w:rsid w:val="00663141"/>
    <w:rsid w:val="00663CE5"/>
    <w:rsid w:val="00664182"/>
    <w:rsid w:val="00664E41"/>
    <w:rsid w:val="00666556"/>
    <w:rsid w:val="00670A74"/>
    <w:rsid w:val="00672717"/>
    <w:rsid w:val="00672CC8"/>
    <w:rsid w:val="00673799"/>
    <w:rsid w:val="00673851"/>
    <w:rsid w:val="006738F6"/>
    <w:rsid w:val="006758DF"/>
    <w:rsid w:val="00675B1A"/>
    <w:rsid w:val="00675C8D"/>
    <w:rsid w:val="00676555"/>
    <w:rsid w:val="0068318E"/>
    <w:rsid w:val="0068389F"/>
    <w:rsid w:val="00684454"/>
    <w:rsid w:val="00684F3B"/>
    <w:rsid w:val="006868E4"/>
    <w:rsid w:val="006910EC"/>
    <w:rsid w:val="0069117B"/>
    <w:rsid w:val="006930B2"/>
    <w:rsid w:val="0069353F"/>
    <w:rsid w:val="00693695"/>
    <w:rsid w:val="006946F1"/>
    <w:rsid w:val="00696EC3"/>
    <w:rsid w:val="00697A20"/>
    <w:rsid w:val="00697B8D"/>
    <w:rsid w:val="006A1516"/>
    <w:rsid w:val="006A15D0"/>
    <w:rsid w:val="006B0D3D"/>
    <w:rsid w:val="006B55A7"/>
    <w:rsid w:val="006B582E"/>
    <w:rsid w:val="006B7630"/>
    <w:rsid w:val="006B78D3"/>
    <w:rsid w:val="006C18AD"/>
    <w:rsid w:val="006C4573"/>
    <w:rsid w:val="006C58DA"/>
    <w:rsid w:val="006C6F6C"/>
    <w:rsid w:val="006C7685"/>
    <w:rsid w:val="006D507A"/>
    <w:rsid w:val="006D5272"/>
    <w:rsid w:val="006D6E1F"/>
    <w:rsid w:val="006D779A"/>
    <w:rsid w:val="006D7855"/>
    <w:rsid w:val="006D7B31"/>
    <w:rsid w:val="006E3A3F"/>
    <w:rsid w:val="006E5C75"/>
    <w:rsid w:val="006E7751"/>
    <w:rsid w:val="006E7FF1"/>
    <w:rsid w:val="006F100D"/>
    <w:rsid w:val="006F31CF"/>
    <w:rsid w:val="006F3CCE"/>
    <w:rsid w:val="006F494F"/>
    <w:rsid w:val="006F4EAD"/>
    <w:rsid w:val="006F697D"/>
    <w:rsid w:val="006F76E3"/>
    <w:rsid w:val="006F7DD0"/>
    <w:rsid w:val="00701052"/>
    <w:rsid w:val="00701988"/>
    <w:rsid w:val="007037C4"/>
    <w:rsid w:val="00703B71"/>
    <w:rsid w:val="00703EAA"/>
    <w:rsid w:val="0070471D"/>
    <w:rsid w:val="007071A1"/>
    <w:rsid w:val="00710A8A"/>
    <w:rsid w:val="00712D76"/>
    <w:rsid w:val="00714DCC"/>
    <w:rsid w:val="00717C74"/>
    <w:rsid w:val="00717C9C"/>
    <w:rsid w:val="00720522"/>
    <w:rsid w:val="0072280A"/>
    <w:rsid w:val="007235D7"/>
    <w:rsid w:val="00726709"/>
    <w:rsid w:val="00726D6A"/>
    <w:rsid w:val="007307F4"/>
    <w:rsid w:val="007310A2"/>
    <w:rsid w:val="007316B0"/>
    <w:rsid w:val="007319AB"/>
    <w:rsid w:val="00731EE1"/>
    <w:rsid w:val="00733E9D"/>
    <w:rsid w:val="007345AB"/>
    <w:rsid w:val="00734F13"/>
    <w:rsid w:val="00737100"/>
    <w:rsid w:val="00737A37"/>
    <w:rsid w:val="007404D5"/>
    <w:rsid w:val="007420A9"/>
    <w:rsid w:val="007433A1"/>
    <w:rsid w:val="00743CF3"/>
    <w:rsid w:val="0074486C"/>
    <w:rsid w:val="007449DB"/>
    <w:rsid w:val="00745F2C"/>
    <w:rsid w:val="00746F46"/>
    <w:rsid w:val="00747236"/>
    <w:rsid w:val="00750278"/>
    <w:rsid w:val="0075066B"/>
    <w:rsid w:val="00750A41"/>
    <w:rsid w:val="00752E72"/>
    <w:rsid w:val="007537C6"/>
    <w:rsid w:val="00753AA2"/>
    <w:rsid w:val="00753D01"/>
    <w:rsid w:val="00754A14"/>
    <w:rsid w:val="0075531C"/>
    <w:rsid w:val="00756066"/>
    <w:rsid w:val="00756666"/>
    <w:rsid w:val="00756A2E"/>
    <w:rsid w:val="00757B46"/>
    <w:rsid w:val="00760F9E"/>
    <w:rsid w:val="00761FEA"/>
    <w:rsid w:val="007636A6"/>
    <w:rsid w:val="00763C18"/>
    <w:rsid w:val="00764160"/>
    <w:rsid w:val="00767E6B"/>
    <w:rsid w:val="00771468"/>
    <w:rsid w:val="00773938"/>
    <w:rsid w:val="00773B17"/>
    <w:rsid w:val="007754D4"/>
    <w:rsid w:val="007761FB"/>
    <w:rsid w:val="00776AD4"/>
    <w:rsid w:val="00776BB2"/>
    <w:rsid w:val="0078183B"/>
    <w:rsid w:val="007820AD"/>
    <w:rsid w:val="0078365B"/>
    <w:rsid w:val="00785412"/>
    <w:rsid w:val="0079043A"/>
    <w:rsid w:val="00790EA1"/>
    <w:rsid w:val="00791940"/>
    <w:rsid w:val="00791FD0"/>
    <w:rsid w:val="00792ABE"/>
    <w:rsid w:val="00792ADA"/>
    <w:rsid w:val="007951C4"/>
    <w:rsid w:val="00795BF6"/>
    <w:rsid w:val="00796C28"/>
    <w:rsid w:val="007970BA"/>
    <w:rsid w:val="007A0637"/>
    <w:rsid w:val="007A0683"/>
    <w:rsid w:val="007A2B67"/>
    <w:rsid w:val="007A31EE"/>
    <w:rsid w:val="007A70D7"/>
    <w:rsid w:val="007B089B"/>
    <w:rsid w:val="007B185A"/>
    <w:rsid w:val="007B1DA0"/>
    <w:rsid w:val="007B2085"/>
    <w:rsid w:val="007B7BB6"/>
    <w:rsid w:val="007C1892"/>
    <w:rsid w:val="007C2368"/>
    <w:rsid w:val="007C2C89"/>
    <w:rsid w:val="007C2E35"/>
    <w:rsid w:val="007C343F"/>
    <w:rsid w:val="007C5972"/>
    <w:rsid w:val="007C60B2"/>
    <w:rsid w:val="007C60C9"/>
    <w:rsid w:val="007C645D"/>
    <w:rsid w:val="007C743F"/>
    <w:rsid w:val="007D3110"/>
    <w:rsid w:val="007D35AB"/>
    <w:rsid w:val="007D3B9D"/>
    <w:rsid w:val="007D465B"/>
    <w:rsid w:val="007D618B"/>
    <w:rsid w:val="007D642C"/>
    <w:rsid w:val="007D6CE0"/>
    <w:rsid w:val="007E06C3"/>
    <w:rsid w:val="007E0E78"/>
    <w:rsid w:val="007E58FB"/>
    <w:rsid w:val="007F01C5"/>
    <w:rsid w:val="007F1BE0"/>
    <w:rsid w:val="007F2356"/>
    <w:rsid w:val="007F4ECD"/>
    <w:rsid w:val="007F5A18"/>
    <w:rsid w:val="007F792C"/>
    <w:rsid w:val="007F7E86"/>
    <w:rsid w:val="008028A3"/>
    <w:rsid w:val="00803323"/>
    <w:rsid w:val="00804197"/>
    <w:rsid w:val="00805102"/>
    <w:rsid w:val="00807658"/>
    <w:rsid w:val="008121DE"/>
    <w:rsid w:val="00812B10"/>
    <w:rsid w:val="00812DF9"/>
    <w:rsid w:val="008145B2"/>
    <w:rsid w:val="008147A0"/>
    <w:rsid w:val="00814DF3"/>
    <w:rsid w:val="0081702A"/>
    <w:rsid w:val="00817F3F"/>
    <w:rsid w:val="00817F6C"/>
    <w:rsid w:val="008220ED"/>
    <w:rsid w:val="00822AC2"/>
    <w:rsid w:val="00823186"/>
    <w:rsid w:val="008232F2"/>
    <w:rsid w:val="008252D5"/>
    <w:rsid w:val="00825A32"/>
    <w:rsid w:val="00827A5A"/>
    <w:rsid w:val="00834AD1"/>
    <w:rsid w:val="008368D1"/>
    <w:rsid w:val="008414F7"/>
    <w:rsid w:val="008420C0"/>
    <w:rsid w:val="0084279B"/>
    <w:rsid w:val="00844FCF"/>
    <w:rsid w:val="00847CF5"/>
    <w:rsid w:val="00847D49"/>
    <w:rsid w:val="00847DA3"/>
    <w:rsid w:val="008514E4"/>
    <w:rsid w:val="008515C9"/>
    <w:rsid w:val="00851648"/>
    <w:rsid w:val="00851784"/>
    <w:rsid w:val="0085206B"/>
    <w:rsid w:val="008523B7"/>
    <w:rsid w:val="00854A29"/>
    <w:rsid w:val="00854CEF"/>
    <w:rsid w:val="00855DFD"/>
    <w:rsid w:val="008609D7"/>
    <w:rsid w:val="00860F16"/>
    <w:rsid w:val="00861277"/>
    <w:rsid w:val="00862AAF"/>
    <w:rsid w:val="00865232"/>
    <w:rsid w:val="0086539C"/>
    <w:rsid w:val="008655B1"/>
    <w:rsid w:val="008655C4"/>
    <w:rsid w:val="00865ADB"/>
    <w:rsid w:val="00866C3B"/>
    <w:rsid w:val="008671CE"/>
    <w:rsid w:val="0086744F"/>
    <w:rsid w:val="00870A42"/>
    <w:rsid w:val="00872341"/>
    <w:rsid w:val="008727BC"/>
    <w:rsid w:val="00873DFD"/>
    <w:rsid w:val="0087496C"/>
    <w:rsid w:val="008755D7"/>
    <w:rsid w:val="008756FF"/>
    <w:rsid w:val="00876AD9"/>
    <w:rsid w:val="00877067"/>
    <w:rsid w:val="00880FB8"/>
    <w:rsid w:val="008815F0"/>
    <w:rsid w:val="00882BFF"/>
    <w:rsid w:val="00883CB6"/>
    <w:rsid w:val="00883E7A"/>
    <w:rsid w:val="00886107"/>
    <w:rsid w:val="00890088"/>
    <w:rsid w:val="008900C9"/>
    <w:rsid w:val="00890290"/>
    <w:rsid w:val="008911B2"/>
    <w:rsid w:val="00892D75"/>
    <w:rsid w:val="00894BCE"/>
    <w:rsid w:val="00894E91"/>
    <w:rsid w:val="008953C4"/>
    <w:rsid w:val="008A0BEA"/>
    <w:rsid w:val="008A1633"/>
    <w:rsid w:val="008A182C"/>
    <w:rsid w:val="008A4068"/>
    <w:rsid w:val="008A465C"/>
    <w:rsid w:val="008A525E"/>
    <w:rsid w:val="008A73DD"/>
    <w:rsid w:val="008B028C"/>
    <w:rsid w:val="008B0EBC"/>
    <w:rsid w:val="008B1F67"/>
    <w:rsid w:val="008B2C1A"/>
    <w:rsid w:val="008B4438"/>
    <w:rsid w:val="008C01BE"/>
    <w:rsid w:val="008C2B5A"/>
    <w:rsid w:val="008C6479"/>
    <w:rsid w:val="008C7CE7"/>
    <w:rsid w:val="008C7FF6"/>
    <w:rsid w:val="008D135F"/>
    <w:rsid w:val="008D3602"/>
    <w:rsid w:val="008D3FA1"/>
    <w:rsid w:val="008D5CAB"/>
    <w:rsid w:val="008D70B7"/>
    <w:rsid w:val="008E0D08"/>
    <w:rsid w:val="008E29DE"/>
    <w:rsid w:val="008E3A9E"/>
    <w:rsid w:val="008E3DA3"/>
    <w:rsid w:val="008E3E25"/>
    <w:rsid w:val="008E4D6F"/>
    <w:rsid w:val="008E5973"/>
    <w:rsid w:val="008E6D52"/>
    <w:rsid w:val="008F03D4"/>
    <w:rsid w:val="008F091D"/>
    <w:rsid w:val="008F0DC6"/>
    <w:rsid w:val="008F1083"/>
    <w:rsid w:val="008F1856"/>
    <w:rsid w:val="008F20DA"/>
    <w:rsid w:val="008F20E1"/>
    <w:rsid w:val="008F2F6D"/>
    <w:rsid w:val="008F6EB2"/>
    <w:rsid w:val="008F76CB"/>
    <w:rsid w:val="00900C09"/>
    <w:rsid w:val="009014D7"/>
    <w:rsid w:val="009041BA"/>
    <w:rsid w:val="0090439D"/>
    <w:rsid w:val="0090481D"/>
    <w:rsid w:val="0090547D"/>
    <w:rsid w:val="00905726"/>
    <w:rsid w:val="009062E1"/>
    <w:rsid w:val="00906420"/>
    <w:rsid w:val="00906680"/>
    <w:rsid w:val="0090740B"/>
    <w:rsid w:val="0091006A"/>
    <w:rsid w:val="0091016B"/>
    <w:rsid w:val="00910487"/>
    <w:rsid w:val="009113FE"/>
    <w:rsid w:val="00911E8D"/>
    <w:rsid w:val="0091358E"/>
    <w:rsid w:val="009153EF"/>
    <w:rsid w:val="00915651"/>
    <w:rsid w:val="00915EE7"/>
    <w:rsid w:val="00917406"/>
    <w:rsid w:val="009202A8"/>
    <w:rsid w:val="009214D8"/>
    <w:rsid w:val="00922824"/>
    <w:rsid w:val="00923B30"/>
    <w:rsid w:val="009251E5"/>
    <w:rsid w:val="00926E39"/>
    <w:rsid w:val="009275A4"/>
    <w:rsid w:val="009309D0"/>
    <w:rsid w:val="00930C82"/>
    <w:rsid w:val="00931375"/>
    <w:rsid w:val="00931E5A"/>
    <w:rsid w:val="009322EE"/>
    <w:rsid w:val="00932303"/>
    <w:rsid w:val="0093388C"/>
    <w:rsid w:val="009338C5"/>
    <w:rsid w:val="0093476C"/>
    <w:rsid w:val="00934AE5"/>
    <w:rsid w:val="009351FA"/>
    <w:rsid w:val="0093662B"/>
    <w:rsid w:val="00937C4D"/>
    <w:rsid w:val="00937D1F"/>
    <w:rsid w:val="00940092"/>
    <w:rsid w:val="0094072E"/>
    <w:rsid w:val="009421E4"/>
    <w:rsid w:val="00945015"/>
    <w:rsid w:val="00950D09"/>
    <w:rsid w:val="009521CD"/>
    <w:rsid w:val="00953278"/>
    <w:rsid w:val="00953611"/>
    <w:rsid w:val="009536AD"/>
    <w:rsid w:val="009561B7"/>
    <w:rsid w:val="0095636F"/>
    <w:rsid w:val="00960906"/>
    <w:rsid w:val="00962A0B"/>
    <w:rsid w:val="00965BAB"/>
    <w:rsid w:val="00967657"/>
    <w:rsid w:val="0097006A"/>
    <w:rsid w:val="00970568"/>
    <w:rsid w:val="00970586"/>
    <w:rsid w:val="009726F1"/>
    <w:rsid w:val="00972C9C"/>
    <w:rsid w:val="0097573A"/>
    <w:rsid w:val="0097679F"/>
    <w:rsid w:val="00976E03"/>
    <w:rsid w:val="00976EE4"/>
    <w:rsid w:val="00977F04"/>
    <w:rsid w:val="0098008B"/>
    <w:rsid w:val="0098049B"/>
    <w:rsid w:val="009816F1"/>
    <w:rsid w:val="00983930"/>
    <w:rsid w:val="009860B6"/>
    <w:rsid w:val="009868F7"/>
    <w:rsid w:val="0098724E"/>
    <w:rsid w:val="009875CC"/>
    <w:rsid w:val="00987786"/>
    <w:rsid w:val="009919FB"/>
    <w:rsid w:val="009927EE"/>
    <w:rsid w:val="00992CD4"/>
    <w:rsid w:val="00992EC5"/>
    <w:rsid w:val="00993005"/>
    <w:rsid w:val="00993BB4"/>
    <w:rsid w:val="00995341"/>
    <w:rsid w:val="00995E8D"/>
    <w:rsid w:val="0099697D"/>
    <w:rsid w:val="00996DF7"/>
    <w:rsid w:val="00997511"/>
    <w:rsid w:val="00997A5C"/>
    <w:rsid w:val="009A0038"/>
    <w:rsid w:val="009A0D7D"/>
    <w:rsid w:val="009A10EC"/>
    <w:rsid w:val="009A150A"/>
    <w:rsid w:val="009A2C0E"/>
    <w:rsid w:val="009A2C43"/>
    <w:rsid w:val="009A2E32"/>
    <w:rsid w:val="009A3AB8"/>
    <w:rsid w:val="009A3D54"/>
    <w:rsid w:val="009A672C"/>
    <w:rsid w:val="009A7BC4"/>
    <w:rsid w:val="009B0DFD"/>
    <w:rsid w:val="009B110E"/>
    <w:rsid w:val="009B1988"/>
    <w:rsid w:val="009B2180"/>
    <w:rsid w:val="009B2E12"/>
    <w:rsid w:val="009B516D"/>
    <w:rsid w:val="009C0B88"/>
    <w:rsid w:val="009C2524"/>
    <w:rsid w:val="009C26B4"/>
    <w:rsid w:val="009C2B16"/>
    <w:rsid w:val="009C33DB"/>
    <w:rsid w:val="009C5A0B"/>
    <w:rsid w:val="009C6BF2"/>
    <w:rsid w:val="009D1FD2"/>
    <w:rsid w:val="009D2431"/>
    <w:rsid w:val="009D2C7A"/>
    <w:rsid w:val="009D4165"/>
    <w:rsid w:val="009D46B2"/>
    <w:rsid w:val="009D4734"/>
    <w:rsid w:val="009D6B67"/>
    <w:rsid w:val="009D7C0E"/>
    <w:rsid w:val="009E109D"/>
    <w:rsid w:val="009E1866"/>
    <w:rsid w:val="009E1BAF"/>
    <w:rsid w:val="009E2566"/>
    <w:rsid w:val="009E2BBA"/>
    <w:rsid w:val="009E443A"/>
    <w:rsid w:val="009E4512"/>
    <w:rsid w:val="009E5631"/>
    <w:rsid w:val="009E59BC"/>
    <w:rsid w:val="009E68DC"/>
    <w:rsid w:val="009E7D38"/>
    <w:rsid w:val="009E7D84"/>
    <w:rsid w:val="009F0535"/>
    <w:rsid w:val="009F0635"/>
    <w:rsid w:val="009F0949"/>
    <w:rsid w:val="009F0D5D"/>
    <w:rsid w:val="009F0D6D"/>
    <w:rsid w:val="009F24B2"/>
    <w:rsid w:val="009F34F6"/>
    <w:rsid w:val="009F6B16"/>
    <w:rsid w:val="00A01784"/>
    <w:rsid w:val="00A0187F"/>
    <w:rsid w:val="00A01B68"/>
    <w:rsid w:val="00A020FD"/>
    <w:rsid w:val="00A03176"/>
    <w:rsid w:val="00A07869"/>
    <w:rsid w:val="00A13D6D"/>
    <w:rsid w:val="00A14545"/>
    <w:rsid w:val="00A14B13"/>
    <w:rsid w:val="00A1579F"/>
    <w:rsid w:val="00A16E57"/>
    <w:rsid w:val="00A17F1C"/>
    <w:rsid w:val="00A209C2"/>
    <w:rsid w:val="00A21687"/>
    <w:rsid w:val="00A22FAC"/>
    <w:rsid w:val="00A23030"/>
    <w:rsid w:val="00A236E3"/>
    <w:rsid w:val="00A25EC5"/>
    <w:rsid w:val="00A2618D"/>
    <w:rsid w:val="00A2644A"/>
    <w:rsid w:val="00A27A9C"/>
    <w:rsid w:val="00A30B0C"/>
    <w:rsid w:val="00A31120"/>
    <w:rsid w:val="00A338F5"/>
    <w:rsid w:val="00A33A7D"/>
    <w:rsid w:val="00A35849"/>
    <w:rsid w:val="00A37979"/>
    <w:rsid w:val="00A37A16"/>
    <w:rsid w:val="00A41207"/>
    <w:rsid w:val="00A417F4"/>
    <w:rsid w:val="00A42874"/>
    <w:rsid w:val="00A43074"/>
    <w:rsid w:val="00A45203"/>
    <w:rsid w:val="00A454A5"/>
    <w:rsid w:val="00A46062"/>
    <w:rsid w:val="00A46D97"/>
    <w:rsid w:val="00A47376"/>
    <w:rsid w:val="00A47705"/>
    <w:rsid w:val="00A4776B"/>
    <w:rsid w:val="00A47DB0"/>
    <w:rsid w:val="00A51AD6"/>
    <w:rsid w:val="00A52359"/>
    <w:rsid w:val="00A52462"/>
    <w:rsid w:val="00A54111"/>
    <w:rsid w:val="00A615EF"/>
    <w:rsid w:val="00A6194D"/>
    <w:rsid w:val="00A62C70"/>
    <w:rsid w:val="00A63521"/>
    <w:rsid w:val="00A6467C"/>
    <w:rsid w:val="00A64DEE"/>
    <w:rsid w:val="00A65709"/>
    <w:rsid w:val="00A65FCA"/>
    <w:rsid w:val="00A6667F"/>
    <w:rsid w:val="00A71A7A"/>
    <w:rsid w:val="00A730BD"/>
    <w:rsid w:val="00A73AE4"/>
    <w:rsid w:val="00A74974"/>
    <w:rsid w:val="00A753D2"/>
    <w:rsid w:val="00A763F6"/>
    <w:rsid w:val="00A778FB"/>
    <w:rsid w:val="00A77F99"/>
    <w:rsid w:val="00A80E95"/>
    <w:rsid w:val="00A840AB"/>
    <w:rsid w:val="00A84743"/>
    <w:rsid w:val="00A8569F"/>
    <w:rsid w:val="00A86E02"/>
    <w:rsid w:val="00A873D9"/>
    <w:rsid w:val="00A87690"/>
    <w:rsid w:val="00A8798A"/>
    <w:rsid w:val="00A900A6"/>
    <w:rsid w:val="00A976DF"/>
    <w:rsid w:val="00AA014A"/>
    <w:rsid w:val="00AA058B"/>
    <w:rsid w:val="00AA289B"/>
    <w:rsid w:val="00AA3030"/>
    <w:rsid w:val="00AA4144"/>
    <w:rsid w:val="00AA4415"/>
    <w:rsid w:val="00AA4A49"/>
    <w:rsid w:val="00AA5FE6"/>
    <w:rsid w:val="00AA6931"/>
    <w:rsid w:val="00AA73DA"/>
    <w:rsid w:val="00AB17E4"/>
    <w:rsid w:val="00AB216A"/>
    <w:rsid w:val="00AB2835"/>
    <w:rsid w:val="00AC023A"/>
    <w:rsid w:val="00AC057A"/>
    <w:rsid w:val="00AC1FF5"/>
    <w:rsid w:val="00AC2163"/>
    <w:rsid w:val="00AC3161"/>
    <w:rsid w:val="00AC3867"/>
    <w:rsid w:val="00AC5982"/>
    <w:rsid w:val="00AC5A31"/>
    <w:rsid w:val="00AC6C66"/>
    <w:rsid w:val="00AC739E"/>
    <w:rsid w:val="00AC7ACA"/>
    <w:rsid w:val="00AC7D23"/>
    <w:rsid w:val="00AD0932"/>
    <w:rsid w:val="00AD0E31"/>
    <w:rsid w:val="00AD0F3F"/>
    <w:rsid w:val="00AD10CE"/>
    <w:rsid w:val="00AD1928"/>
    <w:rsid w:val="00AD271A"/>
    <w:rsid w:val="00AD299B"/>
    <w:rsid w:val="00AD4419"/>
    <w:rsid w:val="00AD776B"/>
    <w:rsid w:val="00AD790B"/>
    <w:rsid w:val="00AE0787"/>
    <w:rsid w:val="00AE20F2"/>
    <w:rsid w:val="00AE2729"/>
    <w:rsid w:val="00AE2B3D"/>
    <w:rsid w:val="00AE3C05"/>
    <w:rsid w:val="00AE682E"/>
    <w:rsid w:val="00AE6B5B"/>
    <w:rsid w:val="00AF01AB"/>
    <w:rsid w:val="00AF0C92"/>
    <w:rsid w:val="00AF1632"/>
    <w:rsid w:val="00AF2039"/>
    <w:rsid w:val="00AF2435"/>
    <w:rsid w:val="00AF2E18"/>
    <w:rsid w:val="00AF45FC"/>
    <w:rsid w:val="00AF63FD"/>
    <w:rsid w:val="00AF6929"/>
    <w:rsid w:val="00AF73D2"/>
    <w:rsid w:val="00B03C42"/>
    <w:rsid w:val="00B04FFE"/>
    <w:rsid w:val="00B059CC"/>
    <w:rsid w:val="00B0667E"/>
    <w:rsid w:val="00B077CA"/>
    <w:rsid w:val="00B07F09"/>
    <w:rsid w:val="00B101FC"/>
    <w:rsid w:val="00B13565"/>
    <w:rsid w:val="00B15FC7"/>
    <w:rsid w:val="00B20DF3"/>
    <w:rsid w:val="00B22B12"/>
    <w:rsid w:val="00B22C4A"/>
    <w:rsid w:val="00B23A0F"/>
    <w:rsid w:val="00B27001"/>
    <w:rsid w:val="00B2747B"/>
    <w:rsid w:val="00B275E7"/>
    <w:rsid w:val="00B27947"/>
    <w:rsid w:val="00B30CFF"/>
    <w:rsid w:val="00B3313F"/>
    <w:rsid w:val="00B33FA9"/>
    <w:rsid w:val="00B34BFF"/>
    <w:rsid w:val="00B3581C"/>
    <w:rsid w:val="00B35B55"/>
    <w:rsid w:val="00B3684E"/>
    <w:rsid w:val="00B37E17"/>
    <w:rsid w:val="00B40F3B"/>
    <w:rsid w:val="00B4190B"/>
    <w:rsid w:val="00B42045"/>
    <w:rsid w:val="00B42AD8"/>
    <w:rsid w:val="00B45C7C"/>
    <w:rsid w:val="00B461F3"/>
    <w:rsid w:val="00B4655C"/>
    <w:rsid w:val="00B47EB6"/>
    <w:rsid w:val="00B47EF0"/>
    <w:rsid w:val="00B47F90"/>
    <w:rsid w:val="00B502F1"/>
    <w:rsid w:val="00B5566E"/>
    <w:rsid w:val="00B56B13"/>
    <w:rsid w:val="00B600A7"/>
    <w:rsid w:val="00B617A5"/>
    <w:rsid w:val="00B63D33"/>
    <w:rsid w:val="00B64188"/>
    <w:rsid w:val="00B7026A"/>
    <w:rsid w:val="00B71806"/>
    <w:rsid w:val="00B732A3"/>
    <w:rsid w:val="00B747B4"/>
    <w:rsid w:val="00B74C67"/>
    <w:rsid w:val="00B74EA1"/>
    <w:rsid w:val="00B768BC"/>
    <w:rsid w:val="00B7734B"/>
    <w:rsid w:val="00B77A5C"/>
    <w:rsid w:val="00B81013"/>
    <w:rsid w:val="00B81C77"/>
    <w:rsid w:val="00B82EF7"/>
    <w:rsid w:val="00B840BC"/>
    <w:rsid w:val="00B84E26"/>
    <w:rsid w:val="00B857DE"/>
    <w:rsid w:val="00B85FEA"/>
    <w:rsid w:val="00B936D5"/>
    <w:rsid w:val="00BA0762"/>
    <w:rsid w:val="00BA434F"/>
    <w:rsid w:val="00BA5B9F"/>
    <w:rsid w:val="00BA5EFD"/>
    <w:rsid w:val="00BA687A"/>
    <w:rsid w:val="00BB018E"/>
    <w:rsid w:val="00BB07F8"/>
    <w:rsid w:val="00BB0B00"/>
    <w:rsid w:val="00BB1D15"/>
    <w:rsid w:val="00BB34F9"/>
    <w:rsid w:val="00BB3822"/>
    <w:rsid w:val="00BB4913"/>
    <w:rsid w:val="00BB7F0A"/>
    <w:rsid w:val="00BC20C4"/>
    <w:rsid w:val="00BC2C70"/>
    <w:rsid w:val="00BC5954"/>
    <w:rsid w:val="00BC6D9C"/>
    <w:rsid w:val="00BC7B25"/>
    <w:rsid w:val="00BD04C7"/>
    <w:rsid w:val="00BD29DD"/>
    <w:rsid w:val="00BD4F42"/>
    <w:rsid w:val="00BD5422"/>
    <w:rsid w:val="00BD5F97"/>
    <w:rsid w:val="00BD6B1B"/>
    <w:rsid w:val="00BE0141"/>
    <w:rsid w:val="00BE0E8A"/>
    <w:rsid w:val="00BE100A"/>
    <w:rsid w:val="00BE194F"/>
    <w:rsid w:val="00BE29C4"/>
    <w:rsid w:val="00BE345A"/>
    <w:rsid w:val="00BE6E98"/>
    <w:rsid w:val="00BE7A88"/>
    <w:rsid w:val="00BF087E"/>
    <w:rsid w:val="00BF21F9"/>
    <w:rsid w:val="00BF28D2"/>
    <w:rsid w:val="00BF298B"/>
    <w:rsid w:val="00BF46CC"/>
    <w:rsid w:val="00BF51B7"/>
    <w:rsid w:val="00BF5715"/>
    <w:rsid w:val="00BF593C"/>
    <w:rsid w:val="00BF5D6C"/>
    <w:rsid w:val="00BF7035"/>
    <w:rsid w:val="00BF7347"/>
    <w:rsid w:val="00C0197F"/>
    <w:rsid w:val="00C027F8"/>
    <w:rsid w:val="00C03F5F"/>
    <w:rsid w:val="00C04FFE"/>
    <w:rsid w:val="00C07DA2"/>
    <w:rsid w:val="00C10681"/>
    <w:rsid w:val="00C107C7"/>
    <w:rsid w:val="00C11169"/>
    <w:rsid w:val="00C123C5"/>
    <w:rsid w:val="00C129B4"/>
    <w:rsid w:val="00C16985"/>
    <w:rsid w:val="00C17704"/>
    <w:rsid w:val="00C178E2"/>
    <w:rsid w:val="00C220CF"/>
    <w:rsid w:val="00C22965"/>
    <w:rsid w:val="00C22E76"/>
    <w:rsid w:val="00C23528"/>
    <w:rsid w:val="00C23F98"/>
    <w:rsid w:val="00C244C2"/>
    <w:rsid w:val="00C252E0"/>
    <w:rsid w:val="00C257D6"/>
    <w:rsid w:val="00C2680C"/>
    <w:rsid w:val="00C2683F"/>
    <w:rsid w:val="00C2716E"/>
    <w:rsid w:val="00C2796E"/>
    <w:rsid w:val="00C27A39"/>
    <w:rsid w:val="00C352A8"/>
    <w:rsid w:val="00C365B9"/>
    <w:rsid w:val="00C36B0A"/>
    <w:rsid w:val="00C40422"/>
    <w:rsid w:val="00C428B0"/>
    <w:rsid w:val="00C43DE9"/>
    <w:rsid w:val="00C46804"/>
    <w:rsid w:val="00C4763A"/>
    <w:rsid w:val="00C47CEC"/>
    <w:rsid w:val="00C506E6"/>
    <w:rsid w:val="00C50BDF"/>
    <w:rsid w:val="00C524C4"/>
    <w:rsid w:val="00C54243"/>
    <w:rsid w:val="00C54A36"/>
    <w:rsid w:val="00C57434"/>
    <w:rsid w:val="00C5747A"/>
    <w:rsid w:val="00C60DB1"/>
    <w:rsid w:val="00C62007"/>
    <w:rsid w:val="00C6223A"/>
    <w:rsid w:val="00C64847"/>
    <w:rsid w:val="00C6650E"/>
    <w:rsid w:val="00C67BD7"/>
    <w:rsid w:val="00C67D45"/>
    <w:rsid w:val="00C67D6F"/>
    <w:rsid w:val="00C701E7"/>
    <w:rsid w:val="00C7279C"/>
    <w:rsid w:val="00C73746"/>
    <w:rsid w:val="00C74E52"/>
    <w:rsid w:val="00C775BD"/>
    <w:rsid w:val="00C80583"/>
    <w:rsid w:val="00C8101D"/>
    <w:rsid w:val="00C81731"/>
    <w:rsid w:val="00C81B8A"/>
    <w:rsid w:val="00C827CD"/>
    <w:rsid w:val="00C82C19"/>
    <w:rsid w:val="00C82F26"/>
    <w:rsid w:val="00C82F3E"/>
    <w:rsid w:val="00C834C8"/>
    <w:rsid w:val="00C862A6"/>
    <w:rsid w:val="00C87B4E"/>
    <w:rsid w:val="00C903A5"/>
    <w:rsid w:val="00C931B0"/>
    <w:rsid w:val="00C95A49"/>
    <w:rsid w:val="00C95B52"/>
    <w:rsid w:val="00CA23E9"/>
    <w:rsid w:val="00CA299D"/>
    <w:rsid w:val="00CA3A3F"/>
    <w:rsid w:val="00CA4E0C"/>
    <w:rsid w:val="00CA504D"/>
    <w:rsid w:val="00CB476F"/>
    <w:rsid w:val="00CB6F2D"/>
    <w:rsid w:val="00CC0450"/>
    <w:rsid w:val="00CC4D26"/>
    <w:rsid w:val="00CC4EDB"/>
    <w:rsid w:val="00CC73C5"/>
    <w:rsid w:val="00CC7BC7"/>
    <w:rsid w:val="00CC7EB4"/>
    <w:rsid w:val="00CD1492"/>
    <w:rsid w:val="00CD61A6"/>
    <w:rsid w:val="00CE08BD"/>
    <w:rsid w:val="00CE318D"/>
    <w:rsid w:val="00CE3657"/>
    <w:rsid w:val="00CE5293"/>
    <w:rsid w:val="00CE6D44"/>
    <w:rsid w:val="00CE7731"/>
    <w:rsid w:val="00CF0218"/>
    <w:rsid w:val="00CF0CB3"/>
    <w:rsid w:val="00CF0D2A"/>
    <w:rsid w:val="00CF1F57"/>
    <w:rsid w:val="00CF27BE"/>
    <w:rsid w:val="00CF34F7"/>
    <w:rsid w:val="00CF6473"/>
    <w:rsid w:val="00CF64E1"/>
    <w:rsid w:val="00CF7DCB"/>
    <w:rsid w:val="00D00092"/>
    <w:rsid w:val="00D00B7A"/>
    <w:rsid w:val="00D0265A"/>
    <w:rsid w:val="00D04DCA"/>
    <w:rsid w:val="00D052CC"/>
    <w:rsid w:val="00D06C1E"/>
    <w:rsid w:val="00D06E71"/>
    <w:rsid w:val="00D0748D"/>
    <w:rsid w:val="00D07950"/>
    <w:rsid w:val="00D07F24"/>
    <w:rsid w:val="00D11602"/>
    <w:rsid w:val="00D13EDF"/>
    <w:rsid w:val="00D16513"/>
    <w:rsid w:val="00D1723E"/>
    <w:rsid w:val="00D177CC"/>
    <w:rsid w:val="00D17CA6"/>
    <w:rsid w:val="00D20690"/>
    <w:rsid w:val="00D21529"/>
    <w:rsid w:val="00D2602D"/>
    <w:rsid w:val="00D27A2F"/>
    <w:rsid w:val="00D30C01"/>
    <w:rsid w:val="00D31EB1"/>
    <w:rsid w:val="00D37A1E"/>
    <w:rsid w:val="00D40784"/>
    <w:rsid w:val="00D4113A"/>
    <w:rsid w:val="00D4128A"/>
    <w:rsid w:val="00D41C76"/>
    <w:rsid w:val="00D44D7D"/>
    <w:rsid w:val="00D45CB8"/>
    <w:rsid w:val="00D469D1"/>
    <w:rsid w:val="00D46A6B"/>
    <w:rsid w:val="00D50335"/>
    <w:rsid w:val="00D516A5"/>
    <w:rsid w:val="00D51F03"/>
    <w:rsid w:val="00D52E63"/>
    <w:rsid w:val="00D5369B"/>
    <w:rsid w:val="00D5426E"/>
    <w:rsid w:val="00D54752"/>
    <w:rsid w:val="00D56339"/>
    <w:rsid w:val="00D566A7"/>
    <w:rsid w:val="00D567B4"/>
    <w:rsid w:val="00D6053B"/>
    <w:rsid w:val="00D61AAA"/>
    <w:rsid w:val="00D62F74"/>
    <w:rsid w:val="00D63285"/>
    <w:rsid w:val="00D66D34"/>
    <w:rsid w:val="00D66DA8"/>
    <w:rsid w:val="00D66FE0"/>
    <w:rsid w:val="00D7180F"/>
    <w:rsid w:val="00D72590"/>
    <w:rsid w:val="00D72EE0"/>
    <w:rsid w:val="00D75EE5"/>
    <w:rsid w:val="00D767BE"/>
    <w:rsid w:val="00D76D42"/>
    <w:rsid w:val="00D7761C"/>
    <w:rsid w:val="00D81B41"/>
    <w:rsid w:val="00D82B59"/>
    <w:rsid w:val="00D83BDA"/>
    <w:rsid w:val="00D8418D"/>
    <w:rsid w:val="00D8460B"/>
    <w:rsid w:val="00D864E0"/>
    <w:rsid w:val="00D91641"/>
    <w:rsid w:val="00D92D2B"/>
    <w:rsid w:val="00D9308A"/>
    <w:rsid w:val="00D93884"/>
    <w:rsid w:val="00D9391B"/>
    <w:rsid w:val="00D945D5"/>
    <w:rsid w:val="00D95187"/>
    <w:rsid w:val="00D957B1"/>
    <w:rsid w:val="00D96018"/>
    <w:rsid w:val="00D96DB7"/>
    <w:rsid w:val="00DA3159"/>
    <w:rsid w:val="00DB21C8"/>
    <w:rsid w:val="00DB2F0A"/>
    <w:rsid w:val="00DB5E3F"/>
    <w:rsid w:val="00DC0606"/>
    <w:rsid w:val="00DC1B49"/>
    <w:rsid w:val="00DC1C52"/>
    <w:rsid w:val="00DC2F2B"/>
    <w:rsid w:val="00DC4195"/>
    <w:rsid w:val="00DC5B89"/>
    <w:rsid w:val="00DC72A6"/>
    <w:rsid w:val="00DD054E"/>
    <w:rsid w:val="00DD0898"/>
    <w:rsid w:val="00DD136A"/>
    <w:rsid w:val="00DD30B0"/>
    <w:rsid w:val="00DD388A"/>
    <w:rsid w:val="00DD3EE4"/>
    <w:rsid w:val="00DD4184"/>
    <w:rsid w:val="00DD5333"/>
    <w:rsid w:val="00DD5536"/>
    <w:rsid w:val="00DD5C1F"/>
    <w:rsid w:val="00DD7856"/>
    <w:rsid w:val="00DE034F"/>
    <w:rsid w:val="00DE0AFD"/>
    <w:rsid w:val="00DE173B"/>
    <w:rsid w:val="00DE1C0D"/>
    <w:rsid w:val="00DE2724"/>
    <w:rsid w:val="00DE7D43"/>
    <w:rsid w:val="00DF0889"/>
    <w:rsid w:val="00DF08A5"/>
    <w:rsid w:val="00DF1AD2"/>
    <w:rsid w:val="00DF4722"/>
    <w:rsid w:val="00DF4753"/>
    <w:rsid w:val="00DF73AA"/>
    <w:rsid w:val="00E007A3"/>
    <w:rsid w:val="00E00FB0"/>
    <w:rsid w:val="00E01EF3"/>
    <w:rsid w:val="00E01F44"/>
    <w:rsid w:val="00E0395E"/>
    <w:rsid w:val="00E072C8"/>
    <w:rsid w:val="00E1356D"/>
    <w:rsid w:val="00E13F78"/>
    <w:rsid w:val="00E1539C"/>
    <w:rsid w:val="00E162CF"/>
    <w:rsid w:val="00E218F9"/>
    <w:rsid w:val="00E224E5"/>
    <w:rsid w:val="00E229C0"/>
    <w:rsid w:val="00E232E8"/>
    <w:rsid w:val="00E23370"/>
    <w:rsid w:val="00E24DF9"/>
    <w:rsid w:val="00E25F14"/>
    <w:rsid w:val="00E273DC"/>
    <w:rsid w:val="00E326B7"/>
    <w:rsid w:val="00E33D3D"/>
    <w:rsid w:val="00E367AE"/>
    <w:rsid w:val="00E37A17"/>
    <w:rsid w:val="00E37AFC"/>
    <w:rsid w:val="00E37B91"/>
    <w:rsid w:val="00E414C2"/>
    <w:rsid w:val="00E41CCE"/>
    <w:rsid w:val="00E4300B"/>
    <w:rsid w:val="00E4595F"/>
    <w:rsid w:val="00E47ACE"/>
    <w:rsid w:val="00E50B1B"/>
    <w:rsid w:val="00E51C70"/>
    <w:rsid w:val="00E53273"/>
    <w:rsid w:val="00E53F18"/>
    <w:rsid w:val="00E53FD7"/>
    <w:rsid w:val="00E547B5"/>
    <w:rsid w:val="00E55ADD"/>
    <w:rsid w:val="00E56223"/>
    <w:rsid w:val="00E5698B"/>
    <w:rsid w:val="00E570B7"/>
    <w:rsid w:val="00E601DC"/>
    <w:rsid w:val="00E603FB"/>
    <w:rsid w:val="00E62286"/>
    <w:rsid w:val="00E624B0"/>
    <w:rsid w:val="00E62C50"/>
    <w:rsid w:val="00E64090"/>
    <w:rsid w:val="00E641A4"/>
    <w:rsid w:val="00E6685E"/>
    <w:rsid w:val="00E67C7F"/>
    <w:rsid w:val="00E731A5"/>
    <w:rsid w:val="00E73ED9"/>
    <w:rsid w:val="00E7528B"/>
    <w:rsid w:val="00E769F6"/>
    <w:rsid w:val="00E8031B"/>
    <w:rsid w:val="00E80BE0"/>
    <w:rsid w:val="00E821E1"/>
    <w:rsid w:val="00E827DC"/>
    <w:rsid w:val="00E8708B"/>
    <w:rsid w:val="00E874C2"/>
    <w:rsid w:val="00E878F9"/>
    <w:rsid w:val="00E901E4"/>
    <w:rsid w:val="00E91861"/>
    <w:rsid w:val="00E91985"/>
    <w:rsid w:val="00E92619"/>
    <w:rsid w:val="00E938E5"/>
    <w:rsid w:val="00E949B9"/>
    <w:rsid w:val="00E94F46"/>
    <w:rsid w:val="00E95201"/>
    <w:rsid w:val="00E96BB3"/>
    <w:rsid w:val="00E97676"/>
    <w:rsid w:val="00EA0AFE"/>
    <w:rsid w:val="00EA1BA2"/>
    <w:rsid w:val="00EA340E"/>
    <w:rsid w:val="00EA3416"/>
    <w:rsid w:val="00EA4AB4"/>
    <w:rsid w:val="00EA5EAF"/>
    <w:rsid w:val="00EA624A"/>
    <w:rsid w:val="00EA693F"/>
    <w:rsid w:val="00EA789D"/>
    <w:rsid w:val="00EB01DC"/>
    <w:rsid w:val="00EB122E"/>
    <w:rsid w:val="00EB17FC"/>
    <w:rsid w:val="00EB1B7E"/>
    <w:rsid w:val="00EB2853"/>
    <w:rsid w:val="00EB4400"/>
    <w:rsid w:val="00EB48C9"/>
    <w:rsid w:val="00EB5A01"/>
    <w:rsid w:val="00EB673A"/>
    <w:rsid w:val="00EB7510"/>
    <w:rsid w:val="00EB7D79"/>
    <w:rsid w:val="00EC1597"/>
    <w:rsid w:val="00EC2C38"/>
    <w:rsid w:val="00EC355C"/>
    <w:rsid w:val="00EC414B"/>
    <w:rsid w:val="00EC554E"/>
    <w:rsid w:val="00EC6533"/>
    <w:rsid w:val="00EC6B65"/>
    <w:rsid w:val="00EC74F0"/>
    <w:rsid w:val="00ED1893"/>
    <w:rsid w:val="00ED2398"/>
    <w:rsid w:val="00ED29DE"/>
    <w:rsid w:val="00ED3969"/>
    <w:rsid w:val="00ED4439"/>
    <w:rsid w:val="00ED46D8"/>
    <w:rsid w:val="00EE0E71"/>
    <w:rsid w:val="00EE0F95"/>
    <w:rsid w:val="00EE1598"/>
    <w:rsid w:val="00EE1F35"/>
    <w:rsid w:val="00EE3857"/>
    <w:rsid w:val="00EE47EB"/>
    <w:rsid w:val="00EE6025"/>
    <w:rsid w:val="00EF057A"/>
    <w:rsid w:val="00EF21DF"/>
    <w:rsid w:val="00EF2815"/>
    <w:rsid w:val="00EF30E0"/>
    <w:rsid w:val="00EF40B5"/>
    <w:rsid w:val="00EF43F8"/>
    <w:rsid w:val="00EF4ED7"/>
    <w:rsid w:val="00EF4F77"/>
    <w:rsid w:val="00EF52C0"/>
    <w:rsid w:val="00EF5769"/>
    <w:rsid w:val="00EF6AEB"/>
    <w:rsid w:val="00F00265"/>
    <w:rsid w:val="00F00658"/>
    <w:rsid w:val="00F008BA"/>
    <w:rsid w:val="00F02F8C"/>
    <w:rsid w:val="00F0370E"/>
    <w:rsid w:val="00F037DD"/>
    <w:rsid w:val="00F0498D"/>
    <w:rsid w:val="00F079DC"/>
    <w:rsid w:val="00F07C9C"/>
    <w:rsid w:val="00F10D2B"/>
    <w:rsid w:val="00F11A3D"/>
    <w:rsid w:val="00F12D41"/>
    <w:rsid w:val="00F1303D"/>
    <w:rsid w:val="00F1418B"/>
    <w:rsid w:val="00F15CC3"/>
    <w:rsid w:val="00F1605B"/>
    <w:rsid w:val="00F174E5"/>
    <w:rsid w:val="00F21AFD"/>
    <w:rsid w:val="00F22147"/>
    <w:rsid w:val="00F22C16"/>
    <w:rsid w:val="00F231C5"/>
    <w:rsid w:val="00F24983"/>
    <w:rsid w:val="00F25674"/>
    <w:rsid w:val="00F25C90"/>
    <w:rsid w:val="00F31ABF"/>
    <w:rsid w:val="00F3383C"/>
    <w:rsid w:val="00F33E87"/>
    <w:rsid w:val="00F33F76"/>
    <w:rsid w:val="00F341FA"/>
    <w:rsid w:val="00F345DD"/>
    <w:rsid w:val="00F34A83"/>
    <w:rsid w:val="00F34EEC"/>
    <w:rsid w:val="00F36F35"/>
    <w:rsid w:val="00F404F2"/>
    <w:rsid w:val="00F40B00"/>
    <w:rsid w:val="00F40D02"/>
    <w:rsid w:val="00F41664"/>
    <w:rsid w:val="00F416A2"/>
    <w:rsid w:val="00F44D98"/>
    <w:rsid w:val="00F46A10"/>
    <w:rsid w:val="00F46EAB"/>
    <w:rsid w:val="00F46FB9"/>
    <w:rsid w:val="00F4754C"/>
    <w:rsid w:val="00F50C41"/>
    <w:rsid w:val="00F5112E"/>
    <w:rsid w:val="00F516FC"/>
    <w:rsid w:val="00F51C5B"/>
    <w:rsid w:val="00F5422C"/>
    <w:rsid w:val="00F5476B"/>
    <w:rsid w:val="00F548CB"/>
    <w:rsid w:val="00F5601B"/>
    <w:rsid w:val="00F562F5"/>
    <w:rsid w:val="00F56533"/>
    <w:rsid w:val="00F56C26"/>
    <w:rsid w:val="00F6281C"/>
    <w:rsid w:val="00F63B54"/>
    <w:rsid w:val="00F65821"/>
    <w:rsid w:val="00F65B5F"/>
    <w:rsid w:val="00F663A1"/>
    <w:rsid w:val="00F66F0B"/>
    <w:rsid w:val="00F67045"/>
    <w:rsid w:val="00F67B57"/>
    <w:rsid w:val="00F70C79"/>
    <w:rsid w:val="00F7393A"/>
    <w:rsid w:val="00F74797"/>
    <w:rsid w:val="00F75F67"/>
    <w:rsid w:val="00F803ED"/>
    <w:rsid w:val="00F824C6"/>
    <w:rsid w:val="00F82BA0"/>
    <w:rsid w:val="00F82DBA"/>
    <w:rsid w:val="00F84028"/>
    <w:rsid w:val="00F847AD"/>
    <w:rsid w:val="00F85F38"/>
    <w:rsid w:val="00F87396"/>
    <w:rsid w:val="00F875AB"/>
    <w:rsid w:val="00F9294B"/>
    <w:rsid w:val="00F957D2"/>
    <w:rsid w:val="00F95E95"/>
    <w:rsid w:val="00F9667F"/>
    <w:rsid w:val="00F96ED6"/>
    <w:rsid w:val="00F970DD"/>
    <w:rsid w:val="00FA0C59"/>
    <w:rsid w:val="00FA0DDE"/>
    <w:rsid w:val="00FA1492"/>
    <w:rsid w:val="00FA298A"/>
    <w:rsid w:val="00FA4CF3"/>
    <w:rsid w:val="00FA4DB0"/>
    <w:rsid w:val="00FA5465"/>
    <w:rsid w:val="00FA5666"/>
    <w:rsid w:val="00FA595F"/>
    <w:rsid w:val="00FA5A57"/>
    <w:rsid w:val="00FA5A70"/>
    <w:rsid w:val="00FA7466"/>
    <w:rsid w:val="00FB064D"/>
    <w:rsid w:val="00FB0BA8"/>
    <w:rsid w:val="00FB2804"/>
    <w:rsid w:val="00FB34F2"/>
    <w:rsid w:val="00FB3655"/>
    <w:rsid w:val="00FB476E"/>
    <w:rsid w:val="00FB5DA3"/>
    <w:rsid w:val="00FB6647"/>
    <w:rsid w:val="00FB6BD6"/>
    <w:rsid w:val="00FB6E0B"/>
    <w:rsid w:val="00FB7295"/>
    <w:rsid w:val="00FB7C7C"/>
    <w:rsid w:val="00FC0166"/>
    <w:rsid w:val="00FC0D64"/>
    <w:rsid w:val="00FC1793"/>
    <w:rsid w:val="00FC3494"/>
    <w:rsid w:val="00FC4397"/>
    <w:rsid w:val="00FC56F1"/>
    <w:rsid w:val="00FC5FE2"/>
    <w:rsid w:val="00FC694E"/>
    <w:rsid w:val="00FD0364"/>
    <w:rsid w:val="00FD4243"/>
    <w:rsid w:val="00FD4EDA"/>
    <w:rsid w:val="00FD5D2C"/>
    <w:rsid w:val="00FD6165"/>
    <w:rsid w:val="00FD6DE6"/>
    <w:rsid w:val="00FE037C"/>
    <w:rsid w:val="00FE1EA4"/>
    <w:rsid w:val="00FE342A"/>
    <w:rsid w:val="00FE3B3B"/>
    <w:rsid w:val="00FE5F93"/>
    <w:rsid w:val="00FE6CB0"/>
    <w:rsid w:val="00FE703F"/>
    <w:rsid w:val="00FE7084"/>
    <w:rsid w:val="00FF1E47"/>
    <w:rsid w:val="00FF2586"/>
    <w:rsid w:val="00FF3425"/>
    <w:rsid w:val="00FF3664"/>
    <w:rsid w:val="00FF471A"/>
    <w:rsid w:val="00FF6980"/>
    <w:rsid w:val="00FF77C5"/>
    <w:rsid w:val="01027C35"/>
    <w:rsid w:val="01137ECF"/>
    <w:rsid w:val="011E3CE2"/>
    <w:rsid w:val="012723F3"/>
    <w:rsid w:val="013D4597"/>
    <w:rsid w:val="01507D34"/>
    <w:rsid w:val="01593EC7"/>
    <w:rsid w:val="01777BF4"/>
    <w:rsid w:val="01802A82"/>
    <w:rsid w:val="018B2118"/>
    <w:rsid w:val="0199142D"/>
    <w:rsid w:val="019D4C9B"/>
    <w:rsid w:val="019E58B5"/>
    <w:rsid w:val="01AC264C"/>
    <w:rsid w:val="01B97764"/>
    <w:rsid w:val="01BA1962"/>
    <w:rsid w:val="01BE5DEA"/>
    <w:rsid w:val="01C16D6E"/>
    <w:rsid w:val="01C50FF8"/>
    <w:rsid w:val="01CB767E"/>
    <w:rsid w:val="01D47F8D"/>
    <w:rsid w:val="01E6152D"/>
    <w:rsid w:val="01E811AC"/>
    <w:rsid w:val="01F30842"/>
    <w:rsid w:val="01F462C4"/>
    <w:rsid w:val="020255DA"/>
    <w:rsid w:val="020874E3"/>
    <w:rsid w:val="02164385"/>
    <w:rsid w:val="021951FF"/>
    <w:rsid w:val="0222008D"/>
    <w:rsid w:val="0233162C"/>
    <w:rsid w:val="0252665D"/>
    <w:rsid w:val="025362DD"/>
    <w:rsid w:val="02736B92"/>
    <w:rsid w:val="0277301A"/>
    <w:rsid w:val="027B1A20"/>
    <w:rsid w:val="028832B4"/>
    <w:rsid w:val="02923647"/>
    <w:rsid w:val="02B62AFF"/>
    <w:rsid w:val="02BB6F86"/>
    <w:rsid w:val="02BD5D0D"/>
    <w:rsid w:val="02CE01A5"/>
    <w:rsid w:val="02D149AD"/>
    <w:rsid w:val="02E610CF"/>
    <w:rsid w:val="02EC2FD9"/>
    <w:rsid w:val="02FB57F1"/>
    <w:rsid w:val="03020A00"/>
    <w:rsid w:val="03045BFB"/>
    <w:rsid w:val="0309038A"/>
    <w:rsid w:val="03151C1F"/>
    <w:rsid w:val="032234B3"/>
    <w:rsid w:val="03537505"/>
    <w:rsid w:val="03541703"/>
    <w:rsid w:val="03557185"/>
    <w:rsid w:val="035F3318"/>
    <w:rsid w:val="03631D1E"/>
    <w:rsid w:val="037F384C"/>
    <w:rsid w:val="03920338"/>
    <w:rsid w:val="03A42787"/>
    <w:rsid w:val="03C06834"/>
    <w:rsid w:val="03C40ABE"/>
    <w:rsid w:val="03C71FF8"/>
    <w:rsid w:val="03CE6E4F"/>
    <w:rsid w:val="03D06ACE"/>
    <w:rsid w:val="03E06D69"/>
    <w:rsid w:val="0400181C"/>
    <w:rsid w:val="04043AA5"/>
    <w:rsid w:val="04425B09"/>
    <w:rsid w:val="04456A8D"/>
    <w:rsid w:val="044D7027"/>
    <w:rsid w:val="04506123"/>
    <w:rsid w:val="04533824"/>
    <w:rsid w:val="045A31AF"/>
    <w:rsid w:val="04602B3A"/>
    <w:rsid w:val="046702C7"/>
    <w:rsid w:val="047B6F67"/>
    <w:rsid w:val="048146F4"/>
    <w:rsid w:val="04817838"/>
    <w:rsid w:val="048765FD"/>
    <w:rsid w:val="048C4C83"/>
    <w:rsid w:val="048E0186"/>
    <w:rsid w:val="049E0421"/>
    <w:rsid w:val="04A610B0"/>
    <w:rsid w:val="04B270C1"/>
    <w:rsid w:val="04BC3254"/>
    <w:rsid w:val="04CD56ED"/>
    <w:rsid w:val="04D63DFE"/>
    <w:rsid w:val="04DF6C8C"/>
    <w:rsid w:val="04E35692"/>
    <w:rsid w:val="04E66617"/>
    <w:rsid w:val="04F0022B"/>
    <w:rsid w:val="04F049A8"/>
    <w:rsid w:val="05066B4B"/>
    <w:rsid w:val="0510745B"/>
    <w:rsid w:val="05133C63"/>
    <w:rsid w:val="051416E4"/>
    <w:rsid w:val="051800EA"/>
    <w:rsid w:val="0521140B"/>
    <w:rsid w:val="05272903"/>
    <w:rsid w:val="052A3888"/>
    <w:rsid w:val="0531798F"/>
    <w:rsid w:val="053F1500"/>
    <w:rsid w:val="055659D1"/>
    <w:rsid w:val="056E5276"/>
    <w:rsid w:val="05762682"/>
    <w:rsid w:val="05773987"/>
    <w:rsid w:val="057B238D"/>
    <w:rsid w:val="057C458C"/>
    <w:rsid w:val="059960BA"/>
    <w:rsid w:val="05B47F69"/>
    <w:rsid w:val="05D639A0"/>
    <w:rsid w:val="05DC2F52"/>
    <w:rsid w:val="05F17DCE"/>
    <w:rsid w:val="06110302"/>
    <w:rsid w:val="06167341"/>
    <w:rsid w:val="062611C9"/>
    <w:rsid w:val="06287F27"/>
    <w:rsid w:val="063B6F48"/>
    <w:rsid w:val="064033D0"/>
    <w:rsid w:val="064055CE"/>
    <w:rsid w:val="06443FD4"/>
    <w:rsid w:val="0649045C"/>
    <w:rsid w:val="065467ED"/>
    <w:rsid w:val="065D70FD"/>
    <w:rsid w:val="06623584"/>
    <w:rsid w:val="06634889"/>
    <w:rsid w:val="06680D11"/>
    <w:rsid w:val="068B6B4D"/>
    <w:rsid w:val="069E11EB"/>
    <w:rsid w:val="06A665F7"/>
    <w:rsid w:val="06AA71FC"/>
    <w:rsid w:val="06B70A90"/>
    <w:rsid w:val="06BC2999"/>
    <w:rsid w:val="06C47DA6"/>
    <w:rsid w:val="06C55827"/>
    <w:rsid w:val="06F750FD"/>
    <w:rsid w:val="06FD4A88"/>
    <w:rsid w:val="06FF4708"/>
    <w:rsid w:val="07017C0B"/>
    <w:rsid w:val="070B42A9"/>
    <w:rsid w:val="07125927"/>
    <w:rsid w:val="072239C3"/>
    <w:rsid w:val="074F100F"/>
    <w:rsid w:val="076A763A"/>
    <w:rsid w:val="076B1838"/>
    <w:rsid w:val="077B78D4"/>
    <w:rsid w:val="07855C66"/>
    <w:rsid w:val="07913C76"/>
    <w:rsid w:val="07983601"/>
    <w:rsid w:val="07A35216"/>
    <w:rsid w:val="07AE35A7"/>
    <w:rsid w:val="07B0452B"/>
    <w:rsid w:val="07C531CC"/>
    <w:rsid w:val="07D91E6C"/>
    <w:rsid w:val="07F44474"/>
    <w:rsid w:val="08180A58"/>
    <w:rsid w:val="081F5E64"/>
    <w:rsid w:val="082216E1"/>
    <w:rsid w:val="0823486A"/>
    <w:rsid w:val="082F067D"/>
    <w:rsid w:val="08313B80"/>
    <w:rsid w:val="08464A1F"/>
    <w:rsid w:val="08491227"/>
    <w:rsid w:val="0862654D"/>
    <w:rsid w:val="087C4EF9"/>
    <w:rsid w:val="088529B7"/>
    <w:rsid w:val="08A53B3F"/>
    <w:rsid w:val="08AF444E"/>
    <w:rsid w:val="08B11B50"/>
    <w:rsid w:val="08B253D3"/>
    <w:rsid w:val="08B7185B"/>
    <w:rsid w:val="08C068E7"/>
    <w:rsid w:val="08D40E0B"/>
    <w:rsid w:val="08E623AA"/>
    <w:rsid w:val="08F62644"/>
    <w:rsid w:val="08F66DC1"/>
    <w:rsid w:val="08F822C4"/>
    <w:rsid w:val="090360D7"/>
    <w:rsid w:val="090C0F64"/>
    <w:rsid w:val="094C1D4E"/>
    <w:rsid w:val="09534F5C"/>
    <w:rsid w:val="096F133A"/>
    <w:rsid w:val="09721F8E"/>
    <w:rsid w:val="099111BE"/>
    <w:rsid w:val="09AD0AEE"/>
    <w:rsid w:val="09AE656F"/>
    <w:rsid w:val="09B41F6B"/>
    <w:rsid w:val="09B671FF"/>
    <w:rsid w:val="09C05496"/>
    <w:rsid w:val="09C71698"/>
    <w:rsid w:val="09DE12BD"/>
    <w:rsid w:val="09E92ED1"/>
    <w:rsid w:val="0A0A3406"/>
    <w:rsid w:val="0A1B49A5"/>
    <w:rsid w:val="0A286239"/>
    <w:rsid w:val="0A436A63"/>
    <w:rsid w:val="0A4D7372"/>
    <w:rsid w:val="0A54477F"/>
    <w:rsid w:val="0A5809A3"/>
    <w:rsid w:val="0A600591"/>
    <w:rsid w:val="0A8C5F5E"/>
    <w:rsid w:val="0A960A6B"/>
    <w:rsid w:val="0AA43604"/>
    <w:rsid w:val="0AB24B18"/>
    <w:rsid w:val="0ADE4913"/>
    <w:rsid w:val="0AF17E80"/>
    <w:rsid w:val="0AFB6211"/>
    <w:rsid w:val="0B01399E"/>
    <w:rsid w:val="0B0F4EB2"/>
    <w:rsid w:val="0B123C38"/>
    <w:rsid w:val="0B1F2F4E"/>
    <w:rsid w:val="0B2515D4"/>
    <w:rsid w:val="0B50371D"/>
    <w:rsid w:val="0B5346A2"/>
    <w:rsid w:val="0B5730A8"/>
    <w:rsid w:val="0B580B29"/>
    <w:rsid w:val="0B63273E"/>
    <w:rsid w:val="0B7C7A64"/>
    <w:rsid w:val="0B7E0D69"/>
    <w:rsid w:val="0B82196E"/>
    <w:rsid w:val="0B942F0D"/>
    <w:rsid w:val="0BBD62CF"/>
    <w:rsid w:val="0BC301D9"/>
    <w:rsid w:val="0BD64C7B"/>
    <w:rsid w:val="0BDA3681"/>
    <w:rsid w:val="0BEB5B1A"/>
    <w:rsid w:val="0BF05825"/>
    <w:rsid w:val="0BFC1637"/>
    <w:rsid w:val="0BFE4B3A"/>
    <w:rsid w:val="0C2A4705"/>
    <w:rsid w:val="0C2B6903"/>
    <w:rsid w:val="0C331791"/>
    <w:rsid w:val="0C4574AD"/>
    <w:rsid w:val="0C4B4C3A"/>
    <w:rsid w:val="0C5267C3"/>
    <w:rsid w:val="0C7634FF"/>
    <w:rsid w:val="0C8A5A23"/>
    <w:rsid w:val="0C9B5CBE"/>
    <w:rsid w:val="0CA179F0"/>
    <w:rsid w:val="0CB35563"/>
    <w:rsid w:val="0CC37D7B"/>
    <w:rsid w:val="0CD56D9C"/>
    <w:rsid w:val="0CE12BAF"/>
    <w:rsid w:val="0CE23EB3"/>
    <w:rsid w:val="0CE7033B"/>
    <w:rsid w:val="0CEA12C0"/>
    <w:rsid w:val="0CF550D2"/>
    <w:rsid w:val="0D0962F1"/>
    <w:rsid w:val="0D2A42A8"/>
    <w:rsid w:val="0D4870DB"/>
    <w:rsid w:val="0D631E83"/>
    <w:rsid w:val="0D650C0A"/>
    <w:rsid w:val="0D6B7290"/>
    <w:rsid w:val="0D6E5C96"/>
    <w:rsid w:val="0D73211D"/>
    <w:rsid w:val="0D770B24"/>
    <w:rsid w:val="0D8039B2"/>
    <w:rsid w:val="0DAA0079"/>
    <w:rsid w:val="0DB51C8D"/>
    <w:rsid w:val="0DB90694"/>
    <w:rsid w:val="0DCC602F"/>
    <w:rsid w:val="0DF97DF8"/>
    <w:rsid w:val="0E132027"/>
    <w:rsid w:val="0E1814AC"/>
    <w:rsid w:val="0E183F30"/>
    <w:rsid w:val="0E1919B2"/>
    <w:rsid w:val="0E263246"/>
    <w:rsid w:val="0E2B76CE"/>
    <w:rsid w:val="0E440278"/>
    <w:rsid w:val="0E4A2181"/>
    <w:rsid w:val="0E4E0B87"/>
    <w:rsid w:val="0E5378BC"/>
    <w:rsid w:val="0E54720D"/>
    <w:rsid w:val="0E7A4ECE"/>
    <w:rsid w:val="0E841061"/>
    <w:rsid w:val="0E945A78"/>
    <w:rsid w:val="0E9B5403"/>
    <w:rsid w:val="0E9C2E85"/>
    <w:rsid w:val="0EA40291"/>
    <w:rsid w:val="0EB035BB"/>
    <w:rsid w:val="0EB43DAF"/>
    <w:rsid w:val="0EBA5CB8"/>
    <w:rsid w:val="0ECE5A23"/>
    <w:rsid w:val="0ECF23DA"/>
    <w:rsid w:val="0ED07E5C"/>
    <w:rsid w:val="0EDF2674"/>
    <w:rsid w:val="0EE05EF8"/>
    <w:rsid w:val="0EE213FB"/>
    <w:rsid w:val="0EF0290F"/>
    <w:rsid w:val="0EF37117"/>
    <w:rsid w:val="0F01062B"/>
    <w:rsid w:val="0F264FE7"/>
    <w:rsid w:val="0F2A39ED"/>
    <w:rsid w:val="0F457E1A"/>
    <w:rsid w:val="0F5074B0"/>
    <w:rsid w:val="0F523FC6"/>
    <w:rsid w:val="0F5C7A3F"/>
    <w:rsid w:val="0FB43951"/>
    <w:rsid w:val="0FD34206"/>
    <w:rsid w:val="0FE02217"/>
    <w:rsid w:val="0FE05A9A"/>
    <w:rsid w:val="0FE80928"/>
    <w:rsid w:val="0FF52AC8"/>
    <w:rsid w:val="0FF643BB"/>
    <w:rsid w:val="0FF84DA4"/>
    <w:rsid w:val="0FFF2ACC"/>
    <w:rsid w:val="101B23FC"/>
    <w:rsid w:val="101D58FF"/>
    <w:rsid w:val="10204305"/>
    <w:rsid w:val="102A4C15"/>
    <w:rsid w:val="10337AA3"/>
    <w:rsid w:val="10345524"/>
    <w:rsid w:val="10410FB7"/>
    <w:rsid w:val="1041483A"/>
    <w:rsid w:val="104A76C8"/>
    <w:rsid w:val="104C2BCB"/>
    <w:rsid w:val="10755F8E"/>
    <w:rsid w:val="108E10B6"/>
    <w:rsid w:val="108F6B38"/>
    <w:rsid w:val="10B27FF1"/>
    <w:rsid w:val="10BA53FD"/>
    <w:rsid w:val="10E243C3"/>
    <w:rsid w:val="10E62DCA"/>
    <w:rsid w:val="10EA5F4D"/>
    <w:rsid w:val="10EF5C58"/>
    <w:rsid w:val="10F058D7"/>
    <w:rsid w:val="11026E77"/>
    <w:rsid w:val="11057DFB"/>
    <w:rsid w:val="1118101A"/>
    <w:rsid w:val="112934B3"/>
    <w:rsid w:val="1137604C"/>
    <w:rsid w:val="11516BF6"/>
    <w:rsid w:val="11537B7A"/>
    <w:rsid w:val="11584002"/>
    <w:rsid w:val="1169429C"/>
    <w:rsid w:val="11834E46"/>
    <w:rsid w:val="11A54101"/>
    <w:rsid w:val="11A77604"/>
    <w:rsid w:val="11BD75AA"/>
    <w:rsid w:val="11E85E6F"/>
    <w:rsid w:val="11F12EFC"/>
    <w:rsid w:val="11FB025F"/>
    <w:rsid w:val="12080923"/>
    <w:rsid w:val="121E2AC6"/>
    <w:rsid w:val="122D30E1"/>
    <w:rsid w:val="12442D06"/>
    <w:rsid w:val="1254771D"/>
    <w:rsid w:val="125B292B"/>
    <w:rsid w:val="12681C41"/>
    <w:rsid w:val="12714ACF"/>
    <w:rsid w:val="127E7668"/>
    <w:rsid w:val="12964D0E"/>
    <w:rsid w:val="12AD10B0"/>
    <w:rsid w:val="12BD38C9"/>
    <w:rsid w:val="12CA6462"/>
    <w:rsid w:val="12CC05B9"/>
    <w:rsid w:val="12DC417E"/>
    <w:rsid w:val="12E3226F"/>
    <w:rsid w:val="12E96D17"/>
    <w:rsid w:val="12FC24B4"/>
    <w:rsid w:val="130C274F"/>
    <w:rsid w:val="13191A65"/>
    <w:rsid w:val="131A74E6"/>
    <w:rsid w:val="13244572"/>
    <w:rsid w:val="132754F7"/>
    <w:rsid w:val="132809FA"/>
    <w:rsid w:val="132867FC"/>
    <w:rsid w:val="132B7780"/>
    <w:rsid w:val="13340090"/>
    <w:rsid w:val="13371015"/>
    <w:rsid w:val="13386DF3"/>
    <w:rsid w:val="133A1069"/>
    <w:rsid w:val="133F6421"/>
    <w:rsid w:val="13411924"/>
    <w:rsid w:val="134770B1"/>
    <w:rsid w:val="13587CF9"/>
    <w:rsid w:val="136B2768"/>
    <w:rsid w:val="137220F3"/>
    <w:rsid w:val="13AF57DB"/>
    <w:rsid w:val="13BA15EE"/>
    <w:rsid w:val="13BB37EC"/>
    <w:rsid w:val="13BC126E"/>
    <w:rsid w:val="13C269FA"/>
    <w:rsid w:val="13C41EFD"/>
    <w:rsid w:val="13CC730A"/>
    <w:rsid w:val="13D30E93"/>
    <w:rsid w:val="13DC3D21"/>
    <w:rsid w:val="13E15C2A"/>
    <w:rsid w:val="13E214AD"/>
    <w:rsid w:val="13E36F2F"/>
    <w:rsid w:val="13ED52C0"/>
    <w:rsid w:val="13F56E49"/>
    <w:rsid w:val="14111FFD"/>
    <w:rsid w:val="14162C01"/>
    <w:rsid w:val="14204334"/>
    <w:rsid w:val="14231F17"/>
    <w:rsid w:val="14476C53"/>
    <w:rsid w:val="14501AE1"/>
    <w:rsid w:val="145D0B4E"/>
    <w:rsid w:val="14663C85"/>
    <w:rsid w:val="147B03A7"/>
    <w:rsid w:val="148C60C3"/>
    <w:rsid w:val="14915DCE"/>
    <w:rsid w:val="149F50E4"/>
    <w:rsid w:val="14A93475"/>
    <w:rsid w:val="14C15298"/>
    <w:rsid w:val="14DB4F49"/>
    <w:rsid w:val="14E47DD6"/>
    <w:rsid w:val="14EA0E8A"/>
    <w:rsid w:val="14EE28E4"/>
    <w:rsid w:val="14FF6402"/>
    <w:rsid w:val="15075A0D"/>
    <w:rsid w:val="15111B9F"/>
    <w:rsid w:val="151D59B2"/>
    <w:rsid w:val="151D7BB0"/>
    <w:rsid w:val="153F13EA"/>
    <w:rsid w:val="15636126"/>
    <w:rsid w:val="15640325"/>
    <w:rsid w:val="156B7CAF"/>
    <w:rsid w:val="15771544"/>
    <w:rsid w:val="157F6950"/>
    <w:rsid w:val="15A02708"/>
    <w:rsid w:val="15AE749F"/>
    <w:rsid w:val="15B029A2"/>
    <w:rsid w:val="15B526AD"/>
    <w:rsid w:val="15BE553B"/>
    <w:rsid w:val="15C02C3D"/>
    <w:rsid w:val="15C47445"/>
    <w:rsid w:val="15E056F0"/>
    <w:rsid w:val="15E440F6"/>
    <w:rsid w:val="15E51B78"/>
    <w:rsid w:val="15E72568"/>
    <w:rsid w:val="162716E7"/>
    <w:rsid w:val="16317A78"/>
    <w:rsid w:val="16443216"/>
    <w:rsid w:val="16547C2D"/>
    <w:rsid w:val="16597938"/>
    <w:rsid w:val="16682151"/>
    <w:rsid w:val="16703B93"/>
    <w:rsid w:val="16764CEA"/>
    <w:rsid w:val="1677496A"/>
    <w:rsid w:val="167D6873"/>
    <w:rsid w:val="16861701"/>
    <w:rsid w:val="16905894"/>
    <w:rsid w:val="16920D97"/>
    <w:rsid w:val="16A82F3A"/>
    <w:rsid w:val="16AC3B3F"/>
    <w:rsid w:val="16AD459B"/>
    <w:rsid w:val="16C46FE7"/>
    <w:rsid w:val="16D70206"/>
    <w:rsid w:val="16DC7F11"/>
    <w:rsid w:val="16F46BF9"/>
    <w:rsid w:val="171A79F6"/>
    <w:rsid w:val="171B5478"/>
    <w:rsid w:val="17205191"/>
    <w:rsid w:val="17252504"/>
    <w:rsid w:val="1750464D"/>
    <w:rsid w:val="175233D3"/>
    <w:rsid w:val="175B6261"/>
    <w:rsid w:val="17714F86"/>
    <w:rsid w:val="17733908"/>
    <w:rsid w:val="17761009"/>
    <w:rsid w:val="17781F8E"/>
    <w:rsid w:val="177F1919"/>
    <w:rsid w:val="178612A4"/>
    <w:rsid w:val="17943E3D"/>
    <w:rsid w:val="17A31B9D"/>
    <w:rsid w:val="17B57BF4"/>
    <w:rsid w:val="17B65676"/>
    <w:rsid w:val="17BA627B"/>
    <w:rsid w:val="17C03A07"/>
    <w:rsid w:val="17C84C12"/>
    <w:rsid w:val="17E13F3C"/>
    <w:rsid w:val="17E470BF"/>
    <w:rsid w:val="17E52025"/>
    <w:rsid w:val="17ED1F4D"/>
    <w:rsid w:val="18116C89"/>
    <w:rsid w:val="1812470B"/>
    <w:rsid w:val="18163111"/>
    <w:rsid w:val="181D631F"/>
    <w:rsid w:val="182072A4"/>
    <w:rsid w:val="182868AE"/>
    <w:rsid w:val="182F1ABD"/>
    <w:rsid w:val="183710C7"/>
    <w:rsid w:val="183945CA"/>
    <w:rsid w:val="18496DE3"/>
    <w:rsid w:val="184B7D68"/>
    <w:rsid w:val="186A2B9B"/>
    <w:rsid w:val="186F4AA4"/>
    <w:rsid w:val="18725A29"/>
    <w:rsid w:val="18790C37"/>
    <w:rsid w:val="187D763D"/>
    <w:rsid w:val="18A03075"/>
    <w:rsid w:val="18A20777"/>
    <w:rsid w:val="18A825BD"/>
    <w:rsid w:val="18B26813"/>
    <w:rsid w:val="18B43F14"/>
    <w:rsid w:val="18B72C9A"/>
    <w:rsid w:val="18FE0E90"/>
    <w:rsid w:val="19004393"/>
    <w:rsid w:val="1906629D"/>
    <w:rsid w:val="191120AF"/>
    <w:rsid w:val="19376A6C"/>
    <w:rsid w:val="1948000B"/>
    <w:rsid w:val="194C318E"/>
    <w:rsid w:val="194D4493"/>
    <w:rsid w:val="19763FD2"/>
    <w:rsid w:val="197D71E0"/>
    <w:rsid w:val="19823668"/>
    <w:rsid w:val="1986206E"/>
    <w:rsid w:val="19B418B8"/>
    <w:rsid w:val="19B5733A"/>
    <w:rsid w:val="19C319D0"/>
    <w:rsid w:val="19C47954"/>
    <w:rsid w:val="19CD49E1"/>
    <w:rsid w:val="19CF3767"/>
    <w:rsid w:val="19EB3F91"/>
    <w:rsid w:val="19F426A2"/>
    <w:rsid w:val="19F86B2A"/>
    <w:rsid w:val="1A0A00C9"/>
    <w:rsid w:val="1A1A4AE0"/>
    <w:rsid w:val="1A1D5A65"/>
    <w:rsid w:val="1A420223"/>
    <w:rsid w:val="1A4646AB"/>
    <w:rsid w:val="1A535F3F"/>
    <w:rsid w:val="1A5E42D0"/>
    <w:rsid w:val="1A7154EF"/>
    <w:rsid w:val="1A7E0088"/>
    <w:rsid w:val="1A8B191C"/>
    <w:rsid w:val="1A9853AE"/>
    <w:rsid w:val="1AA1730C"/>
    <w:rsid w:val="1AB3725D"/>
    <w:rsid w:val="1ADA169B"/>
    <w:rsid w:val="1ADE3924"/>
    <w:rsid w:val="1AE93EB4"/>
    <w:rsid w:val="1AED28BA"/>
    <w:rsid w:val="1AEF1640"/>
    <w:rsid w:val="1AF64543"/>
    <w:rsid w:val="1AFC50D3"/>
    <w:rsid w:val="1B061265"/>
    <w:rsid w:val="1B0C316F"/>
    <w:rsid w:val="1B1175F6"/>
    <w:rsid w:val="1B1C3409"/>
    <w:rsid w:val="1B5B2EEE"/>
    <w:rsid w:val="1B665052"/>
    <w:rsid w:val="1B685A87"/>
    <w:rsid w:val="1B7B1224"/>
    <w:rsid w:val="1B822DAD"/>
    <w:rsid w:val="1B951DCE"/>
    <w:rsid w:val="1BC11999"/>
    <w:rsid w:val="1BC72EED"/>
    <w:rsid w:val="1BC738A2"/>
    <w:rsid w:val="1BCF2EAD"/>
    <w:rsid w:val="1BD3623E"/>
    <w:rsid w:val="1BE20CB6"/>
    <w:rsid w:val="1BE57E86"/>
    <w:rsid w:val="1BF765EF"/>
    <w:rsid w:val="1BFF39FC"/>
    <w:rsid w:val="1C0A3092"/>
    <w:rsid w:val="1C0F3C96"/>
    <w:rsid w:val="1C1710A3"/>
    <w:rsid w:val="1C1B552A"/>
    <w:rsid w:val="1C307A4E"/>
    <w:rsid w:val="1C3A255C"/>
    <w:rsid w:val="1C512181"/>
    <w:rsid w:val="1C6C4245"/>
    <w:rsid w:val="1C702A36"/>
    <w:rsid w:val="1C723D3B"/>
    <w:rsid w:val="1C7958C4"/>
    <w:rsid w:val="1C823FD5"/>
    <w:rsid w:val="1C837C6F"/>
    <w:rsid w:val="1C9673F2"/>
    <w:rsid w:val="1C986179"/>
    <w:rsid w:val="1CA05783"/>
    <w:rsid w:val="1CA51C0B"/>
    <w:rsid w:val="1CAF251B"/>
    <w:rsid w:val="1CD74160"/>
    <w:rsid w:val="1CE529F5"/>
    <w:rsid w:val="1CEA6E7C"/>
    <w:rsid w:val="1CEF6B87"/>
    <w:rsid w:val="1D0048A3"/>
    <w:rsid w:val="1D0432AA"/>
    <w:rsid w:val="1D0C06B6"/>
    <w:rsid w:val="1D1247BD"/>
    <w:rsid w:val="1D166A47"/>
    <w:rsid w:val="1D1C50CD"/>
    <w:rsid w:val="1D2F1B6F"/>
    <w:rsid w:val="1D3B1205"/>
    <w:rsid w:val="1D3E218A"/>
    <w:rsid w:val="1D6D3BD2"/>
    <w:rsid w:val="1D6E70D6"/>
    <w:rsid w:val="1D7B41ED"/>
    <w:rsid w:val="1D7D76F0"/>
    <w:rsid w:val="1D7E18EE"/>
    <w:rsid w:val="1D804DF1"/>
    <w:rsid w:val="1DB033C2"/>
    <w:rsid w:val="1DB06C45"/>
    <w:rsid w:val="1DB60B4F"/>
    <w:rsid w:val="1DB96250"/>
    <w:rsid w:val="1DC47E64"/>
    <w:rsid w:val="1DD24BFC"/>
    <w:rsid w:val="1DDB1C88"/>
    <w:rsid w:val="1DE37094"/>
    <w:rsid w:val="1DE6389C"/>
    <w:rsid w:val="1DE75D86"/>
    <w:rsid w:val="1DEA6A1F"/>
    <w:rsid w:val="1E0C0259"/>
    <w:rsid w:val="1E0C3ADC"/>
    <w:rsid w:val="1E15696A"/>
    <w:rsid w:val="1E21497B"/>
    <w:rsid w:val="1E2B0B0E"/>
    <w:rsid w:val="1E3A3326"/>
    <w:rsid w:val="1E3E3F2B"/>
    <w:rsid w:val="1E543ED0"/>
    <w:rsid w:val="1E69544E"/>
    <w:rsid w:val="1E723480"/>
    <w:rsid w:val="1E754405"/>
    <w:rsid w:val="1E873426"/>
    <w:rsid w:val="1E9A0DC1"/>
    <w:rsid w:val="1E9D1D46"/>
    <w:rsid w:val="1EA02CCB"/>
    <w:rsid w:val="1EC01001"/>
    <w:rsid w:val="1ED2479E"/>
    <w:rsid w:val="1EE03AB4"/>
    <w:rsid w:val="1EF42755"/>
    <w:rsid w:val="1EFC55E3"/>
    <w:rsid w:val="1EFE0AE6"/>
    <w:rsid w:val="1F0771F7"/>
    <w:rsid w:val="1F16618C"/>
    <w:rsid w:val="1F1A0416"/>
    <w:rsid w:val="1F271033"/>
    <w:rsid w:val="1F512AEE"/>
    <w:rsid w:val="1F5514F4"/>
    <w:rsid w:val="1F5D2184"/>
    <w:rsid w:val="1F7807AF"/>
    <w:rsid w:val="1FA13B72"/>
    <w:rsid w:val="1FB11C0E"/>
    <w:rsid w:val="1FB81599"/>
    <w:rsid w:val="1FC93A32"/>
    <w:rsid w:val="1FCA14B3"/>
    <w:rsid w:val="1FD62D47"/>
    <w:rsid w:val="1FD7404C"/>
    <w:rsid w:val="1FDA4FD1"/>
    <w:rsid w:val="1FDB71CF"/>
    <w:rsid w:val="1FE06EDA"/>
    <w:rsid w:val="1FFF3F0C"/>
    <w:rsid w:val="2001740F"/>
    <w:rsid w:val="201C34BC"/>
    <w:rsid w:val="20210692"/>
    <w:rsid w:val="203F6EF4"/>
    <w:rsid w:val="20404975"/>
    <w:rsid w:val="204B2D06"/>
    <w:rsid w:val="20721B5D"/>
    <w:rsid w:val="207A3855"/>
    <w:rsid w:val="207B4B5A"/>
    <w:rsid w:val="207D47DA"/>
    <w:rsid w:val="208E24F6"/>
    <w:rsid w:val="208F7F77"/>
    <w:rsid w:val="2091347B"/>
    <w:rsid w:val="209A1B8C"/>
    <w:rsid w:val="209B760D"/>
    <w:rsid w:val="20B627D9"/>
    <w:rsid w:val="20C274CD"/>
    <w:rsid w:val="20DD137B"/>
    <w:rsid w:val="20DF0FFB"/>
    <w:rsid w:val="20E37A02"/>
    <w:rsid w:val="20F14799"/>
    <w:rsid w:val="2111724C"/>
    <w:rsid w:val="2113274F"/>
    <w:rsid w:val="21143A54"/>
    <w:rsid w:val="211C55DD"/>
    <w:rsid w:val="21407D9B"/>
    <w:rsid w:val="21472FA9"/>
    <w:rsid w:val="21505E37"/>
    <w:rsid w:val="21690F5F"/>
    <w:rsid w:val="216B4463"/>
    <w:rsid w:val="21775CF7"/>
    <w:rsid w:val="217C217E"/>
    <w:rsid w:val="21812D83"/>
    <w:rsid w:val="2185500C"/>
    <w:rsid w:val="21886E60"/>
    <w:rsid w:val="218D7E9A"/>
    <w:rsid w:val="2191111F"/>
    <w:rsid w:val="21924322"/>
    <w:rsid w:val="21A46B67"/>
    <w:rsid w:val="21A864C6"/>
    <w:rsid w:val="21AF16D4"/>
    <w:rsid w:val="21B26DD5"/>
    <w:rsid w:val="21B86A98"/>
    <w:rsid w:val="21C734F7"/>
    <w:rsid w:val="21CA447C"/>
    <w:rsid w:val="21D06385"/>
    <w:rsid w:val="21DC5A1B"/>
    <w:rsid w:val="21E1082A"/>
    <w:rsid w:val="21E94D31"/>
    <w:rsid w:val="21EA27B2"/>
    <w:rsid w:val="21F5548F"/>
    <w:rsid w:val="21FB7397"/>
    <w:rsid w:val="22054661"/>
    <w:rsid w:val="220B2CE7"/>
    <w:rsid w:val="220D61EA"/>
    <w:rsid w:val="220E3C6C"/>
    <w:rsid w:val="22156E7A"/>
    <w:rsid w:val="22392531"/>
    <w:rsid w:val="2270048D"/>
    <w:rsid w:val="22723990"/>
    <w:rsid w:val="228E6CF2"/>
    <w:rsid w:val="22936395"/>
    <w:rsid w:val="2297614E"/>
    <w:rsid w:val="229B25D6"/>
    <w:rsid w:val="229F0FDC"/>
    <w:rsid w:val="22A41BE1"/>
    <w:rsid w:val="22E4624E"/>
    <w:rsid w:val="22E55F25"/>
    <w:rsid w:val="22E84C54"/>
    <w:rsid w:val="23387ED6"/>
    <w:rsid w:val="234A1475"/>
    <w:rsid w:val="23880F5A"/>
    <w:rsid w:val="23A45007"/>
    <w:rsid w:val="23B1689B"/>
    <w:rsid w:val="23BD012F"/>
    <w:rsid w:val="23CD03C9"/>
    <w:rsid w:val="23D0134E"/>
    <w:rsid w:val="23D200D4"/>
    <w:rsid w:val="23DC09E4"/>
    <w:rsid w:val="23E47FEF"/>
    <w:rsid w:val="23E76D75"/>
    <w:rsid w:val="2411343C"/>
    <w:rsid w:val="241C17CD"/>
    <w:rsid w:val="242023D2"/>
    <w:rsid w:val="24233357"/>
    <w:rsid w:val="24346E74"/>
    <w:rsid w:val="243E1982"/>
    <w:rsid w:val="2441618A"/>
    <w:rsid w:val="244B3216"/>
    <w:rsid w:val="245513DF"/>
    <w:rsid w:val="24696049"/>
    <w:rsid w:val="24814719"/>
    <w:rsid w:val="2487307B"/>
    <w:rsid w:val="24955C14"/>
    <w:rsid w:val="24A75B2E"/>
    <w:rsid w:val="24AF25FC"/>
    <w:rsid w:val="24D70AA7"/>
    <w:rsid w:val="24D740FF"/>
    <w:rsid w:val="24DC7077"/>
    <w:rsid w:val="24DF4D8F"/>
    <w:rsid w:val="25074C4E"/>
    <w:rsid w:val="2509234F"/>
    <w:rsid w:val="251519E5"/>
    <w:rsid w:val="251903EC"/>
    <w:rsid w:val="251D6E63"/>
    <w:rsid w:val="252F258F"/>
    <w:rsid w:val="253A41A3"/>
    <w:rsid w:val="25444AB3"/>
    <w:rsid w:val="25525FC7"/>
    <w:rsid w:val="255A4A5C"/>
    <w:rsid w:val="256726E9"/>
    <w:rsid w:val="256E58F7"/>
    <w:rsid w:val="25A4254E"/>
    <w:rsid w:val="25AF6361"/>
    <w:rsid w:val="25B84A72"/>
    <w:rsid w:val="25C35001"/>
    <w:rsid w:val="25C84D0C"/>
    <w:rsid w:val="25CC3712"/>
    <w:rsid w:val="25CE3392"/>
    <w:rsid w:val="25CF4697"/>
    <w:rsid w:val="25DE142E"/>
    <w:rsid w:val="25E95241"/>
    <w:rsid w:val="25EE4B4B"/>
    <w:rsid w:val="25FD3EE1"/>
    <w:rsid w:val="260747F1"/>
    <w:rsid w:val="26330B38"/>
    <w:rsid w:val="264520D7"/>
    <w:rsid w:val="2648547C"/>
    <w:rsid w:val="265F2C81"/>
    <w:rsid w:val="26694895"/>
    <w:rsid w:val="269A5064"/>
    <w:rsid w:val="269B7263"/>
    <w:rsid w:val="26A26BEE"/>
    <w:rsid w:val="26B26E88"/>
    <w:rsid w:val="26DD6DD3"/>
    <w:rsid w:val="26DF22D6"/>
    <w:rsid w:val="26E25459"/>
    <w:rsid w:val="26EB02E7"/>
    <w:rsid w:val="270E26BE"/>
    <w:rsid w:val="270F5023"/>
    <w:rsid w:val="27107221"/>
    <w:rsid w:val="274C4E88"/>
    <w:rsid w:val="2750388E"/>
    <w:rsid w:val="2758671C"/>
    <w:rsid w:val="277E30D9"/>
    <w:rsid w:val="277F0B5A"/>
    <w:rsid w:val="27B841B7"/>
    <w:rsid w:val="27BB09BF"/>
    <w:rsid w:val="27C2034A"/>
    <w:rsid w:val="27CC2E58"/>
    <w:rsid w:val="27D0185E"/>
    <w:rsid w:val="27D3326E"/>
    <w:rsid w:val="27D43AE7"/>
    <w:rsid w:val="27E078FA"/>
    <w:rsid w:val="27EC118E"/>
    <w:rsid w:val="27ED6C10"/>
    <w:rsid w:val="281100C9"/>
    <w:rsid w:val="282412E8"/>
    <w:rsid w:val="282525ED"/>
    <w:rsid w:val="2839380C"/>
    <w:rsid w:val="28405395"/>
    <w:rsid w:val="28412E17"/>
    <w:rsid w:val="284A5CA4"/>
    <w:rsid w:val="284B6FA9"/>
    <w:rsid w:val="28562DBC"/>
    <w:rsid w:val="288F421B"/>
    <w:rsid w:val="2892519F"/>
    <w:rsid w:val="28994B2A"/>
    <w:rsid w:val="289B002D"/>
    <w:rsid w:val="28A37638"/>
    <w:rsid w:val="28AD37CB"/>
    <w:rsid w:val="28B43155"/>
    <w:rsid w:val="28C3596E"/>
    <w:rsid w:val="28C51598"/>
    <w:rsid w:val="28DA3395"/>
    <w:rsid w:val="28DD6518"/>
    <w:rsid w:val="28E14F1E"/>
    <w:rsid w:val="28FA38CA"/>
    <w:rsid w:val="28FF44CE"/>
    <w:rsid w:val="29053E59"/>
    <w:rsid w:val="290F7FEC"/>
    <w:rsid w:val="293272A7"/>
    <w:rsid w:val="293427AA"/>
    <w:rsid w:val="294B6B4C"/>
    <w:rsid w:val="295A7167"/>
    <w:rsid w:val="295B6DE6"/>
    <w:rsid w:val="29606AF1"/>
    <w:rsid w:val="296B4E82"/>
    <w:rsid w:val="29832529"/>
    <w:rsid w:val="29A6056D"/>
    <w:rsid w:val="29B61A7F"/>
    <w:rsid w:val="29C25891"/>
    <w:rsid w:val="29CC039F"/>
    <w:rsid w:val="29D56AB0"/>
    <w:rsid w:val="29D60CAE"/>
    <w:rsid w:val="29DE193E"/>
    <w:rsid w:val="29FF3178"/>
    <w:rsid w:val="2A144016"/>
    <w:rsid w:val="2A2414D4"/>
    <w:rsid w:val="2A2C74BF"/>
    <w:rsid w:val="2A3235C6"/>
    <w:rsid w:val="2A413BE1"/>
    <w:rsid w:val="2A614116"/>
    <w:rsid w:val="2A673E21"/>
    <w:rsid w:val="2A766639"/>
    <w:rsid w:val="2A770838"/>
    <w:rsid w:val="2A870AD2"/>
    <w:rsid w:val="2A88092F"/>
    <w:rsid w:val="2A8B74D8"/>
    <w:rsid w:val="2A9A5574"/>
    <w:rsid w:val="2AD908DC"/>
    <w:rsid w:val="2ADB055C"/>
    <w:rsid w:val="2ADF6F62"/>
    <w:rsid w:val="2AE17EE7"/>
    <w:rsid w:val="2AE90B77"/>
    <w:rsid w:val="2AE952F3"/>
    <w:rsid w:val="2B0626A5"/>
    <w:rsid w:val="2B3808F6"/>
    <w:rsid w:val="2B3D0601"/>
    <w:rsid w:val="2B3E6082"/>
    <w:rsid w:val="2B3F3B04"/>
    <w:rsid w:val="2B421205"/>
    <w:rsid w:val="2B5E52B2"/>
    <w:rsid w:val="2B6A6B5F"/>
    <w:rsid w:val="2B764DF2"/>
    <w:rsid w:val="2B95320E"/>
    <w:rsid w:val="2B956A91"/>
    <w:rsid w:val="2B9C641C"/>
    <w:rsid w:val="2BA45A27"/>
    <w:rsid w:val="2BB43AC3"/>
    <w:rsid w:val="2BC7145E"/>
    <w:rsid w:val="2BD23073"/>
    <w:rsid w:val="2BE77795"/>
    <w:rsid w:val="2BEC169E"/>
    <w:rsid w:val="2BEF2623"/>
    <w:rsid w:val="2BF31029"/>
    <w:rsid w:val="2BFA09B4"/>
    <w:rsid w:val="2BFE2C3D"/>
    <w:rsid w:val="2C006140"/>
    <w:rsid w:val="2C033842"/>
    <w:rsid w:val="2C0370C5"/>
    <w:rsid w:val="2C1063DB"/>
    <w:rsid w:val="2C156FDF"/>
    <w:rsid w:val="2C2475FA"/>
    <w:rsid w:val="2C380499"/>
    <w:rsid w:val="2C393D1C"/>
    <w:rsid w:val="2C3B141D"/>
    <w:rsid w:val="2C503941"/>
    <w:rsid w:val="2C5E06D8"/>
    <w:rsid w:val="2C6C79EE"/>
    <w:rsid w:val="2C765D7F"/>
    <w:rsid w:val="2C796D04"/>
    <w:rsid w:val="2C832E96"/>
    <w:rsid w:val="2CAF267A"/>
    <w:rsid w:val="2CCE420F"/>
    <w:rsid w:val="2CD12772"/>
    <w:rsid w:val="2CD15194"/>
    <w:rsid w:val="2CFA0557"/>
    <w:rsid w:val="2D040E66"/>
    <w:rsid w:val="2D07566E"/>
    <w:rsid w:val="2D0F63D6"/>
    <w:rsid w:val="2D2E4048"/>
    <w:rsid w:val="2D3B6DC2"/>
    <w:rsid w:val="2D3E35CA"/>
    <w:rsid w:val="2D4D255F"/>
    <w:rsid w:val="2D54576D"/>
    <w:rsid w:val="2D55796B"/>
    <w:rsid w:val="2D71149A"/>
    <w:rsid w:val="2D7733A3"/>
    <w:rsid w:val="2DB23588"/>
    <w:rsid w:val="2DC74427"/>
    <w:rsid w:val="2DDC0B49"/>
    <w:rsid w:val="2DE02DD3"/>
    <w:rsid w:val="2DEA36E2"/>
    <w:rsid w:val="2E105B20"/>
    <w:rsid w:val="2E1732AD"/>
    <w:rsid w:val="2E182F2D"/>
    <w:rsid w:val="2E197F5F"/>
    <w:rsid w:val="2E1C1933"/>
    <w:rsid w:val="2E4F0E88"/>
    <w:rsid w:val="2E5A7219"/>
    <w:rsid w:val="2E6A74B4"/>
    <w:rsid w:val="2E7632C6"/>
    <w:rsid w:val="2E8E096D"/>
    <w:rsid w:val="2E9F6689"/>
    <w:rsid w:val="2EA30912"/>
    <w:rsid w:val="2EB61B31"/>
    <w:rsid w:val="2EC25944"/>
    <w:rsid w:val="2ECE6BF1"/>
    <w:rsid w:val="2ED026DB"/>
    <w:rsid w:val="2EDE19F1"/>
    <w:rsid w:val="2EDF2CF6"/>
    <w:rsid w:val="2F055134"/>
    <w:rsid w:val="2F2B1AF0"/>
    <w:rsid w:val="2F6F34DE"/>
    <w:rsid w:val="2F806FFC"/>
    <w:rsid w:val="2F8A538D"/>
    <w:rsid w:val="2F9724A4"/>
    <w:rsid w:val="2F9B30A9"/>
    <w:rsid w:val="2FA362B7"/>
    <w:rsid w:val="2FA923BE"/>
    <w:rsid w:val="2FAD4648"/>
    <w:rsid w:val="2FB461D1"/>
    <w:rsid w:val="2FB46BCA"/>
    <w:rsid w:val="2FC409EA"/>
    <w:rsid w:val="2FDC048F"/>
    <w:rsid w:val="2FFE314D"/>
    <w:rsid w:val="30002DCD"/>
    <w:rsid w:val="3001084F"/>
    <w:rsid w:val="3013786F"/>
    <w:rsid w:val="301A71FA"/>
    <w:rsid w:val="30336A9F"/>
    <w:rsid w:val="30347DA4"/>
    <w:rsid w:val="304447BB"/>
    <w:rsid w:val="30653DF6"/>
    <w:rsid w:val="306C7EFE"/>
    <w:rsid w:val="306E634D"/>
    <w:rsid w:val="308333A6"/>
    <w:rsid w:val="308455A5"/>
    <w:rsid w:val="30866529"/>
    <w:rsid w:val="308A4F2F"/>
    <w:rsid w:val="309148BA"/>
    <w:rsid w:val="30956B44"/>
    <w:rsid w:val="30960D42"/>
    <w:rsid w:val="30A45AD9"/>
    <w:rsid w:val="30C12E8B"/>
    <w:rsid w:val="30C57693"/>
    <w:rsid w:val="30D156A4"/>
    <w:rsid w:val="30D46628"/>
    <w:rsid w:val="30EA07CC"/>
    <w:rsid w:val="30F85563"/>
    <w:rsid w:val="30FB61F7"/>
    <w:rsid w:val="31002970"/>
    <w:rsid w:val="310338F4"/>
    <w:rsid w:val="310E2F8A"/>
    <w:rsid w:val="31592105"/>
    <w:rsid w:val="316A7E21"/>
    <w:rsid w:val="316B58A2"/>
    <w:rsid w:val="31817A46"/>
    <w:rsid w:val="31A124F9"/>
    <w:rsid w:val="31A66981"/>
    <w:rsid w:val="31AD1B8F"/>
    <w:rsid w:val="31B46F9B"/>
    <w:rsid w:val="31B66C1B"/>
    <w:rsid w:val="31CB333D"/>
    <w:rsid w:val="31CC0DBF"/>
    <w:rsid w:val="31E651EC"/>
    <w:rsid w:val="31F8678B"/>
    <w:rsid w:val="31FB7710"/>
    <w:rsid w:val="31FF0314"/>
    <w:rsid w:val="32167F39"/>
    <w:rsid w:val="322936D7"/>
    <w:rsid w:val="32584226"/>
    <w:rsid w:val="325A7729"/>
    <w:rsid w:val="325C2C2C"/>
    <w:rsid w:val="326A3247"/>
    <w:rsid w:val="326D0948"/>
    <w:rsid w:val="327921DC"/>
    <w:rsid w:val="32863A70"/>
    <w:rsid w:val="328827F7"/>
    <w:rsid w:val="3297178C"/>
    <w:rsid w:val="32A27B1D"/>
    <w:rsid w:val="32A50AA2"/>
    <w:rsid w:val="32BF4ECF"/>
    <w:rsid w:val="32C1585A"/>
    <w:rsid w:val="32CE76E8"/>
    <w:rsid w:val="32DF7982"/>
    <w:rsid w:val="32EB4A9A"/>
    <w:rsid w:val="32F169A3"/>
    <w:rsid w:val="33100C77"/>
    <w:rsid w:val="33203C6F"/>
    <w:rsid w:val="333B5B1E"/>
    <w:rsid w:val="333D1021"/>
    <w:rsid w:val="333F4524"/>
    <w:rsid w:val="33417A27"/>
    <w:rsid w:val="33432F2A"/>
    <w:rsid w:val="33604A58"/>
    <w:rsid w:val="33650EE0"/>
    <w:rsid w:val="339729B4"/>
    <w:rsid w:val="33A132C4"/>
    <w:rsid w:val="33AB37B7"/>
    <w:rsid w:val="33BE6FF0"/>
    <w:rsid w:val="33C40EFA"/>
    <w:rsid w:val="33C4477D"/>
    <w:rsid w:val="33F42D4E"/>
    <w:rsid w:val="33FF585B"/>
    <w:rsid w:val="340D03F4"/>
    <w:rsid w:val="34196405"/>
    <w:rsid w:val="342C7624"/>
    <w:rsid w:val="346A078E"/>
    <w:rsid w:val="346F6E14"/>
    <w:rsid w:val="347E2DE9"/>
    <w:rsid w:val="347F6AEF"/>
    <w:rsid w:val="34881F3C"/>
    <w:rsid w:val="348C6744"/>
    <w:rsid w:val="348D63C4"/>
    <w:rsid w:val="348E1C47"/>
    <w:rsid w:val="349D4460"/>
    <w:rsid w:val="34CB3CAA"/>
    <w:rsid w:val="34CF5F34"/>
    <w:rsid w:val="34DB3F45"/>
    <w:rsid w:val="34DE4EC9"/>
    <w:rsid w:val="34E15E4E"/>
    <w:rsid w:val="34E54854"/>
    <w:rsid w:val="34E8105C"/>
    <w:rsid w:val="34F160E8"/>
    <w:rsid w:val="34F934F5"/>
    <w:rsid w:val="35033E04"/>
    <w:rsid w:val="35091DB3"/>
    <w:rsid w:val="3509378F"/>
    <w:rsid w:val="350A1211"/>
    <w:rsid w:val="35247BBC"/>
    <w:rsid w:val="352743C4"/>
    <w:rsid w:val="353D2CE5"/>
    <w:rsid w:val="354C54FD"/>
    <w:rsid w:val="35507787"/>
    <w:rsid w:val="35607A21"/>
    <w:rsid w:val="356276A1"/>
    <w:rsid w:val="357069B7"/>
    <w:rsid w:val="35840EDB"/>
    <w:rsid w:val="358C3BA0"/>
    <w:rsid w:val="35925C72"/>
    <w:rsid w:val="3598597D"/>
    <w:rsid w:val="35A35F0C"/>
    <w:rsid w:val="35B70430"/>
    <w:rsid w:val="35C806CA"/>
    <w:rsid w:val="35E34777"/>
    <w:rsid w:val="35EF058A"/>
    <w:rsid w:val="35F13A8D"/>
    <w:rsid w:val="35FB1E1E"/>
    <w:rsid w:val="35FC78A0"/>
    <w:rsid w:val="360217A9"/>
    <w:rsid w:val="360B4637"/>
    <w:rsid w:val="361374C5"/>
    <w:rsid w:val="361A6E50"/>
    <w:rsid w:val="361C5BD6"/>
    <w:rsid w:val="3640708F"/>
    <w:rsid w:val="366053C6"/>
    <w:rsid w:val="36645FCA"/>
    <w:rsid w:val="366A5CD5"/>
    <w:rsid w:val="366E68DA"/>
    <w:rsid w:val="36701DDD"/>
    <w:rsid w:val="36720B63"/>
    <w:rsid w:val="367D10F2"/>
    <w:rsid w:val="367F23F7"/>
    <w:rsid w:val="368C170D"/>
    <w:rsid w:val="36992FA1"/>
    <w:rsid w:val="369C19A7"/>
    <w:rsid w:val="36CD7F78"/>
    <w:rsid w:val="36DF3716"/>
    <w:rsid w:val="36E865A3"/>
    <w:rsid w:val="36F05BAE"/>
    <w:rsid w:val="36FB77C2"/>
    <w:rsid w:val="3702134C"/>
    <w:rsid w:val="37284E0F"/>
    <w:rsid w:val="3743343A"/>
    <w:rsid w:val="374878C2"/>
    <w:rsid w:val="37720706"/>
    <w:rsid w:val="377E4518"/>
    <w:rsid w:val="37915737"/>
    <w:rsid w:val="379E4A4D"/>
    <w:rsid w:val="37AF056B"/>
    <w:rsid w:val="37C82D1F"/>
    <w:rsid w:val="37D529A9"/>
    <w:rsid w:val="37ED66EF"/>
    <w:rsid w:val="37FD0E64"/>
    <w:rsid w:val="380628FC"/>
    <w:rsid w:val="38173412"/>
    <w:rsid w:val="38232AA8"/>
    <w:rsid w:val="3828112E"/>
    <w:rsid w:val="38550CF9"/>
    <w:rsid w:val="38655747"/>
    <w:rsid w:val="3867031F"/>
    <w:rsid w:val="386927C0"/>
    <w:rsid w:val="3869321C"/>
    <w:rsid w:val="38934061"/>
    <w:rsid w:val="38D6516B"/>
    <w:rsid w:val="38DD575A"/>
    <w:rsid w:val="38E70267"/>
    <w:rsid w:val="38ED59F4"/>
    <w:rsid w:val="38F81807"/>
    <w:rsid w:val="39014694"/>
    <w:rsid w:val="39072D1B"/>
    <w:rsid w:val="39266E53"/>
    <w:rsid w:val="39446403"/>
    <w:rsid w:val="39527917"/>
    <w:rsid w:val="3968533E"/>
    <w:rsid w:val="39704948"/>
    <w:rsid w:val="398913B0"/>
    <w:rsid w:val="39A2421E"/>
    <w:rsid w:val="39AF7CB0"/>
    <w:rsid w:val="39B16A37"/>
    <w:rsid w:val="39BD6FC6"/>
    <w:rsid w:val="39C57C56"/>
    <w:rsid w:val="39C656D7"/>
    <w:rsid w:val="39F75EA6"/>
    <w:rsid w:val="39FA26AE"/>
    <w:rsid w:val="39FD3633"/>
    <w:rsid w:val="3A012039"/>
    <w:rsid w:val="3A040A3F"/>
    <w:rsid w:val="3A181C5E"/>
    <w:rsid w:val="3A322808"/>
    <w:rsid w:val="3A584C46"/>
    <w:rsid w:val="3A602052"/>
    <w:rsid w:val="3A6F56C9"/>
    <w:rsid w:val="3A7641F6"/>
    <w:rsid w:val="3A8A2E97"/>
    <w:rsid w:val="3A8B419B"/>
    <w:rsid w:val="3A900623"/>
    <w:rsid w:val="3A987C2E"/>
    <w:rsid w:val="3AA70248"/>
    <w:rsid w:val="3AAF5655"/>
    <w:rsid w:val="3AB030D6"/>
    <w:rsid w:val="3AC961FF"/>
    <w:rsid w:val="3AD26B0E"/>
    <w:rsid w:val="3AE24BAA"/>
    <w:rsid w:val="3AEF063D"/>
    <w:rsid w:val="3AF86D4E"/>
    <w:rsid w:val="3B0911E6"/>
    <w:rsid w:val="3B246918"/>
    <w:rsid w:val="3B4A7A51"/>
    <w:rsid w:val="3B514E5E"/>
    <w:rsid w:val="3B536163"/>
    <w:rsid w:val="3B5E66F2"/>
    <w:rsid w:val="3B684A83"/>
    <w:rsid w:val="3B89663D"/>
    <w:rsid w:val="3B9001C6"/>
    <w:rsid w:val="3BA00460"/>
    <w:rsid w:val="3BA0220D"/>
    <w:rsid w:val="3BAA0D70"/>
    <w:rsid w:val="3BC4519D"/>
    <w:rsid w:val="3BCA70A6"/>
    <w:rsid w:val="3BDE5D47"/>
    <w:rsid w:val="3BF249E7"/>
    <w:rsid w:val="3C071109"/>
    <w:rsid w:val="3C0E4317"/>
    <w:rsid w:val="3C173922"/>
    <w:rsid w:val="3C1813A4"/>
    <w:rsid w:val="3C321F4D"/>
    <w:rsid w:val="3C440F6E"/>
    <w:rsid w:val="3C6A2180"/>
    <w:rsid w:val="3C6C0E2E"/>
    <w:rsid w:val="3C6C5291"/>
    <w:rsid w:val="3C7030B7"/>
    <w:rsid w:val="3C790143"/>
    <w:rsid w:val="3C8E4865"/>
    <w:rsid w:val="3C961C72"/>
    <w:rsid w:val="3C9A0678"/>
    <w:rsid w:val="3CAA4196"/>
    <w:rsid w:val="3CB834AB"/>
    <w:rsid w:val="3CBB4430"/>
    <w:rsid w:val="3CC86FC9"/>
    <w:rsid w:val="3CCC214C"/>
    <w:rsid w:val="3CD97263"/>
    <w:rsid w:val="3CE50AF7"/>
    <w:rsid w:val="3CFA521A"/>
    <w:rsid w:val="3D1B574E"/>
    <w:rsid w:val="3D232B5B"/>
    <w:rsid w:val="3D2924E6"/>
    <w:rsid w:val="3D313175"/>
    <w:rsid w:val="3D325373"/>
    <w:rsid w:val="3D3F6C08"/>
    <w:rsid w:val="3D477897"/>
    <w:rsid w:val="3D4B049C"/>
    <w:rsid w:val="3D4C5F1D"/>
    <w:rsid w:val="3D56682D"/>
    <w:rsid w:val="3D581D30"/>
    <w:rsid w:val="3D604BBE"/>
    <w:rsid w:val="3D7C44EE"/>
    <w:rsid w:val="3D880301"/>
    <w:rsid w:val="3D8C258A"/>
    <w:rsid w:val="3D9608F3"/>
    <w:rsid w:val="3DC50166"/>
    <w:rsid w:val="3DC67DE5"/>
    <w:rsid w:val="3DC810EA"/>
    <w:rsid w:val="3DCE51F2"/>
    <w:rsid w:val="3DF379B0"/>
    <w:rsid w:val="3DF45431"/>
    <w:rsid w:val="3E057E5C"/>
    <w:rsid w:val="3E135CE6"/>
    <w:rsid w:val="3E5D4E61"/>
    <w:rsid w:val="3E6B6375"/>
    <w:rsid w:val="3E744A86"/>
    <w:rsid w:val="3E7E5396"/>
    <w:rsid w:val="3E81631A"/>
    <w:rsid w:val="3E9207B3"/>
    <w:rsid w:val="3ECE0618"/>
    <w:rsid w:val="3EE405BD"/>
    <w:rsid w:val="3EE5603F"/>
    <w:rsid w:val="3EE94A45"/>
    <w:rsid w:val="3EEB7F48"/>
    <w:rsid w:val="3EF21AD1"/>
    <w:rsid w:val="3EF52A56"/>
    <w:rsid w:val="3EFD36E5"/>
    <w:rsid w:val="3F04526F"/>
    <w:rsid w:val="3F0A29FB"/>
    <w:rsid w:val="3F1D3C1A"/>
    <w:rsid w:val="3F281FAB"/>
    <w:rsid w:val="3F2F1936"/>
    <w:rsid w:val="3F3A354A"/>
    <w:rsid w:val="3F3C0C4C"/>
    <w:rsid w:val="3F5056EE"/>
    <w:rsid w:val="3F61340A"/>
    <w:rsid w:val="3F620E8B"/>
    <w:rsid w:val="3F63690D"/>
    <w:rsid w:val="3F651E10"/>
    <w:rsid w:val="3F6D4C9E"/>
    <w:rsid w:val="3F78302F"/>
    <w:rsid w:val="3F80043B"/>
    <w:rsid w:val="3F8D2FD4"/>
    <w:rsid w:val="3FB10C0A"/>
    <w:rsid w:val="3FB21F0F"/>
    <w:rsid w:val="3FB93A98"/>
    <w:rsid w:val="3FBA151A"/>
    <w:rsid w:val="3FC840B3"/>
    <w:rsid w:val="3FCD053B"/>
    <w:rsid w:val="3FCE2739"/>
    <w:rsid w:val="3FEF3F72"/>
    <w:rsid w:val="402F4D5C"/>
    <w:rsid w:val="4037567F"/>
    <w:rsid w:val="4039566C"/>
    <w:rsid w:val="405B10A3"/>
    <w:rsid w:val="405C6B25"/>
    <w:rsid w:val="40741FCD"/>
    <w:rsid w:val="40903AFC"/>
    <w:rsid w:val="40954700"/>
    <w:rsid w:val="40B75F3A"/>
    <w:rsid w:val="40C21D4C"/>
    <w:rsid w:val="40C27B4E"/>
    <w:rsid w:val="40E7450B"/>
    <w:rsid w:val="40F55A1F"/>
    <w:rsid w:val="40F70F22"/>
    <w:rsid w:val="41076FBE"/>
    <w:rsid w:val="411078CD"/>
    <w:rsid w:val="411462D3"/>
    <w:rsid w:val="411A01DD"/>
    <w:rsid w:val="41305C04"/>
    <w:rsid w:val="41317E02"/>
    <w:rsid w:val="413B3F95"/>
    <w:rsid w:val="413D7498"/>
    <w:rsid w:val="4153163B"/>
    <w:rsid w:val="417D2480"/>
    <w:rsid w:val="418E271A"/>
    <w:rsid w:val="418E6219"/>
    <w:rsid w:val="41916F22"/>
    <w:rsid w:val="41955928"/>
    <w:rsid w:val="41991DB0"/>
    <w:rsid w:val="419E29B4"/>
    <w:rsid w:val="41A40141"/>
    <w:rsid w:val="41AC554D"/>
    <w:rsid w:val="41AC774B"/>
    <w:rsid w:val="41AD07FE"/>
    <w:rsid w:val="41B119D5"/>
    <w:rsid w:val="41B13BD3"/>
    <w:rsid w:val="41B370D6"/>
    <w:rsid w:val="41B44B58"/>
    <w:rsid w:val="41E304D3"/>
    <w:rsid w:val="41EE3A38"/>
    <w:rsid w:val="41EF14BA"/>
    <w:rsid w:val="41F10240"/>
    <w:rsid w:val="41F60E45"/>
    <w:rsid w:val="41FA784B"/>
    <w:rsid w:val="4216717B"/>
    <w:rsid w:val="421B5801"/>
    <w:rsid w:val="421E6786"/>
    <w:rsid w:val="42220A0F"/>
    <w:rsid w:val="42340929"/>
    <w:rsid w:val="42382BB3"/>
    <w:rsid w:val="42382F80"/>
    <w:rsid w:val="42415A41"/>
    <w:rsid w:val="424C491B"/>
    <w:rsid w:val="425311DE"/>
    <w:rsid w:val="42646EFA"/>
    <w:rsid w:val="4265497C"/>
    <w:rsid w:val="42685900"/>
    <w:rsid w:val="4271078E"/>
    <w:rsid w:val="42760499"/>
    <w:rsid w:val="42920CC3"/>
    <w:rsid w:val="42924546"/>
    <w:rsid w:val="429441C6"/>
    <w:rsid w:val="42C42797"/>
    <w:rsid w:val="42C8119D"/>
    <w:rsid w:val="42D53D36"/>
    <w:rsid w:val="42DA493A"/>
    <w:rsid w:val="42DD58BF"/>
    <w:rsid w:val="42DE6BC4"/>
    <w:rsid w:val="42E40ACD"/>
    <w:rsid w:val="42FC6174"/>
    <w:rsid w:val="43006D78"/>
    <w:rsid w:val="431E50CC"/>
    <w:rsid w:val="432E7C48"/>
    <w:rsid w:val="43381567"/>
    <w:rsid w:val="433A5C59"/>
    <w:rsid w:val="434A0471"/>
    <w:rsid w:val="43536B83"/>
    <w:rsid w:val="43585209"/>
    <w:rsid w:val="437F2ECA"/>
    <w:rsid w:val="43973DF4"/>
    <w:rsid w:val="43A25F23"/>
    <w:rsid w:val="43A5310A"/>
    <w:rsid w:val="43AC4C93"/>
    <w:rsid w:val="43B2241F"/>
    <w:rsid w:val="43C45BBD"/>
    <w:rsid w:val="43DF41E8"/>
    <w:rsid w:val="43F01F04"/>
    <w:rsid w:val="43F15787"/>
    <w:rsid w:val="43F25407"/>
    <w:rsid w:val="44073946"/>
    <w:rsid w:val="440A08B0"/>
    <w:rsid w:val="440C5FB1"/>
    <w:rsid w:val="440D3A32"/>
    <w:rsid w:val="44177BC5"/>
    <w:rsid w:val="441F174E"/>
    <w:rsid w:val="442745DC"/>
    <w:rsid w:val="4432296D"/>
    <w:rsid w:val="4435719A"/>
    <w:rsid w:val="443F5506"/>
    <w:rsid w:val="4442047C"/>
    <w:rsid w:val="44531FA9"/>
    <w:rsid w:val="44536725"/>
    <w:rsid w:val="44773462"/>
    <w:rsid w:val="448F0B09"/>
    <w:rsid w:val="4493170D"/>
    <w:rsid w:val="44954C10"/>
    <w:rsid w:val="44C04B5B"/>
    <w:rsid w:val="44C50FE3"/>
    <w:rsid w:val="44C60C63"/>
    <w:rsid w:val="44D16FF4"/>
    <w:rsid w:val="44D35D7A"/>
    <w:rsid w:val="44E0180C"/>
    <w:rsid w:val="44E74A1A"/>
    <w:rsid w:val="452E45E0"/>
    <w:rsid w:val="45302890"/>
    <w:rsid w:val="45531B4B"/>
    <w:rsid w:val="4555504E"/>
    <w:rsid w:val="45824C19"/>
    <w:rsid w:val="45913BAE"/>
    <w:rsid w:val="4597133B"/>
    <w:rsid w:val="45A32BCF"/>
    <w:rsid w:val="45AA6CD7"/>
    <w:rsid w:val="45CA720B"/>
    <w:rsid w:val="45E723BF"/>
    <w:rsid w:val="45F02CCE"/>
    <w:rsid w:val="45F76DD6"/>
    <w:rsid w:val="45F84858"/>
    <w:rsid w:val="460209EA"/>
    <w:rsid w:val="4603646C"/>
    <w:rsid w:val="460728F4"/>
    <w:rsid w:val="46095DF7"/>
    <w:rsid w:val="463D754A"/>
    <w:rsid w:val="464004CF"/>
    <w:rsid w:val="46451423"/>
    <w:rsid w:val="464D55E6"/>
    <w:rsid w:val="466B4B97"/>
    <w:rsid w:val="46721FA3"/>
    <w:rsid w:val="467E5DB6"/>
    <w:rsid w:val="468012B9"/>
    <w:rsid w:val="468269BA"/>
    <w:rsid w:val="468766C5"/>
    <w:rsid w:val="46913751"/>
    <w:rsid w:val="4696345C"/>
    <w:rsid w:val="46980B5E"/>
    <w:rsid w:val="469C2DE7"/>
    <w:rsid w:val="46C9712E"/>
    <w:rsid w:val="46CF48BB"/>
    <w:rsid w:val="46D42F41"/>
    <w:rsid w:val="46E40FDD"/>
    <w:rsid w:val="46F224F1"/>
    <w:rsid w:val="46FD0882"/>
    <w:rsid w:val="47012B0C"/>
    <w:rsid w:val="471A14B7"/>
    <w:rsid w:val="471B36B5"/>
    <w:rsid w:val="471D243C"/>
    <w:rsid w:val="47220AC2"/>
    <w:rsid w:val="472C4C55"/>
    <w:rsid w:val="47400072"/>
    <w:rsid w:val="474B1C86"/>
    <w:rsid w:val="47565A99"/>
    <w:rsid w:val="47633AAA"/>
    <w:rsid w:val="476D7C3C"/>
    <w:rsid w:val="478B5C07"/>
    <w:rsid w:val="478C26EF"/>
    <w:rsid w:val="47927E7C"/>
    <w:rsid w:val="4793207A"/>
    <w:rsid w:val="479A4DC6"/>
    <w:rsid w:val="47A8679C"/>
    <w:rsid w:val="47AE3F29"/>
    <w:rsid w:val="47B135F9"/>
    <w:rsid w:val="47BE6742"/>
    <w:rsid w:val="47D63DE9"/>
    <w:rsid w:val="47EC180F"/>
    <w:rsid w:val="47F04D9B"/>
    <w:rsid w:val="47FB07A5"/>
    <w:rsid w:val="481822D3"/>
    <w:rsid w:val="481935D8"/>
    <w:rsid w:val="481F1C5E"/>
    <w:rsid w:val="48501534"/>
    <w:rsid w:val="48516FB5"/>
    <w:rsid w:val="485E084A"/>
    <w:rsid w:val="48811D03"/>
    <w:rsid w:val="488B2612"/>
    <w:rsid w:val="48BC6665"/>
    <w:rsid w:val="48BE1B68"/>
    <w:rsid w:val="48C17269"/>
    <w:rsid w:val="48C84676"/>
    <w:rsid w:val="48E13021"/>
    <w:rsid w:val="48EC13B2"/>
    <w:rsid w:val="48F04535"/>
    <w:rsid w:val="49105C83"/>
    <w:rsid w:val="49115D6F"/>
    <w:rsid w:val="491B1F01"/>
    <w:rsid w:val="491D1B81"/>
    <w:rsid w:val="492B6918"/>
    <w:rsid w:val="49431DC1"/>
    <w:rsid w:val="49447842"/>
    <w:rsid w:val="494729C5"/>
    <w:rsid w:val="494B0E1D"/>
    <w:rsid w:val="494B13CC"/>
    <w:rsid w:val="49896CB2"/>
    <w:rsid w:val="49922FFF"/>
    <w:rsid w:val="49973A49"/>
    <w:rsid w:val="49A452DD"/>
    <w:rsid w:val="49AB04EC"/>
    <w:rsid w:val="49AB26EA"/>
    <w:rsid w:val="49BC2984"/>
    <w:rsid w:val="49BF3909"/>
    <w:rsid w:val="49C76797"/>
    <w:rsid w:val="49CC64A2"/>
    <w:rsid w:val="49D74833"/>
    <w:rsid w:val="49DC5151"/>
    <w:rsid w:val="49F266E1"/>
    <w:rsid w:val="4A0E278E"/>
    <w:rsid w:val="4A144698"/>
    <w:rsid w:val="4A167B9B"/>
    <w:rsid w:val="4A2139AD"/>
    <w:rsid w:val="4A236EB1"/>
    <w:rsid w:val="4A4F75C6"/>
    <w:rsid w:val="4A622219"/>
    <w:rsid w:val="4A757BB4"/>
    <w:rsid w:val="4A77693B"/>
    <w:rsid w:val="4A811448"/>
    <w:rsid w:val="4A8423CD"/>
    <w:rsid w:val="4A880DD3"/>
    <w:rsid w:val="4AB467A0"/>
    <w:rsid w:val="4AC46A3A"/>
    <w:rsid w:val="4ACA0943"/>
    <w:rsid w:val="4AD102CE"/>
    <w:rsid w:val="4AD66B08"/>
    <w:rsid w:val="4AE45C6A"/>
    <w:rsid w:val="4AFA3691"/>
    <w:rsid w:val="4B064F25"/>
    <w:rsid w:val="4B1D294C"/>
    <w:rsid w:val="4B236A53"/>
    <w:rsid w:val="4B2D2BE6"/>
    <w:rsid w:val="4B2F2866"/>
    <w:rsid w:val="4B383175"/>
    <w:rsid w:val="4B3E507F"/>
    <w:rsid w:val="4B596F2D"/>
    <w:rsid w:val="4B621DBB"/>
    <w:rsid w:val="4B9E091B"/>
    <w:rsid w:val="4BA018A0"/>
    <w:rsid w:val="4BA637A9"/>
    <w:rsid w:val="4BAD69B7"/>
    <w:rsid w:val="4BBA244A"/>
    <w:rsid w:val="4BBB5CCD"/>
    <w:rsid w:val="4BBB7ECB"/>
    <w:rsid w:val="4BC04353"/>
    <w:rsid w:val="4BC92A64"/>
    <w:rsid w:val="4BED3F1E"/>
    <w:rsid w:val="4C031945"/>
    <w:rsid w:val="4C074AC8"/>
    <w:rsid w:val="4C0C47D3"/>
    <w:rsid w:val="4C15185F"/>
    <w:rsid w:val="4C1672E0"/>
    <w:rsid w:val="4C1D24EE"/>
    <w:rsid w:val="4C203473"/>
    <w:rsid w:val="4C327F2C"/>
    <w:rsid w:val="4C380B1A"/>
    <w:rsid w:val="4C617760"/>
    <w:rsid w:val="4C632C63"/>
    <w:rsid w:val="4C6C5AF1"/>
    <w:rsid w:val="4CA22748"/>
    <w:rsid w:val="4CBC6B75"/>
    <w:rsid w:val="4CC208D3"/>
    <w:rsid w:val="4CC20A7E"/>
    <w:rsid w:val="4CD3679A"/>
    <w:rsid w:val="4CE2572F"/>
    <w:rsid w:val="4CE87639"/>
    <w:rsid w:val="4CEC603F"/>
    <w:rsid w:val="4D08596F"/>
    <w:rsid w:val="4D2803B0"/>
    <w:rsid w:val="4D2B4C2A"/>
    <w:rsid w:val="4D3F38CB"/>
    <w:rsid w:val="4D4D0662"/>
    <w:rsid w:val="4D5015E7"/>
    <w:rsid w:val="4D750521"/>
    <w:rsid w:val="4D75441B"/>
    <w:rsid w:val="4D7B7EAC"/>
    <w:rsid w:val="4D8C39CA"/>
    <w:rsid w:val="4D933355"/>
    <w:rsid w:val="4D9B61E3"/>
    <w:rsid w:val="4DB04E83"/>
    <w:rsid w:val="4DBB5413"/>
    <w:rsid w:val="4DC61225"/>
    <w:rsid w:val="4DCB0F30"/>
    <w:rsid w:val="4DCD4433"/>
    <w:rsid w:val="4DD17738"/>
    <w:rsid w:val="4DE07BD1"/>
    <w:rsid w:val="4DF542F3"/>
    <w:rsid w:val="4DF80AFB"/>
    <w:rsid w:val="4E013989"/>
    <w:rsid w:val="4E065892"/>
    <w:rsid w:val="4E076E03"/>
    <w:rsid w:val="4E080D95"/>
    <w:rsid w:val="4E113C23"/>
    <w:rsid w:val="4E244E42"/>
    <w:rsid w:val="4E2912CA"/>
    <w:rsid w:val="4E295A47"/>
    <w:rsid w:val="4E3C24E9"/>
    <w:rsid w:val="4E497600"/>
    <w:rsid w:val="4E563093"/>
    <w:rsid w:val="4E650AA1"/>
    <w:rsid w:val="4E8273DA"/>
    <w:rsid w:val="4E884B66"/>
    <w:rsid w:val="4EB71E32"/>
    <w:rsid w:val="4ECD6554"/>
    <w:rsid w:val="4EDF1CF2"/>
    <w:rsid w:val="4EE5747E"/>
    <w:rsid w:val="4EF8069D"/>
    <w:rsid w:val="4F005AAA"/>
    <w:rsid w:val="4F1B40D5"/>
    <w:rsid w:val="4F2946F0"/>
    <w:rsid w:val="4F33177C"/>
    <w:rsid w:val="4F3D590F"/>
    <w:rsid w:val="4F411D97"/>
    <w:rsid w:val="4F454F19"/>
    <w:rsid w:val="4F5A163C"/>
    <w:rsid w:val="4F5D2FAF"/>
    <w:rsid w:val="4F6841D5"/>
    <w:rsid w:val="4F6C2BDB"/>
    <w:rsid w:val="4F791EF0"/>
    <w:rsid w:val="4F80187B"/>
    <w:rsid w:val="4F8A5A0E"/>
    <w:rsid w:val="4F9A5CA8"/>
    <w:rsid w:val="4FA61ABB"/>
    <w:rsid w:val="4FD64808"/>
    <w:rsid w:val="4FE528A4"/>
    <w:rsid w:val="4FEB32EB"/>
    <w:rsid w:val="4FFE214A"/>
    <w:rsid w:val="50151D6F"/>
    <w:rsid w:val="50163074"/>
    <w:rsid w:val="50190775"/>
    <w:rsid w:val="50652DF3"/>
    <w:rsid w:val="506B057F"/>
    <w:rsid w:val="506B4CFC"/>
    <w:rsid w:val="50712488"/>
    <w:rsid w:val="50812723"/>
    <w:rsid w:val="50863327"/>
    <w:rsid w:val="509D67D0"/>
    <w:rsid w:val="50A770DF"/>
    <w:rsid w:val="50B13272"/>
    <w:rsid w:val="50C67994"/>
    <w:rsid w:val="50CE6F9F"/>
    <w:rsid w:val="50E449C6"/>
    <w:rsid w:val="50EF74D3"/>
    <w:rsid w:val="510164F4"/>
    <w:rsid w:val="51170698"/>
    <w:rsid w:val="511A4EA0"/>
    <w:rsid w:val="511D5E24"/>
    <w:rsid w:val="512222AC"/>
    <w:rsid w:val="51260CB2"/>
    <w:rsid w:val="51276734"/>
    <w:rsid w:val="51334745"/>
    <w:rsid w:val="51360F4D"/>
    <w:rsid w:val="513A7953"/>
    <w:rsid w:val="51442461"/>
    <w:rsid w:val="51521776"/>
    <w:rsid w:val="51563A00"/>
    <w:rsid w:val="515C7B07"/>
    <w:rsid w:val="516A26A0"/>
    <w:rsid w:val="517045AA"/>
    <w:rsid w:val="51881C50"/>
    <w:rsid w:val="51A105FC"/>
    <w:rsid w:val="51A45CFD"/>
    <w:rsid w:val="51A87F87"/>
    <w:rsid w:val="51AC0B8B"/>
    <w:rsid w:val="51B76F1C"/>
    <w:rsid w:val="51BC33A4"/>
    <w:rsid w:val="51BD0E26"/>
    <w:rsid w:val="51D82CD4"/>
    <w:rsid w:val="51E26E67"/>
    <w:rsid w:val="51E46AE7"/>
    <w:rsid w:val="51EC1975"/>
    <w:rsid w:val="51ED73F6"/>
    <w:rsid w:val="51F0037B"/>
    <w:rsid w:val="51FC1C0F"/>
    <w:rsid w:val="52044E1D"/>
    <w:rsid w:val="520D572D"/>
    <w:rsid w:val="521C7F46"/>
    <w:rsid w:val="521D59C7"/>
    <w:rsid w:val="52455887"/>
    <w:rsid w:val="524A1D0E"/>
    <w:rsid w:val="524D2C93"/>
    <w:rsid w:val="52553923"/>
    <w:rsid w:val="526E44CD"/>
    <w:rsid w:val="52AB4331"/>
    <w:rsid w:val="52B66E3F"/>
    <w:rsid w:val="52BC45CC"/>
    <w:rsid w:val="52D341F1"/>
    <w:rsid w:val="52D860FA"/>
    <w:rsid w:val="52DB37FC"/>
    <w:rsid w:val="52E80913"/>
    <w:rsid w:val="530214BD"/>
    <w:rsid w:val="53101AD7"/>
    <w:rsid w:val="53155F5F"/>
    <w:rsid w:val="531F686F"/>
    <w:rsid w:val="53213F70"/>
    <w:rsid w:val="532603F8"/>
    <w:rsid w:val="532A6DFE"/>
    <w:rsid w:val="532F3286"/>
    <w:rsid w:val="53391617"/>
    <w:rsid w:val="53397419"/>
    <w:rsid w:val="535E3DD5"/>
    <w:rsid w:val="53676C63"/>
    <w:rsid w:val="53792400"/>
    <w:rsid w:val="537F430A"/>
    <w:rsid w:val="53801D8B"/>
    <w:rsid w:val="53975234"/>
    <w:rsid w:val="53A235C5"/>
    <w:rsid w:val="53A31046"/>
    <w:rsid w:val="53B953E8"/>
    <w:rsid w:val="53D57297"/>
    <w:rsid w:val="53E45333"/>
    <w:rsid w:val="53E95F37"/>
    <w:rsid w:val="53FB4F58"/>
    <w:rsid w:val="54124B7D"/>
    <w:rsid w:val="54127946"/>
    <w:rsid w:val="5415227F"/>
    <w:rsid w:val="542E0C2A"/>
    <w:rsid w:val="544256CC"/>
    <w:rsid w:val="54440BD0"/>
    <w:rsid w:val="544662D1"/>
    <w:rsid w:val="544B4013"/>
    <w:rsid w:val="54671A6C"/>
    <w:rsid w:val="54776AA0"/>
    <w:rsid w:val="548A223D"/>
    <w:rsid w:val="54B07EFF"/>
    <w:rsid w:val="54BC7595"/>
    <w:rsid w:val="54C52422"/>
    <w:rsid w:val="54C855A5"/>
    <w:rsid w:val="54CA68AA"/>
    <w:rsid w:val="54DA32C1"/>
    <w:rsid w:val="54DC4246"/>
    <w:rsid w:val="54E164CF"/>
    <w:rsid w:val="55000F83"/>
    <w:rsid w:val="552349BA"/>
    <w:rsid w:val="552E07CD"/>
    <w:rsid w:val="553271D3"/>
    <w:rsid w:val="553F5D44"/>
    <w:rsid w:val="55465E74"/>
    <w:rsid w:val="55506783"/>
    <w:rsid w:val="55545189"/>
    <w:rsid w:val="55846FDD"/>
    <w:rsid w:val="558E78ED"/>
    <w:rsid w:val="55966EF8"/>
    <w:rsid w:val="559823FB"/>
    <w:rsid w:val="55A3400F"/>
    <w:rsid w:val="55D05534"/>
    <w:rsid w:val="55DE0971"/>
    <w:rsid w:val="55DE50EE"/>
    <w:rsid w:val="55DF63F2"/>
    <w:rsid w:val="55FF0EA5"/>
    <w:rsid w:val="56054FAD"/>
    <w:rsid w:val="560C01BB"/>
    <w:rsid w:val="56191A4F"/>
    <w:rsid w:val="5623455D"/>
    <w:rsid w:val="562C2C6E"/>
    <w:rsid w:val="563A7A06"/>
    <w:rsid w:val="56455D97"/>
    <w:rsid w:val="56A62938"/>
    <w:rsid w:val="56A64B36"/>
    <w:rsid w:val="56AB4841"/>
    <w:rsid w:val="56B62BD2"/>
    <w:rsid w:val="56B64DD1"/>
    <w:rsid w:val="56BE21DD"/>
    <w:rsid w:val="56CD6F74"/>
    <w:rsid w:val="56D4240B"/>
    <w:rsid w:val="56DC178D"/>
    <w:rsid w:val="56DE4C90"/>
    <w:rsid w:val="56F271B4"/>
    <w:rsid w:val="57081358"/>
    <w:rsid w:val="570F4566"/>
    <w:rsid w:val="5715646F"/>
    <w:rsid w:val="57350F22"/>
    <w:rsid w:val="573B502A"/>
    <w:rsid w:val="574511BD"/>
    <w:rsid w:val="5777520F"/>
    <w:rsid w:val="577A0392"/>
    <w:rsid w:val="57836AA3"/>
    <w:rsid w:val="57851FA6"/>
    <w:rsid w:val="57867A28"/>
    <w:rsid w:val="579447BF"/>
    <w:rsid w:val="579953C3"/>
    <w:rsid w:val="57A46FD8"/>
    <w:rsid w:val="57A646D9"/>
    <w:rsid w:val="57C62A10"/>
    <w:rsid w:val="57C87CAE"/>
    <w:rsid w:val="57CF0E5B"/>
    <w:rsid w:val="57D72CAA"/>
    <w:rsid w:val="57EB51CE"/>
    <w:rsid w:val="57FB1BE5"/>
    <w:rsid w:val="58191195"/>
    <w:rsid w:val="582817AF"/>
    <w:rsid w:val="582C5C37"/>
    <w:rsid w:val="58645D91"/>
    <w:rsid w:val="58684797"/>
    <w:rsid w:val="58705427"/>
    <w:rsid w:val="5872092A"/>
    <w:rsid w:val="5874602B"/>
    <w:rsid w:val="587869CB"/>
    <w:rsid w:val="587F43BC"/>
    <w:rsid w:val="58813143"/>
    <w:rsid w:val="58967865"/>
    <w:rsid w:val="589C176E"/>
    <w:rsid w:val="58AB3F87"/>
    <w:rsid w:val="58AC780A"/>
    <w:rsid w:val="58B23912"/>
    <w:rsid w:val="58C963F1"/>
    <w:rsid w:val="58CA0FB8"/>
    <w:rsid w:val="58CD57C0"/>
    <w:rsid w:val="58E00F5E"/>
    <w:rsid w:val="58ED49F0"/>
    <w:rsid w:val="590C0B28"/>
    <w:rsid w:val="591A203C"/>
    <w:rsid w:val="592461CF"/>
    <w:rsid w:val="592E6ADF"/>
    <w:rsid w:val="593309E8"/>
    <w:rsid w:val="59373695"/>
    <w:rsid w:val="59456704"/>
    <w:rsid w:val="59473E05"/>
    <w:rsid w:val="59481887"/>
    <w:rsid w:val="596D1C82"/>
    <w:rsid w:val="597B335B"/>
    <w:rsid w:val="597B5719"/>
    <w:rsid w:val="597F55E4"/>
    <w:rsid w:val="59826569"/>
    <w:rsid w:val="59911D6C"/>
    <w:rsid w:val="59A1101C"/>
    <w:rsid w:val="59AA3EAA"/>
    <w:rsid w:val="59AB60A8"/>
    <w:rsid w:val="59AE4AAE"/>
    <w:rsid w:val="59B57CBC"/>
    <w:rsid w:val="59C13ACF"/>
    <w:rsid w:val="59DA6BF7"/>
    <w:rsid w:val="59E00B01"/>
    <w:rsid w:val="59E16582"/>
    <w:rsid w:val="59F861A7"/>
    <w:rsid w:val="5A050D40"/>
    <w:rsid w:val="5A1B7661"/>
    <w:rsid w:val="5A251932"/>
    <w:rsid w:val="5A325088"/>
    <w:rsid w:val="5A382AF8"/>
    <w:rsid w:val="5A3D0E9A"/>
    <w:rsid w:val="5A3F7C21"/>
    <w:rsid w:val="5A4F2439"/>
    <w:rsid w:val="5A6B06E5"/>
    <w:rsid w:val="5A750FF4"/>
    <w:rsid w:val="5A7744F7"/>
    <w:rsid w:val="5A7A554B"/>
    <w:rsid w:val="5A82030A"/>
    <w:rsid w:val="5A897C95"/>
    <w:rsid w:val="5A8B6A1B"/>
    <w:rsid w:val="5AB752E1"/>
    <w:rsid w:val="5ACB7804"/>
    <w:rsid w:val="5ACC5286"/>
    <w:rsid w:val="5AD1390C"/>
    <w:rsid w:val="5AD67D94"/>
    <w:rsid w:val="5AE006A3"/>
    <w:rsid w:val="5AF660CA"/>
    <w:rsid w:val="5AF73B4C"/>
    <w:rsid w:val="5B1E472C"/>
    <w:rsid w:val="5B2A30A1"/>
    <w:rsid w:val="5B304FAA"/>
    <w:rsid w:val="5B3A7AB8"/>
    <w:rsid w:val="5B3E64BE"/>
    <w:rsid w:val="5B46714E"/>
    <w:rsid w:val="5B4A22D1"/>
    <w:rsid w:val="5B4E455A"/>
    <w:rsid w:val="5B585FE2"/>
    <w:rsid w:val="5B721297"/>
    <w:rsid w:val="5B756879"/>
    <w:rsid w:val="5B8A693E"/>
    <w:rsid w:val="5BA23FE5"/>
    <w:rsid w:val="5BD60FBC"/>
    <w:rsid w:val="5BDC2EC5"/>
    <w:rsid w:val="5BE659D3"/>
    <w:rsid w:val="5BEC78DC"/>
    <w:rsid w:val="5BF039BE"/>
    <w:rsid w:val="5BF84EB0"/>
    <w:rsid w:val="5BFB20F5"/>
    <w:rsid w:val="5BFF437E"/>
    <w:rsid w:val="5C0C5C12"/>
    <w:rsid w:val="5C235838"/>
    <w:rsid w:val="5C402BE9"/>
    <w:rsid w:val="5C4D1EFF"/>
    <w:rsid w:val="5C502E84"/>
    <w:rsid w:val="5C5A5991"/>
    <w:rsid w:val="5C6F7EB5"/>
    <w:rsid w:val="5C7368BB"/>
    <w:rsid w:val="5C7774C0"/>
    <w:rsid w:val="5C782D43"/>
    <w:rsid w:val="5C88775A"/>
    <w:rsid w:val="5C962219"/>
    <w:rsid w:val="5CA4708A"/>
    <w:rsid w:val="5CA81314"/>
    <w:rsid w:val="5CB660AB"/>
    <w:rsid w:val="5CBA122E"/>
    <w:rsid w:val="5CC85FC5"/>
    <w:rsid w:val="5CCE7744"/>
    <w:rsid w:val="5CD96260"/>
    <w:rsid w:val="5CE53377"/>
    <w:rsid w:val="5CED0783"/>
    <w:rsid w:val="5CF94596"/>
    <w:rsid w:val="5CFC551B"/>
    <w:rsid w:val="5D0C57B5"/>
    <w:rsid w:val="5D1928CC"/>
    <w:rsid w:val="5D1A7137"/>
    <w:rsid w:val="5D1B7FCE"/>
    <w:rsid w:val="5D2F6C6E"/>
    <w:rsid w:val="5D3B6304"/>
    <w:rsid w:val="5D497818"/>
    <w:rsid w:val="5D4F4FA5"/>
    <w:rsid w:val="5D5071A3"/>
    <w:rsid w:val="5D5542E4"/>
    <w:rsid w:val="5D7F7CF2"/>
    <w:rsid w:val="5D805774"/>
    <w:rsid w:val="5D8E030D"/>
    <w:rsid w:val="5D907F8D"/>
    <w:rsid w:val="5D975399"/>
    <w:rsid w:val="5DAD533E"/>
    <w:rsid w:val="5DBD55D9"/>
    <w:rsid w:val="5DD94F09"/>
    <w:rsid w:val="5DE01011"/>
    <w:rsid w:val="5DF70C36"/>
    <w:rsid w:val="5E0302CC"/>
    <w:rsid w:val="5E0E40DE"/>
    <w:rsid w:val="5E1F6577"/>
    <w:rsid w:val="5E3F48AD"/>
    <w:rsid w:val="5E413634"/>
    <w:rsid w:val="5E4B06C0"/>
    <w:rsid w:val="5E6956F1"/>
    <w:rsid w:val="5E731884"/>
    <w:rsid w:val="5E7D6910"/>
    <w:rsid w:val="5E9D4C47"/>
    <w:rsid w:val="5EA507C4"/>
    <w:rsid w:val="5EA842DD"/>
    <w:rsid w:val="5EAF3C67"/>
    <w:rsid w:val="5EB55B71"/>
    <w:rsid w:val="5EBF6480"/>
    <w:rsid w:val="5EC24E86"/>
    <w:rsid w:val="5ED2189E"/>
    <w:rsid w:val="5EDA1E95"/>
    <w:rsid w:val="5EEC0249"/>
    <w:rsid w:val="5F064676"/>
    <w:rsid w:val="5F164911"/>
    <w:rsid w:val="5F1C2F97"/>
    <w:rsid w:val="5F1D0A18"/>
    <w:rsid w:val="5F2B15AE"/>
    <w:rsid w:val="5F374E45"/>
    <w:rsid w:val="5F6D1A9C"/>
    <w:rsid w:val="5F8261BE"/>
    <w:rsid w:val="5F8A104C"/>
    <w:rsid w:val="5F926458"/>
    <w:rsid w:val="5F94195C"/>
    <w:rsid w:val="5F9C25EB"/>
    <w:rsid w:val="5FAD4A84"/>
    <w:rsid w:val="5FAF380A"/>
    <w:rsid w:val="5FBC509E"/>
    <w:rsid w:val="5FD42745"/>
    <w:rsid w:val="5FD76F4D"/>
    <w:rsid w:val="5FD92450"/>
    <w:rsid w:val="5FE307E1"/>
    <w:rsid w:val="5FE34F5E"/>
    <w:rsid w:val="5FE926EA"/>
    <w:rsid w:val="5FF02075"/>
    <w:rsid w:val="5FFC3909"/>
    <w:rsid w:val="60052F14"/>
    <w:rsid w:val="60076417"/>
    <w:rsid w:val="60096561"/>
    <w:rsid w:val="601147A8"/>
    <w:rsid w:val="60125AAD"/>
    <w:rsid w:val="60156A32"/>
    <w:rsid w:val="603B6C71"/>
    <w:rsid w:val="604A5C07"/>
    <w:rsid w:val="604C498D"/>
    <w:rsid w:val="6056529D"/>
    <w:rsid w:val="606B19BF"/>
    <w:rsid w:val="60725AC7"/>
    <w:rsid w:val="608337E2"/>
    <w:rsid w:val="609C218E"/>
    <w:rsid w:val="60B665BB"/>
    <w:rsid w:val="60BC4C41"/>
    <w:rsid w:val="60C06ECB"/>
    <w:rsid w:val="60C1494C"/>
    <w:rsid w:val="60C458D1"/>
    <w:rsid w:val="60C55551"/>
    <w:rsid w:val="60CB1B31"/>
    <w:rsid w:val="61051BBD"/>
    <w:rsid w:val="611A2A5C"/>
    <w:rsid w:val="61265361"/>
    <w:rsid w:val="61351088"/>
    <w:rsid w:val="61414EC5"/>
    <w:rsid w:val="61565DA5"/>
    <w:rsid w:val="61566BE6"/>
    <w:rsid w:val="617D727E"/>
    <w:rsid w:val="618F2A1B"/>
    <w:rsid w:val="619117A1"/>
    <w:rsid w:val="6198332B"/>
    <w:rsid w:val="619B42AF"/>
    <w:rsid w:val="61A85B43"/>
    <w:rsid w:val="61AA48CA"/>
    <w:rsid w:val="61AE54CE"/>
    <w:rsid w:val="61B606DC"/>
    <w:rsid w:val="61B81661"/>
    <w:rsid w:val="61BA4B64"/>
    <w:rsid w:val="61BF0FEC"/>
    <w:rsid w:val="61D91B96"/>
    <w:rsid w:val="61F636C4"/>
    <w:rsid w:val="61FD7D19"/>
    <w:rsid w:val="620671E2"/>
    <w:rsid w:val="620E0D6B"/>
    <w:rsid w:val="620F2070"/>
    <w:rsid w:val="622B3B95"/>
    <w:rsid w:val="62371F2F"/>
    <w:rsid w:val="62425D42"/>
    <w:rsid w:val="6251635C"/>
    <w:rsid w:val="626165F7"/>
    <w:rsid w:val="626B1104"/>
    <w:rsid w:val="626F7B0B"/>
    <w:rsid w:val="6279041A"/>
    <w:rsid w:val="627D6E20"/>
    <w:rsid w:val="629657CC"/>
    <w:rsid w:val="62A0195F"/>
    <w:rsid w:val="62A34AE2"/>
    <w:rsid w:val="62A40365"/>
    <w:rsid w:val="62A65A66"/>
    <w:rsid w:val="62B75D01"/>
    <w:rsid w:val="62BC5A0C"/>
    <w:rsid w:val="62D430B2"/>
    <w:rsid w:val="62D665B5"/>
    <w:rsid w:val="62E27E4A"/>
    <w:rsid w:val="62E32048"/>
    <w:rsid w:val="62E742D1"/>
    <w:rsid w:val="62EC6D65"/>
    <w:rsid w:val="62F0537E"/>
    <w:rsid w:val="62FE3EF7"/>
    <w:rsid w:val="630073FA"/>
    <w:rsid w:val="632153B0"/>
    <w:rsid w:val="633F4E2D"/>
    <w:rsid w:val="634520EC"/>
    <w:rsid w:val="634D3C76"/>
    <w:rsid w:val="63702F31"/>
    <w:rsid w:val="638E7F62"/>
    <w:rsid w:val="639A75F8"/>
    <w:rsid w:val="63A26C03"/>
    <w:rsid w:val="63BD3030"/>
    <w:rsid w:val="63C11A36"/>
    <w:rsid w:val="63D84EDF"/>
    <w:rsid w:val="63DA25E0"/>
    <w:rsid w:val="63E257EE"/>
    <w:rsid w:val="63FA5093"/>
    <w:rsid w:val="6402249F"/>
    <w:rsid w:val="64041226"/>
    <w:rsid w:val="64060EA6"/>
    <w:rsid w:val="641A7B46"/>
    <w:rsid w:val="64426B0C"/>
    <w:rsid w:val="64467711"/>
    <w:rsid w:val="64523523"/>
    <w:rsid w:val="645F063B"/>
    <w:rsid w:val="647013F3"/>
    <w:rsid w:val="64722EF6"/>
    <w:rsid w:val="647933E3"/>
    <w:rsid w:val="649E1424"/>
    <w:rsid w:val="64B16C5C"/>
    <w:rsid w:val="64B16DC0"/>
    <w:rsid w:val="64B51049"/>
    <w:rsid w:val="64C00108"/>
    <w:rsid w:val="64E1790F"/>
    <w:rsid w:val="64F87534"/>
    <w:rsid w:val="650C61D5"/>
    <w:rsid w:val="651932EC"/>
    <w:rsid w:val="652006F9"/>
    <w:rsid w:val="65254B81"/>
    <w:rsid w:val="653D69A4"/>
    <w:rsid w:val="65407929"/>
    <w:rsid w:val="6545613C"/>
    <w:rsid w:val="654D4A40"/>
    <w:rsid w:val="654D6C3E"/>
    <w:rsid w:val="656D07F8"/>
    <w:rsid w:val="657A208C"/>
    <w:rsid w:val="658E54A9"/>
    <w:rsid w:val="659E5744"/>
    <w:rsid w:val="65CF1796"/>
    <w:rsid w:val="65D35F9E"/>
    <w:rsid w:val="65E92340"/>
    <w:rsid w:val="65EF4249"/>
    <w:rsid w:val="65FA25DA"/>
    <w:rsid w:val="660179E7"/>
    <w:rsid w:val="660D37F9"/>
    <w:rsid w:val="66133B5E"/>
    <w:rsid w:val="662B662D"/>
    <w:rsid w:val="663414BA"/>
    <w:rsid w:val="663B46C9"/>
    <w:rsid w:val="663D7BCC"/>
    <w:rsid w:val="664726D9"/>
    <w:rsid w:val="66557471"/>
    <w:rsid w:val="66605802"/>
    <w:rsid w:val="66613283"/>
    <w:rsid w:val="666C4E98"/>
    <w:rsid w:val="666F5E1C"/>
    <w:rsid w:val="66934D57"/>
    <w:rsid w:val="669427D9"/>
    <w:rsid w:val="66A40875"/>
    <w:rsid w:val="66AD1184"/>
    <w:rsid w:val="66AF4687"/>
    <w:rsid w:val="66C877B0"/>
    <w:rsid w:val="66C95231"/>
    <w:rsid w:val="66CD03B4"/>
    <w:rsid w:val="67026690"/>
    <w:rsid w:val="67236BC5"/>
    <w:rsid w:val="672542C6"/>
    <w:rsid w:val="67367DE4"/>
    <w:rsid w:val="67387A63"/>
    <w:rsid w:val="673C6D4F"/>
    <w:rsid w:val="67425DF4"/>
    <w:rsid w:val="6746007E"/>
    <w:rsid w:val="674647FB"/>
    <w:rsid w:val="676166A9"/>
    <w:rsid w:val="67697339"/>
    <w:rsid w:val="676A1537"/>
    <w:rsid w:val="676E7F3D"/>
    <w:rsid w:val="678533E6"/>
    <w:rsid w:val="67A7139C"/>
    <w:rsid w:val="67B406B2"/>
    <w:rsid w:val="67BC5ABE"/>
    <w:rsid w:val="67C279C8"/>
    <w:rsid w:val="67D356E3"/>
    <w:rsid w:val="67DD1876"/>
    <w:rsid w:val="67E04B62"/>
    <w:rsid w:val="67E31201"/>
    <w:rsid w:val="67EB660D"/>
    <w:rsid w:val="67F01081"/>
    <w:rsid w:val="67FE782C"/>
    <w:rsid w:val="68033CB4"/>
    <w:rsid w:val="68112FCA"/>
    <w:rsid w:val="68195E58"/>
    <w:rsid w:val="683A1C10"/>
    <w:rsid w:val="684734A4"/>
    <w:rsid w:val="6855023B"/>
    <w:rsid w:val="6863174F"/>
    <w:rsid w:val="68693658"/>
    <w:rsid w:val="686D205F"/>
    <w:rsid w:val="689C6431"/>
    <w:rsid w:val="68A869C0"/>
    <w:rsid w:val="68A97EE5"/>
    <w:rsid w:val="68AA1EC4"/>
    <w:rsid w:val="68C42A6D"/>
    <w:rsid w:val="68C617F4"/>
    <w:rsid w:val="68CE0DFE"/>
    <w:rsid w:val="68D23088"/>
    <w:rsid w:val="68D4658B"/>
    <w:rsid w:val="68E27A9F"/>
    <w:rsid w:val="68E56825"/>
    <w:rsid w:val="68F87A44"/>
    <w:rsid w:val="690028D2"/>
    <w:rsid w:val="69033857"/>
    <w:rsid w:val="690D79EA"/>
    <w:rsid w:val="6910096E"/>
    <w:rsid w:val="691050EB"/>
    <w:rsid w:val="691560CE"/>
    <w:rsid w:val="69162878"/>
    <w:rsid w:val="69164A76"/>
    <w:rsid w:val="691E5706"/>
    <w:rsid w:val="693365A4"/>
    <w:rsid w:val="69696A7E"/>
    <w:rsid w:val="69725190"/>
    <w:rsid w:val="69752891"/>
    <w:rsid w:val="6983542A"/>
    <w:rsid w:val="6985092D"/>
    <w:rsid w:val="698F6CBE"/>
    <w:rsid w:val="699740CB"/>
    <w:rsid w:val="699A504F"/>
    <w:rsid w:val="69A27EDD"/>
    <w:rsid w:val="69A74365"/>
    <w:rsid w:val="69C274C7"/>
    <w:rsid w:val="69C53915"/>
    <w:rsid w:val="69D01A3D"/>
    <w:rsid w:val="69E25443"/>
    <w:rsid w:val="69EA60D3"/>
    <w:rsid w:val="69EE6CD8"/>
    <w:rsid w:val="69EF7FDC"/>
    <w:rsid w:val="69F67967"/>
    <w:rsid w:val="6A017EF7"/>
    <w:rsid w:val="6A083105"/>
    <w:rsid w:val="6A0C1B0B"/>
    <w:rsid w:val="6A120191"/>
    <w:rsid w:val="6A2E7AC1"/>
    <w:rsid w:val="6A383C54"/>
    <w:rsid w:val="6A3938D4"/>
    <w:rsid w:val="6A4C28F4"/>
    <w:rsid w:val="6A570C85"/>
    <w:rsid w:val="6A5C730C"/>
    <w:rsid w:val="6A6C75A6"/>
    <w:rsid w:val="6A70182F"/>
    <w:rsid w:val="6A7D30C3"/>
    <w:rsid w:val="6A997170"/>
    <w:rsid w:val="6AA27A80"/>
    <w:rsid w:val="6AAF4B97"/>
    <w:rsid w:val="6AC647BD"/>
    <w:rsid w:val="6AD050CC"/>
    <w:rsid w:val="6AE17565"/>
    <w:rsid w:val="6AF07B7F"/>
    <w:rsid w:val="6B28575B"/>
    <w:rsid w:val="6B344DF0"/>
    <w:rsid w:val="6B3A6CFA"/>
    <w:rsid w:val="6B47278C"/>
    <w:rsid w:val="6B5A722E"/>
    <w:rsid w:val="6B5E5C35"/>
    <w:rsid w:val="6B663041"/>
    <w:rsid w:val="6B7845E0"/>
    <w:rsid w:val="6B876DF9"/>
    <w:rsid w:val="6B8C6AE2"/>
    <w:rsid w:val="6B900DB6"/>
    <w:rsid w:val="6BA66029"/>
    <w:rsid w:val="6BCB65E9"/>
    <w:rsid w:val="6BD126F0"/>
    <w:rsid w:val="6BD8207B"/>
    <w:rsid w:val="6BF803B2"/>
    <w:rsid w:val="6BFA5AB3"/>
    <w:rsid w:val="6C084DC9"/>
    <w:rsid w:val="6C2E2A8A"/>
    <w:rsid w:val="6C300D92"/>
    <w:rsid w:val="6C3D30A4"/>
    <w:rsid w:val="6C4F2FBF"/>
    <w:rsid w:val="6C6476E1"/>
    <w:rsid w:val="6C68196A"/>
    <w:rsid w:val="6C6973EC"/>
    <w:rsid w:val="6C6C0370"/>
    <w:rsid w:val="6C7553FD"/>
    <w:rsid w:val="6C951535"/>
    <w:rsid w:val="6CA67251"/>
    <w:rsid w:val="6CA82754"/>
    <w:rsid w:val="6CB07B60"/>
    <w:rsid w:val="6CC07DFA"/>
    <w:rsid w:val="6CC11FF9"/>
    <w:rsid w:val="6CCD7110"/>
    <w:rsid w:val="6CD00095"/>
    <w:rsid w:val="6CD61F9E"/>
    <w:rsid w:val="6CD854A1"/>
    <w:rsid w:val="6CDF4E2C"/>
    <w:rsid w:val="6D0C2478"/>
    <w:rsid w:val="6D1E5C16"/>
    <w:rsid w:val="6D216B9A"/>
    <w:rsid w:val="6D2C4F2B"/>
    <w:rsid w:val="6D321033"/>
    <w:rsid w:val="6D446D4F"/>
    <w:rsid w:val="6D760823"/>
    <w:rsid w:val="6D7E14B2"/>
    <w:rsid w:val="6D7E28EF"/>
    <w:rsid w:val="6DA70FF2"/>
    <w:rsid w:val="6DBF30A6"/>
    <w:rsid w:val="6DCC7033"/>
    <w:rsid w:val="6DCD1231"/>
    <w:rsid w:val="6DCD4AB5"/>
    <w:rsid w:val="6DD134BB"/>
    <w:rsid w:val="6DD85044"/>
    <w:rsid w:val="6DDC3A4A"/>
    <w:rsid w:val="6DEC3CE4"/>
    <w:rsid w:val="6E023C8A"/>
    <w:rsid w:val="6E0C6798"/>
    <w:rsid w:val="6E100A21"/>
    <w:rsid w:val="6E35795C"/>
    <w:rsid w:val="6E3C2B6A"/>
    <w:rsid w:val="6E4111F0"/>
    <w:rsid w:val="6E51148A"/>
    <w:rsid w:val="6E524D0E"/>
    <w:rsid w:val="6E584699"/>
    <w:rsid w:val="6E586C17"/>
    <w:rsid w:val="6E5C7E49"/>
    <w:rsid w:val="6E5E2D1F"/>
    <w:rsid w:val="6E696B31"/>
    <w:rsid w:val="6E737441"/>
    <w:rsid w:val="6E7C53B7"/>
    <w:rsid w:val="6E821964"/>
    <w:rsid w:val="6EA87C9B"/>
    <w:rsid w:val="6EB87F35"/>
    <w:rsid w:val="6EBD43BD"/>
    <w:rsid w:val="6EC12DC3"/>
    <w:rsid w:val="6ED3075F"/>
    <w:rsid w:val="6ED33E82"/>
    <w:rsid w:val="6EDF4571"/>
    <w:rsid w:val="6EE82C83"/>
    <w:rsid w:val="6F003BAD"/>
    <w:rsid w:val="6F0D763F"/>
    <w:rsid w:val="6F1B6955"/>
    <w:rsid w:val="6F3D238D"/>
    <w:rsid w:val="6F3E1E19"/>
    <w:rsid w:val="6F3E7E0E"/>
    <w:rsid w:val="6F792572"/>
    <w:rsid w:val="6F7B5A75"/>
    <w:rsid w:val="6F7D2FF5"/>
    <w:rsid w:val="6F8D1212"/>
    <w:rsid w:val="6F96629E"/>
    <w:rsid w:val="6F9E36AB"/>
    <w:rsid w:val="6FA974BD"/>
    <w:rsid w:val="6FBA0F6C"/>
    <w:rsid w:val="6FD9000D"/>
    <w:rsid w:val="6FE3419F"/>
    <w:rsid w:val="7001594E"/>
    <w:rsid w:val="700730DA"/>
    <w:rsid w:val="700A405F"/>
    <w:rsid w:val="700C3CDF"/>
    <w:rsid w:val="701E07F0"/>
    <w:rsid w:val="70234687"/>
    <w:rsid w:val="70427A3C"/>
    <w:rsid w:val="704354BE"/>
    <w:rsid w:val="70531ED5"/>
    <w:rsid w:val="70637F71"/>
    <w:rsid w:val="70714D08"/>
    <w:rsid w:val="70734988"/>
    <w:rsid w:val="7076338E"/>
    <w:rsid w:val="70951A45"/>
    <w:rsid w:val="70992649"/>
    <w:rsid w:val="709D104F"/>
    <w:rsid w:val="70A80673"/>
    <w:rsid w:val="70B717EC"/>
    <w:rsid w:val="70BC1904"/>
    <w:rsid w:val="70DA5D0C"/>
    <w:rsid w:val="70FC26EE"/>
    <w:rsid w:val="71047AFA"/>
    <w:rsid w:val="710D4B86"/>
    <w:rsid w:val="7118679B"/>
    <w:rsid w:val="711A3E9C"/>
    <w:rsid w:val="712944B7"/>
    <w:rsid w:val="712B4136"/>
    <w:rsid w:val="712B5258"/>
    <w:rsid w:val="712E093E"/>
    <w:rsid w:val="71334DC6"/>
    <w:rsid w:val="71344A46"/>
    <w:rsid w:val="7156627F"/>
    <w:rsid w:val="715D5C0A"/>
    <w:rsid w:val="716F13A8"/>
    <w:rsid w:val="719637E6"/>
    <w:rsid w:val="719F7978"/>
    <w:rsid w:val="71A94A05"/>
    <w:rsid w:val="71BF242C"/>
    <w:rsid w:val="71D46B4E"/>
    <w:rsid w:val="71D77AD2"/>
    <w:rsid w:val="71DA42DA"/>
    <w:rsid w:val="71EF2F7B"/>
    <w:rsid w:val="71FF32F6"/>
    <w:rsid w:val="720860A3"/>
    <w:rsid w:val="72095D23"/>
    <w:rsid w:val="720D4729"/>
    <w:rsid w:val="721708BC"/>
    <w:rsid w:val="722B755C"/>
    <w:rsid w:val="723A7B77"/>
    <w:rsid w:val="723C307A"/>
    <w:rsid w:val="724D5513"/>
    <w:rsid w:val="725246BA"/>
    <w:rsid w:val="7259262A"/>
    <w:rsid w:val="725D57AD"/>
    <w:rsid w:val="725E6AB2"/>
    <w:rsid w:val="72617A36"/>
    <w:rsid w:val="72717CD1"/>
    <w:rsid w:val="727D3AE3"/>
    <w:rsid w:val="727F6FE6"/>
    <w:rsid w:val="72866133"/>
    <w:rsid w:val="72A14F9D"/>
    <w:rsid w:val="72A64CA8"/>
    <w:rsid w:val="72BC6E4B"/>
    <w:rsid w:val="72BD48CD"/>
    <w:rsid w:val="72C651DC"/>
    <w:rsid w:val="72EF2B1D"/>
    <w:rsid w:val="72F44A27"/>
    <w:rsid w:val="72FA4732"/>
    <w:rsid w:val="73035041"/>
    <w:rsid w:val="73054CC1"/>
    <w:rsid w:val="730662DB"/>
    <w:rsid w:val="730C7ECF"/>
    <w:rsid w:val="731C016A"/>
    <w:rsid w:val="731E366D"/>
    <w:rsid w:val="731E7DE9"/>
    <w:rsid w:val="733073FE"/>
    <w:rsid w:val="73337D8F"/>
    <w:rsid w:val="733B519B"/>
    <w:rsid w:val="73460FAE"/>
    <w:rsid w:val="73552881"/>
    <w:rsid w:val="736308DE"/>
    <w:rsid w:val="7377177D"/>
    <w:rsid w:val="73846894"/>
    <w:rsid w:val="739D6139"/>
    <w:rsid w:val="73B1065D"/>
    <w:rsid w:val="73BD63E2"/>
    <w:rsid w:val="73CC4A8A"/>
    <w:rsid w:val="73D36613"/>
    <w:rsid w:val="73E82D35"/>
    <w:rsid w:val="73FD7457"/>
    <w:rsid w:val="74234A72"/>
    <w:rsid w:val="74274747"/>
    <w:rsid w:val="742B0327"/>
    <w:rsid w:val="743566B8"/>
    <w:rsid w:val="744F7262"/>
    <w:rsid w:val="745522C7"/>
    <w:rsid w:val="74655B82"/>
    <w:rsid w:val="74697E0C"/>
    <w:rsid w:val="747D102B"/>
    <w:rsid w:val="74AA2DF3"/>
    <w:rsid w:val="74AC1B7A"/>
    <w:rsid w:val="74AF5443"/>
    <w:rsid w:val="74C332C7"/>
    <w:rsid w:val="74D23FB8"/>
    <w:rsid w:val="74D361B6"/>
    <w:rsid w:val="74F26A6B"/>
    <w:rsid w:val="75055A8C"/>
    <w:rsid w:val="75124DA1"/>
    <w:rsid w:val="75136FA0"/>
    <w:rsid w:val="7519692A"/>
    <w:rsid w:val="754819F8"/>
    <w:rsid w:val="75574211"/>
    <w:rsid w:val="755C3F1C"/>
    <w:rsid w:val="755F161D"/>
    <w:rsid w:val="75645ACD"/>
    <w:rsid w:val="75745DE7"/>
    <w:rsid w:val="75880263"/>
    <w:rsid w:val="75984C7A"/>
    <w:rsid w:val="75A1338B"/>
    <w:rsid w:val="75D528E1"/>
    <w:rsid w:val="75DA47EA"/>
    <w:rsid w:val="75E26373"/>
    <w:rsid w:val="75E7607E"/>
    <w:rsid w:val="75EB6C83"/>
    <w:rsid w:val="760133A5"/>
    <w:rsid w:val="762848E9"/>
    <w:rsid w:val="76286AE8"/>
    <w:rsid w:val="76322C7A"/>
    <w:rsid w:val="76353BFF"/>
    <w:rsid w:val="763A0087"/>
    <w:rsid w:val="763A3F76"/>
    <w:rsid w:val="7650222A"/>
    <w:rsid w:val="765069A7"/>
    <w:rsid w:val="765950B8"/>
    <w:rsid w:val="765D5CBD"/>
    <w:rsid w:val="765F4A43"/>
    <w:rsid w:val="766E17DB"/>
    <w:rsid w:val="767A306F"/>
    <w:rsid w:val="76866E81"/>
    <w:rsid w:val="76910A96"/>
    <w:rsid w:val="76935D1A"/>
    <w:rsid w:val="76A43EB3"/>
    <w:rsid w:val="76C23463"/>
    <w:rsid w:val="76C421E9"/>
    <w:rsid w:val="76D85607"/>
    <w:rsid w:val="76F27835"/>
    <w:rsid w:val="76FD358C"/>
    <w:rsid w:val="76FE5846"/>
    <w:rsid w:val="77137D6A"/>
    <w:rsid w:val="77162EED"/>
    <w:rsid w:val="771A5176"/>
    <w:rsid w:val="771F15FE"/>
    <w:rsid w:val="771F4ADD"/>
    <w:rsid w:val="772B760F"/>
    <w:rsid w:val="773C532B"/>
    <w:rsid w:val="77556255"/>
    <w:rsid w:val="77602068"/>
    <w:rsid w:val="778F7334"/>
    <w:rsid w:val="77912837"/>
    <w:rsid w:val="7795123D"/>
    <w:rsid w:val="779F53D0"/>
    <w:rsid w:val="77A95CDF"/>
    <w:rsid w:val="77B64FF5"/>
    <w:rsid w:val="77D445A5"/>
    <w:rsid w:val="77DF03B7"/>
    <w:rsid w:val="77E03706"/>
    <w:rsid w:val="77E2133C"/>
    <w:rsid w:val="77E9454A"/>
    <w:rsid w:val="77F03ED5"/>
    <w:rsid w:val="780505F7"/>
    <w:rsid w:val="78066803"/>
    <w:rsid w:val="780F3305"/>
    <w:rsid w:val="7811440A"/>
    <w:rsid w:val="781C021C"/>
    <w:rsid w:val="7843265A"/>
    <w:rsid w:val="784B54E8"/>
    <w:rsid w:val="78501970"/>
    <w:rsid w:val="78574B7E"/>
    <w:rsid w:val="785A227F"/>
    <w:rsid w:val="78601C0A"/>
    <w:rsid w:val="7861768C"/>
    <w:rsid w:val="78622F0F"/>
    <w:rsid w:val="78646412"/>
    <w:rsid w:val="78671595"/>
    <w:rsid w:val="787231A9"/>
    <w:rsid w:val="788C3D53"/>
    <w:rsid w:val="788F055B"/>
    <w:rsid w:val="78967EE6"/>
    <w:rsid w:val="78981E93"/>
    <w:rsid w:val="789B656C"/>
    <w:rsid w:val="789F4F72"/>
    <w:rsid w:val="78B62999"/>
    <w:rsid w:val="78B9139F"/>
    <w:rsid w:val="78C86137"/>
    <w:rsid w:val="78D16A46"/>
    <w:rsid w:val="78E940ED"/>
    <w:rsid w:val="78F14D7D"/>
    <w:rsid w:val="78F84707"/>
    <w:rsid w:val="78F92189"/>
    <w:rsid w:val="78FD3DB1"/>
    <w:rsid w:val="79055F9C"/>
    <w:rsid w:val="7907369D"/>
    <w:rsid w:val="79092423"/>
    <w:rsid w:val="791A26BE"/>
    <w:rsid w:val="791B013F"/>
    <w:rsid w:val="791D04E8"/>
    <w:rsid w:val="79272A8A"/>
    <w:rsid w:val="79294ED6"/>
    <w:rsid w:val="792C25D8"/>
    <w:rsid w:val="79383E6C"/>
    <w:rsid w:val="7949798A"/>
    <w:rsid w:val="79566C9F"/>
    <w:rsid w:val="79572523"/>
    <w:rsid w:val="79697EBE"/>
    <w:rsid w:val="796C0E43"/>
    <w:rsid w:val="79722D4C"/>
    <w:rsid w:val="79892971"/>
    <w:rsid w:val="798E6DF9"/>
    <w:rsid w:val="79944586"/>
    <w:rsid w:val="79AF2BB1"/>
    <w:rsid w:val="79C23DD0"/>
    <w:rsid w:val="79D31AEC"/>
    <w:rsid w:val="79F37E22"/>
    <w:rsid w:val="79F53325"/>
    <w:rsid w:val="79FB19AC"/>
    <w:rsid w:val="7A080CC1"/>
    <w:rsid w:val="7A176331"/>
    <w:rsid w:val="7A263AF5"/>
    <w:rsid w:val="7A297F8B"/>
    <w:rsid w:val="7A315709"/>
    <w:rsid w:val="7A3F6C1D"/>
    <w:rsid w:val="7A5D1A50"/>
    <w:rsid w:val="7A8F7CA1"/>
    <w:rsid w:val="7A931F2A"/>
    <w:rsid w:val="7A982B2F"/>
    <w:rsid w:val="7AA07F3B"/>
    <w:rsid w:val="7ABE2D6E"/>
    <w:rsid w:val="7ABE4F6D"/>
    <w:rsid w:val="7AC23973"/>
    <w:rsid w:val="7AEB3E3B"/>
    <w:rsid w:val="7AF357C7"/>
    <w:rsid w:val="7B0321DE"/>
    <w:rsid w:val="7B047C5F"/>
    <w:rsid w:val="7B0F3A72"/>
    <w:rsid w:val="7B4F100E"/>
    <w:rsid w:val="7B5C1973"/>
    <w:rsid w:val="7B5C3B71"/>
    <w:rsid w:val="7B6A2E87"/>
    <w:rsid w:val="7B6A5D0A"/>
    <w:rsid w:val="7B8B6C3F"/>
    <w:rsid w:val="7BA72CEC"/>
    <w:rsid w:val="7BB80A08"/>
    <w:rsid w:val="7BC3261C"/>
    <w:rsid w:val="7BD060AF"/>
    <w:rsid w:val="7BD215B2"/>
    <w:rsid w:val="7BDC1EC1"/>
    <w:rsid w:val="7BE372CE"/>
    <w:rsid w:val="7BE42B51"/>
    <w:rsid w:val="7BEA6C58"/>
    <w:rsid w:val="7BF165E3"/>
    <w:rsid w:val="7BF24065"/>
    <w:rsid w:val="7BFA7120"/>
    <w:rsid w:val="7C1742A4"/>
    <w:rsid w:val="7C2E6448"/>
    <w:rsid w:val="7C3A7CDC"/>
    <w:rsid w:val="7C463AEF"/>
    <w:rsid w:val="7C5A278F"/>
    <w:rsid w:val="7C92616D"/>
    <w:rsid w:val="7CB00FA0"/>
    <w:rsid w:val="7CB763AC"/>
    <w:rsid w:val="7CBC6FB1"/>
    <w:rsid w:val="7CC63144"/>
    <w:rsid w:val="7CC678C0"/>
    <w:rsid w:val="7CE325CE"/>
    <w:rsid w:val="7CEE6886"/>
    <w:rsid w:val="7D004222"/>
    <w:rsid w:val="7D040A2A"/>
    <w:rsid w:val="7D0C0035"/>
    <w:rsid w:val="7D117D40"/>
    <w:rsid w:val="7D1F1254"/>
    <w:rsid w:val="7D443A12"/>
    <w:rsid w:val="7D451493"/>
    <w:rsid w:val="7D512D27"/>
    <w:rsid w:val="7D5A1439"/>
    <w:rsid w:val="7D5E45BC"/>
    <w:rsid w:val="7D5F203D"/>
    <w:rsid w:val="7D612794"/>
    <w:rsid w:val="7D684ECB"/>
    <w:rsid w:val="7D730CDE"/>
    <w:rsid w:val="7DA46404"/>
    <w:rsid w:val="7DB13AB7"/>
    <w:rsid w:val="7DE57D18"/>
    <w:rsid w:val="7DEE0627"/>
    <w:rsid w:val="7DF53835"/>
    <w:rsid w:val="7DFF08C2"/>
    <w:rsid w:val="7E05604E"/>
    <w:rsid w:val="7E285309"/>
    <w:rsid w:val="7E2D398F"/>
    <w:rsid w:val="7E2F2716"/>
    <w:rsid w:val="7E33588E"/>
    <w:rsid w:val="7E36681D"/>
    <w:rsid w:val="7E4029B0"/>
    <w:rsid w:val="7E4A0D41"/>
    <w:rsid w:val="7E54384F"/>
    <w:rsid w:val="7E5E79E2"/>
    <w:rsid w:val="7E6B5174"/>
    <w:rsid w:val="7E813419"/>
    <w:rsid w:val="7E8678A1"/>
    <w:rsid w:val="7E8C502E"/>
    <w:rsid w:val="7E9A585D"/>
    <w:rsid w:val="7E9B3FC3"/>
    <w:rsid w:val="7EA271D1"/>
    <w:rsid w:val="7EA73659"/>
    <w:rsid w:val="7EB70070"/>
    <w:rsid w:val="7EC14203"/>
    <w:rsid w:val="7EC37706"/>
    <w:rsid w:val="7EC6610C"/>
    <w:rsid w:val="7EEF72D1"/>
    <w:rsid w:val="7EF014CF"/>
    <w:rsid w:val="7EF127D4"/>
    <w:rsid w:val="7EF768DB"/>
    <w:rsid w:val="7EFF3CE8"/>
    <w:rsid w:val="7F0A2079"/>
    <w:rsid w:val="7F17138E"/>
    <w:rsid w:val="7F194892"/>
    <w:rsid w:val="7F1A5B96"/>
    <w:rsid w:val="7F1C1099"/>
    <w:rsid w:val="7F4E72EA"/>
    <w:rsid w:val="7F572178"/>
    <w:rsid w:val="7F58347D"/>
    <w:rsid w:val="7F5A5306"/>
    <w:rsid w:val="7F78012E"/>
    <w:rsid w:val="7F7D23B8"/>
    <w:rsid w:val="7F7E2038"/>
    <w:rsid w:val="7F8A5E4A"/>
    <w:rsid w:val="7F8D6DCF"/>
    <w:rsid w:val="7F941FDD"/>
    <w:rsid w:val="7FA57CF9"/>
    <w:rsid w:val="7FBA7C9E"/>
    <w:rsid w:val="7FBD0C23"/>
    <w:rsid w:val="7FBF0B5B"/>
    <w:rsid w:val="7FC44D2A"/>
    <w:rsid w:val="7FDE58D4"/>
    <w:rsid w:val="7FE21D5C"/>
    <w:rsid w:val="7FE405C7"/>
    <w:rsid w:val="7FE63FE5"/>
    <w:rsid w:val="7FF24575"/>
    <w:rsid w:val="7FF74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character" w:styleId="CommentReference">
    <w:name w:val="annotation reference"/>
    <w:uiPriority w:val="99"/>
    <w:semiHidden/>
    <w:unhideWhenUsed/>
    <w:qFormat/>
    <w:rPr>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nhideWhenUsed/>
    <w:qFormat/>
    <w:rPr>
      <w:vertAlign w:val="superscript"/>
    </w:rPr>
  </w:style>
  <w:style w:type="paragraph" w:styleId="FootnoteText">
    <w:name w:val="footnote text"/>
    <w:basedOn w:val="Normal"/>
    <w:link w:val="FootnoteTextChar"/>
    <w:qFormat/>
    <w:pPr>
      <w:spacing w:after="0" w:line="240" w:lineRule="auto"/>
      <w:jc w:val="left"/>
    </w:pPr>
    <w:rPr>
      <w:rFonts w:eastAsia="SimSun"/>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eastAsia="Times New Roman"/>
      <w:sz w:val="24"/>
      <w:szCs w:val="24"/>
    </w:rPr>
  </w:style>
  <w:style w:type="character" w:styleId="PageNumber">
    <w:name w:val="page number"/>
    <w:qFormat/>
  </w:style>
  <w:style w:type="character" w:styleId="Strong">
    <w:name w:val="Strong"/>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ind w:left="142" w:right="113" w:firstLine="425"/>
      <w:jc w:val="center"/>
    </w:pPr>
    <w:rPr>
      <w:rFonts w:ascii="VNI-Times" w:eastAsia="Times New Roman" w:hAnsi="VNI-Times"/>
      <w:b/>
      <w:bCs/>
      <w:sz w:val="20"/>
      <w:szCs w:val="24"/>
      <w:lang w:val="zh-CN" w:eastAsia="zh-CN"/>
    </w:rPr>
  </w:style>
  <w:style w:type="paragraph" w:customStyle="1" w:styleId="1CharCharCharChar">
    <w:name w:val="1 Char Char Char Char"/>
    <w:basedOn w:val="DocumentMap"/>
    <w:autoRedefine/>
    <w:qFormat/>
    <w:pPr>
      <w:widowControl w:val="0"/>
      <w:shd w:val="clear" w:color="auto" w:fill="000080"/>
    </w:pPr>
    <w:rPr>
      <w:rFonts w:eastAsia="SimSun"/>
      <w:kern w:val="2"/>
      <w:sz w:val="24"/>
      <w:szCs w:val="24"/>
    </w:rPr>
  </w:style>
  <w:style w:type="character" w:customStyle="1" w:styleId="DocumentMapChar">
    <w:name w:val="Document Map Char"/>
    <w:link w:val="DocumentMap"/>
    <w:uiPriority w:val="99"/>
    <w:semiHidden/>
    <w:qFormat/>
    <w:rPr>
      <w:rFonts w:ascii="Tahoma" w:hAnsi="Tahoma" w:cs="Tahoma"/>
      <w:sz w:val="16"/>
      <w:szCs w:val="16"/>
    </w:rPr>
  </w:style>
  <w:style w:type="paragraph" w:customStyle="1" w:styleId="CharCharCharCharCharCharChar">
    <w:name w:val="Char Char Char Char Char Char Char"/>
    <w:basedOn w:val="Normal"/>
    <w:semiHidden/>
    <w:qFormat/>
    <w:pPr>
      <w:spacing w:after="160" w:line="240" w:lineRule="exact"/>
      <w:jc w:val="left"/>
    </w:pPr>
    <w:rPr>
      <w:rFonts w:ascii="Arial" w:eastAsia="Times New Roman" w:hAnsi="Arial"/>
      <w:sz w:val="22"/>
    </w:rPr>
  </w:style>
  <w:style w:type="paragraph" w:styleId="ListParagraph">
    <w:name w:val="List Paragraph"/>
    <w:basedOn w:val="Normal"/>
    <w:uiPriority w:val="34"/>
    <w:qFormat/>
    <w:pPr>
      <w:ind w:left="720"/>
      <w:contextualSpacing/>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qFormat/>
    <w:pPr>
      <w:spacing w:after="160" w:line="240" w:lineRule="exact"/>
      <w:jc w:val="left"/>
    </w:pPr>
    <w:rPr>
      <w:rFonts w:eastAsia="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Char1">
    <w:name w:val="Char Char Char Char Char Char Char1"/>
    <w:basedOn w:val="Normal"/>
    <w:semiHidden/>
    <w:qFormat/>
    <w:pPr>
      <w:spacing w:after="160" w:line="240" w:lineRule="exact"/>
      <w:jc w:val="left"/>
    </w:pPr>
    <w:rPr>
      <w:rFonts w:ascii="Arial" w:eastAsia="Times New Roman" w:hAnsi="Arial"/>
      <w:sz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next w:val="Header"/>
    <w:semiHidden/>
    <w:qFormat/>
    <w:pPr>
      <w:spacing w:after="160" w:line="240" w:lineRule="exact"/>
      <w:jc w:val="left"/>
    </w:pPr>
    <w:rPr>
      <w:rFonts w:eastAsia="Times New Roman"/>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next w:val="Header"/>
    <w:semiHidden/>
    <w:qFormat/>
    <w:pPr>
      <w:spacing w:after="160" w:line="240" w:lineRule="exact"/>
      <w:jc w:val="left"/>
    </w:pPr>
    <w:rPr>
      <w:rFonts w:eastAsia="Times New Roman"/>
    </w:rPr>
  </w:style>
  <w:style w:type="character" w:customStyle="1" w:styleId="FootnoteTextChar">
    <w:name w:val="Footnote Text Char"/>
    <w:link w:val="FootnoteText"/>
    <w:qFormat/>
    <w:rPr>
      <w:rFonts w:eastAsia="SimSun"/>
    </w:rPr>
  </w:style>
  <w:style w:type="character" w:customStyle="1" w:styleId="BalloonTextChar">
    <w:name w:val="Balloon Text Char"/>
    <w:link w:val="BalloonText"/>
    <w:qFormat/>
    <w:rPr>
      <w:rFonts w:ascii="Tahoma" w:hAnsi="Tahoma" w:cs="Tahoma"/>
      <w:sz w:val="16"/>
      <w:szCs w:val="16"/>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80" w:line="259" w:lineRule="auto"/>
      <w:ind w:firstLine="400"/>
      <w:jc w:val="left"/>
    </w:pPr>
    <w:rPr>
      <w:sz w:val="26"/>
      <w:szCs w:val="26"/>
      <w:lang w:val="zh-CN" w:eastAsia="zh-CN"/>
    </w:rPr>
  </w:style>
  <w:style w:type="character" w:customStyle="1" w:styleId="TitleChar">
    <w:name w:val="Title Char"/>
    <w:link w:val="Title"/>
    <w:qFormat/>
    <w:rPr>
      <w:rFonts w:ascii="VNI-Times" w:eastAsia="Times New Roman" w:hAnsi="VNI-Times"/>
      <w:b/>
      <w:bCs/>
      <w:szCs w:val="24"/>
      <w:lang w:val="zh-CN" w:eastAsia="zh-CN"/>
    </w:rPr>
  </w:style>
  <w:style w:type="character" w:customStyle="1" w:styleId="fontstyle01">
    <w:name w:val="fontstyle01"/>
    <w:qFormat/>
    <w:rPr>
      <w:rFonts w:ascii="Times New Roman" w:hAnsi="Times New Roman" w:cs="Times New Roman" w:hint="default"/>
      <w:b/>
      <w:bCs/>
      <w:color w:val="000000"/>
      <w:sz w:val="30"/>
      <w:szCs w:val="30"/>
    </w:rPr>
  </w:style>
  <w:style w:type="paragraph" w:customStyle="1" w:styleId="CharChar">
    <w:name w:val="Char Char"/>
    <w:basedOn w:val="Normal"/>
    <w:qFormat/>
    <w:pPr>
      <w:spacing w:after="160" w:line="240" w:lineRule="exact"/>
      <w:jc w:val="left"/>
    </w:pPr>
    <w:rPr>
      <w:rFonts w:ascii="Tahoma" w:eastAsia="PMingLiU" w:hAnsi="Tahoma"/>
      <w:sz w:val="20"/>
      <w:szCs w:val="20"/>
    </w:rPr>
  </w:style>
  <w:style w:type="paragraph" w:customStyle="1" w:styleId="CharChar1">
    <w:name w:val="Char Char1"/>
    <w:basedOn w:val="Normal"/>
    <w:qFormat/>
    <w:pPr>
      <w:spacing w:after="160" w:line="240" w:lineRule="exact"/>
      <w:jc w:val="left"/>
    </w:pPr>
    <w:rPr>
      <w:rFonts w:ascii="Tahoma" w:eastAsia="PMingLiU" w:hAnsi="Tahoma"/>
      <w:sz w:val="20"/>
      <w:szCs w:val="20"/>
    </w:rPr>
  </w:style>
  <w:style w:type="paragraph" w:customStyle="1" w:styleId="Normal14pt">
    <w:name w:val="Normal + 14 pt"/>
    <w:aliases w:val="Justified,Before:  4 pt,After:  4 pt"/>
    <w:basedOn w:val="Normal"/>
    <w:rsid w:val="004B0377"/>
    <w:pPr>
      <w:spacing w:before="80" w:after="80" w:line="240" w:lineRule="auto"/>
    </w:pPr>
    <w:rPr>
      <w:rFonts w:eastAsia="Times New Roman"/>
      <w:szCs w:val="28"/>
    </w:rPr>
  </w:style>
  <w:style w:type="paragraph" w:styleId="BodyText">
    <w:name w:val="Body Text"/>
    <w:basedOn w:val="Normal"/>
    <w:link w:val="BodyTextChar"/>
    <w:rsid w:val="004B0377"/>
    <w:pPr>
      <w:spacing w:after="120" w:line="240" w:lineRule="auto"/>
      <w:jc w:val="left"/>
    </w:pPr>
    <w:rPr>
      <w:rFonts w:eastAsia="Times New Roman"/>
      <w:sz w:val="24"/>
      <w:szCs w:val="24"/>
      <w:lang w:val="vi-VN"/>
    </w:rPr>
  </w:style>
  <w:style w:type="character" w:customStyle="1" w:styleId="BodyTextChar">
    <w:name w:val="Body Text Char"/>
    <w:basedOn w:val="DefaultParagraphFont"/>
    <w:link w:val="BodyText"/>
    <w:rsid w:val="004B0377"/>
    <w:rPr>
      <w:rFonts w:eastAsia="Times New Roman"/>
      <w:sz w:val="24"/>
      <w:szCs w:val="24"/>
      <w:lang w:val="vi-VN"/>
    </w:rPr>
  </w:style>
  <w:style w:type="paragraph" w:customStyle="1" w:styleId="CharChar3">
    <w:name w:val="Char Char3"/>
    <w:basedOn w:val="Normal"/>
    <w:rsid w:val="0005162E"/>
    <w:pPr>
      <w:pageBreakBefore/>
      <w:spacing w:before="100" w:beforeAutospacing="1" w:after="100" w:afterAutospacing="1" w:line="240" w:lineRule="auto"/>
      <w:jc w:val="left"/>
    </w:pPr>
    <w:rPr>
      <w:rFonts w:ascii="Tahoma" w:eastAsia="Times New Roman" w:hAnsi="Tahoma"/>
      <w:sz w:val="20"/>
      <w:szCs w:val="20"/>
    </w:rPr>
  </w:style>
  <w:style w:type="paragraph" w:customStyle="1" w:styleId="Default">
    <w:name w:val="Default"/>
    <w:rsid w:val="0068318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character" w:styleId="CommentReference">
    <w:name w:val="annotation reference"/>
    <w:uiPriority w:val="99"/>
    <w:semiHidden/>
    <w:unhideWhenUsed/>
    <w:qFormat/>
    <w:rPr>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nhideWhenUsed/>
    <w:qFormat/>
    <w:rPr>
      <w:vertAlign w:val="superscript"/>
    </w:rPr>
  </w:style>
  <w:style w:type="paragraph" w:styleId="FootnoteText">
    <w:name w:val="footnote text"/>
    <w:basedOn w:val="Normal"/>
    <w:link w:val="FootnoteTextChar"/>
    <w:qFormat/>
    <w:pPr>
      <w:spacing w:after="0" w:line="240" w:lineRule="auto"/>
      <w:jc w:val="left"/>
    </w:pPr>
    <w:rPr>
      <w:rFonts w:eastAsia="SimSun"/>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eastAsia="Times New Roman"/>
      <w:sz w:val="24"/>
      <w:szCs w:val="24"/>
    </w:rPr>
  </w:style>
  <w:style w:type="character" w:styleId="PageNumber">
    <w:name w:val="page number"/>
    <w:qFormat/>
  </w:style>
  <w:style w:type="character" w:styleId="Strong">
    <w:name w:val="Strong"/>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ind w:left="142" w:right="113" w:firstLine="425"/>
      <w:jc w:val="center"/>
    </w:pPr>
    <w:rPr>
      <w:rFonts w:ascii="VNI-Times" w:eastAsia="Times New Roman" w:hAnsi="VNI-Times"/>
      <w:b/>
      <w:bCs/>
      <w:sz w:val="20"/>
      <w:szCs w:val="24"/>
      <w:lang w:val="zh-CN" w:eastAsia="zh-CN"/>
    </w:rPr>
  </w:style>
  <w:style w:type="paragraph" w:customStyle="1" w:styleId="1CharCharCharChar">
    <w:name w:val="1 Char Char Char Char"/>
    <w:basedOn w:val="DocumentMap"/>
    <w:autoRedefine/>
    <w:qFormat/>
    <w:pPr>
      <w:widowControl w:val="0"/>
      <w:shd w:val="clear" w:color="auto" w:fill="000080"/>
    </w:pPr>
    <w:rPr>
      <w:rFonts w:eastAsia="SimSun"/>
      <w:kern w:val="2"/>
      <w:sz w:val="24"/>
      <w:szCs w:val="24"/>
    </w:rPr>
  </w:style>
  <w:style w:type="character" w:customStyle="1" w:styleId="DocumentMapChar">
    <w:name w:val="Document Map Char"/>
    <w:link w:val="DocumentMap"/>
    <w:uiPriority w:val="99"/>
    <w:semiHidden/>
    <w:qFormat/>
    <w:rPr>
      <w:rFonts w:ascii="Tahoma" w:hAnsi="Tahoma" w:cs="Tahoma"/>
      <w:sz w:val="16"/>
      <w:szCs w:val="16"/>
    </w:rPr>
  </w:style>
  <w:style w:type="paragraph" w:customStyle="1" w:styleId="CharCharCharCharCharCharChar">
    <w:name w:val="Char Char Char Char Char Char Char"/>
    <w:basedOn w:val="Normal"/>
    <w:semiHidden/>
    <w:qFormat/>
    <w:pPr>
      <w:spacing w:after="160" w:line="240" w:lineRule="exact"/>
      <w:jc w:val="left"/>
    </w:pPr>
    <w:rPr>
      <w:rFonts w:ascii="Arial" w:eastAsia="Times New Roman" w:hAnsi="Arial"/>
      <w:sz w:val="22"/>
    </w:rPr>
  </w:style>
  <w:style w:type="paragraph" w:styleId="ListParagraph">
    <w:name w:val="List Paragraph"/>
    <w:basedOn w:val="Normal"/>
    <w:uiPriority w:val="34"/>
    <w:qFormat/>
    <w:pPr>
      <w:ind w:left="720"/>
      <w:contextualSpacing/>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qFormat/>
    <w:pPr>
      <w:spacing w:after="160" w:line="240" w:lineRule="exact"/>
      <w:jc w:val="left"/>
    </w:pPr>
    <w:rPr>
      <w:rFonts w:eastAsia="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Char1">
    <w:name w:val="Char Char Char Char Char Char Char1"/>
    <w:basedOn w:val="Normal"/>
    <w:semiHidden/>
    <w:qFormat/>
    <w:pPr>
      <w:spacing w:after="160" w:line="240" w:lineRule="exact"/>
      <w:jc w:val="left"/>
    </w:pPr>
    <w:rPr>
      <w:rFonts w:ascii="Arial" w:eastAsia="Times New Roman" w:hAnsi="Arial"/>
      <w:sz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next w:val="Header"/>
    <w:semiHidden/>
    <w:qFormat/>
    <w:pPr>
      <w:spacing w:after="160" w:line="240" w:lineRule="exact"/>
      <w:jc w:val="left"/>
    </w:pPr>
    <w:rPr>
      <w:rFonts w:eastAsia="Times New Roman"/>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next w:val="Header"/>
    <w:semiHidden/>
    <w:qFormat/>
    <w:pPr>
      <w:spacing w:after="160" w:line="240" w:lineRule="exact"/>
      <w:jc w:val="left"/>
    </w:pPr>
    <w:rPr>
      <w:rFonts w:eastAsia="Times New Roman"/>
    </w:rPr>
  </w:style>
  <w:style w:type="character" w:customStyle="1" w:styleId="FootnoteTextChar">
    <w:name w:val="Footnote Text Char"/>
    <w:link w:val="FootnoteText"/>
    <w:qFormat/>
    <w:rPr>
      <w:rFonts w:eastAsia="SimSun"/>
    </w:rPr>
  </w:style>
  <w:style w:type="character" w:customStyle="1" w:styleId="BalloonTextChar">
    <w:name w:val="Balloon Text Char"/>
    <w:link w:val="BalloonText"/>
    <w:qFormat/>
    <w:rPr>
      <w:rFonts w:ascii="Tahoma" w:hAnsi="Tahoma" w:cs="Tahoma"/>
      <w:sz w:val="16"/>
      <w:szCs w:val="16"/>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80" w:line="259" w:lineRule="auto"/>
      <w:ind w:firstLine="400"/>
      <w:jc w:val="left"/>
    </w:pPr>
    <w:rPr>
      <w:sz w:val="26"/>
      <w:szCs w:val="26"/>
      <w:lang w:val="zh-CN" w:eastAsia="zh-CN"/>
    </w:rPr>
  </w:style>
  <w:style w:type="character" w:customStyle="1" w:styleId="TitleChar">
    <w:name w:val="Title Char"/>
    <w:link w:val="Title"/>
    <w:qFormat/>
    <w:rPr>
      <w:rFonts w:ascii="VNI-Times" w:eastAsia="Times New Roman" w:hAnsi="VNI-Times"/>
      <w:b/>
      <w:bCs/>
      <w:szCs w:val="24"/>
      <w:lang w:val="zh-CN" w:eastAsia="zh-CN"/>
    </w:rPr>
  </w:style>
  <w:style w:type="character" w:customStyle="1" w:styleId="fontstyle01">
    <w:name w:val="fontstyle01"/>
    <w:qFormat/>
    <w:rPr>
      <w:rFonts w:ascii="Times New Roman" w:hAnsi="Times New Roman" w:cs="Times New Roman" w:hint="default"/>
      <w:b/>
      <w:bCs/>
      <w:color w:val="000000"/>
      <w:sz w:val="30"/>
      <w:szCs w:val="30"/>
    </w:rPr>
  </w:style>
  <w:style w:type="paragraph" w:customStyle="1" w:styleId="CharChar">
    <w:name w:val="Char Char"/>
    <w:basedOn w:val="Normal"/>
    <w:qFormat/>
    <w:pPr>
      <w:spacing w:after="160" w:line="240" w:lineRule="exact"/>
      <w:jc w:val="left"/>
    </w:pPr>
    <w:rPr>
      <w:rFonts w:ascii="Tahoma" w:eastAsia="PMingLiU" w:hAnsi="Tahoma"/>
      <w:sz w:val="20"/>
      <w:szCs w:val="20"/>
    </w:rPr>
  </w:style>
  <w:style w:type="paragraph" w:customStyle="1" w:styleId="CharChar1">
    <w:name w:val="Char Char1"/>
    <w:basedOn w:val="Normal"/>
    <w:qFormat/>
    <w:pPr>
      <w:spacing w:after="160" w:line="240" w:lineRule="exact"/>
      <w:jc w:val="left"/>
    </w:pPr>
    <w:rPr>
      <w:rFonts w:ascii="Tahoma" w:eastAsia="PMingLiU" w:hAnsi="Tahoma"/>
      <w:sz w:val="20"/>
      <w:szCs w:val="20"/>
    </w:rPr>
  </w:style>
  <w:style w:type="paragraph" w:customStyle="1" w:styleId="Normal14pt">
    <w:name w:val="Normal + 14 pt"/>
    <w:aliases w:val="Justified,Before:  4 pt,After:  4 pt"/>
    <w:basedOn w:val="Normal"/>
    <w:rsid w:val="004B0377"/>
    <w:pPr>
      <w:spacing w:before="80" w:after="80" w:line="240" w:lineRule="auto"/>
    </w:pPr>
    <w:rPr>
      <w:rFonts w:eastAsia="Times New Roman"/>
      <w:szCs w:val="28"/>
    </w:rPr>
  </w:style>
  <w:style w:type="paragraph" w:styleId="BodyText">
    <w:name w:val="Body Text"/>
    <w:basedOn w:val="Normal"/>
    <w:link w:val="BodyTextChar"/>
    <w:rsid w:val="004B0377"/>
    <w:pPr>
      <w:spacing w:after="120" w:line="240" w:lineRule="auto"/>
      <w:jc w:val="left"/>
    </w:pPr>
    <w:rPr>
      <w:rFonts w:eastAsia="Times New Roman"/>
      <w:sz w:val="24"/>
      <w:szCs w:val="24"/>
      <w:lang w:val="vi-VN"/>
    </w:rPr>
  </w:style>
  <w:style w:type="character" w:customStyle="1" w:styleId="BodyTextChar">
    <w:name w:val="Body Text Char"/>
    <w:basedOn w:val="DefaultParagraphFont"/>
    <w:link w:val="BodyText"/>
    <w:rsid w:val="004B0377"/>
    <w:rPr>
      <w:rFonts w:eastAsia="Times New Roman"/>
      <w:sz w:val="24"/>
      <w:szCs w:val="24"/>
      <w:lang w:val="vi-VN"/>
    </w:rPr>
  </w:style>
  <w:style w:type="paragraph" w:customStyle="1" w:styleId="CharChar3">
    <w:name w:val="Char Char3"/>
    <w:basedOn w:val="Normal"/>
    <w:rsid w:val="0005162E"/>
    <w:pPr>
      <w:pageBreakBefore/>
      <w:spacing w:before="100" w:beforeAutospacing="1" w:after="100" w:afterAutospacing="1" w:line="240" w:lineRule="auto"/>
      <w:jc w:val="left"/>
    </w:pPr>
    <w:rPr>
      <w:rFonts w:ascii="Tahoma" w:eastAsia="Times New Roman" w:hAnsi="Tahoma"/>
      <w:sz w:val="20"/>
      <w:szCs w:val="20"/>
    </w:rPr>
  </w:style>
  <w:style w:type="paragraph" w:customStyle="1" w:styleId="Default">
    <w:name w:val="Default"/>
    <w:rsid w:val="006831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0237">
      <w:bodyDiv w:val="1"/>
      <w:marLeft w:val="0"/>
      <w:marRight w:val="0"/>
      <w:marTop w:val="0"/>
      <w:marBottom w:val="0"/>
      <w:divBdr>
        <w:top w:val="none" w:sz="0" w:space="0" w:color="auto"/>
        <w:left w:val="none" w:sz="0" w:space="0" w:color="auto"/>
        <w:bottom w:val="none" w:sz="0" w:space="0" w:color="auto"/>
        <w:right w:val="none" w:sz="0" w:space="0" w:color="auto"/>
      </w:divBdr>
    </w:div>
    <w:div w:id="132928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1C79E-E5D9-4468-B6D6-8B2B7FBE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324</cp:revision>
  <cp:lastPrinted>2025-10-17T01:16:00Z</cp:lastPrinted>
  <dcterms:created xsi:type="dcterms:W3CDTF">2024-10-03T09:26:00Z</dcterms:created>
  <dcterms:modified xsi:type="dcterms:W3CDTF">2025-10-17T02:15:00Z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B1F9E3F272D8415FB3A73A31217A58F2_13</vt:lpwstr>
  </property>
</Properties>
</file>