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73" w:type="dxa"/>
        <w:jc w:val="center"/>
        <w:tblInd w:w="1167" w:type="dxa"/>
        <w:tblLayout w:type="fixed"/>
        <w:tblCellMar>
          <w:left w:w="29" w:type="dxa"/>
          <w:right w:w="29" w:type="dxa"/>
        </w:tblCellMar>
        <w:tblLook w:val="0000" w:firstRow="0" w:lastRow="0" w:firstColumn="0" w:lastColumn="0" w:noHBand="0" w:noVBand="0"/>
      </w:tblPr>
      <w:tblGrid>
        <w:gridCol w:w="4293"/>
        <w:gridCol w:w="5180"/>
      </w:tblGrid>
      <w:tr w:rsidR="00DD331F" w:rsidRPr="00DD331F" w:rsidTr="00581775">
        <w:trPr>
          <w:trHeight w:val="709"/>
          <w:jc w:val="center"/>
        </w:trPr>
        <w:tc>
          <w:tcPr>
            <w:tcW w:w="4293" w:type="dxa"/>
            <w:tcBorders>
              <w:top w:val="nil"/>
              <w:left w:val="nil"/>
              <w:bottom w:val="nil"/>
              <w:right w:val="nil"/>
            </w:tcBorders>
          </w:tcPr>
          <w:p w:rsidR="00DD331F" w:rsidRPr="00DD331F" w:rsidRDefault="00DD331F" w:rsidP="00DD331F">
            <w:pPr>
              <w:pStyle w:val="Heading1"/>
              <w:spacing w:before="0" w:line="240" w:lineRule="auto"/>
              <w:jc w:val="center"/>
              <w:rPr>
                <w:rFonts w:ascii="Times New Roman" w:hAnsi="Times New Roman" w:cs="Times New Roman"/>
                <w:bCs w:val="0"/>
                <w:color w:val="auto"/>
                <w:sz w:val="24"/>
                <w:szCs w:val="24"/>
              </w:rPr>
            </w:pPr>
            <w:r w:rsidRPr="00DD331F">
              <w:rPr>
                <w:rFonts w:ascii="Times New Roman" w:hAnsi="Times New Roman" w:cs="Times New Roman"/>
                <w:color w:val="auto"/>
                <w:sz w:val="24"/>
                <w:szCs w:val="24"/>
              </w:rPr>
              <w:t>UBND TỈNH VĨNH LONG</w:t>
            </w:r>
          </w:p>
          <w:p w:rsidR="00DD331F" w:rsidRPr="00DD331F" w:rsidRDefault="00DD331F" w:rsidP="00DD331F">
            <w:pPr>
              <w:spacing w:after="0" w:line="240" w:lineRule="auto"/>
              <w:jc w:val="center"/>
              <w:rPr>
                <w:rFonts w:ascii="Times New Roman" w:hAnsi="Times New Roman" w:cs="Times New Roman"/>
                <w:b/>
                <w:sz w:val="24"/>
              </w:rPr>
            </w:pPr>
            <w:r w:rsidRPr="00DD331F">
              <w:rPr>
                <w:rFonts w:ascii="Times New Roman" w:hAnsi="Times New Roman" w:cs="Times New Roman"/>
                <w:b/>
                <w:noProof/>
                <w:sz w:val="26"/>
                <w:szCs w:val="26"/>
                <w:lang w:val="en-SG" w:eastAsia="en-SG"/>
              </w:rPr>
              <mc:AlternateContent>
                <mc:Choice Requires="wps">
                  <w:drawing>
                    <wp:anchor distT="0" distB="0" distL="114300" distR="114300" simplePos="0" relativeHeight="251659264" behindDoc="0" locked="0" layoutInCell="1" allowOverlap="1" wp14:anchorId="0B436B21" wp14:editId="34717987">
                      <wp:simplePos x="0" y="0"/>
                      <wp:positionH relativeFrom="column">
                        <wp:posOffset>746760</wp:posOffset>
                      </wp:positionH>
                      <wp:positionV relativeFrom="paragraph">
                        <wp:posOffset>182245</wp:posOffset>
                      </wp:positionV>
                      <wp:extent cx="1216025"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6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14.35pt" to="154.5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"/>
                  </w:pict>
                </mc:Fallback>
              </mc:AlternateContent>
            </w:r>
            <w:r w:rsidRPr="00DD331F">
              <w:rPr>
                <w:rFonts w:ascii="Times New Roman" w:hAnsi="Times New Roman" w:cs="Times New Roman"/>
                <w:b/>
                <w:sz w:val="24"/>
              </w:rPr>
              <w:t>SỞ KHOA HỌC VÀ CÔNG NGHỆ</w:t>
            </w:r>
          </w:p>
        </w:tc>
        <w:tc>
          <w:tcPr>
            <w:tcW w:w="5180" w:type="dxa"/>
            <w:tcBorders>
              <w:top w:val="nil"/>
              <w:left w:val="nil"/>
              <w:bottom w:val="nil"/>
              <w:right w:val="nil"/>
            </w:tcBorders>
          </w:tcPr>
          <w:p w:rsidR="00DD331F" w:rsidRPr="00DD331F" w:rsidRDefault="00DD331F" w:rsidP="00DD331F">
            <w:pPr>
              <w:pStyle w:val="Heading1"/>
              <w:spacing w:before="0" w:line="240" w:lineRule="auto"/>
              <w:jc w:val="center"/>
              <w:rPr>
                <w:rFonts w:ascii="Times New Roman" w:hAnsi="Times New Roman" w:cs="Times New Roman"/>
                <w:b w:val="0"/>
                <w:color w:val="auto"/>
                <w:sz w:val="24"/>
                <w:szCs w:val="24"/>
              </w:rPr>
            </w:pPr>
            <w:r w:rsidRPr="00DD331F">
              <w:rPr>
                <w:rFonts w:ascii="Times New Roman" w:hAnsi="Times New Roman" w:cs="Times New Roman"/>
                <w:color w:val="auto"/>
                <w:sz w:val="24"/>
                <w:szCs w:val="24"/>
              </w:rPr>
              <w:t>CỘNG HOÀ XÃ HỘI CHỦ NGHĨA VIỆT NAM</w:t>
            </w:r>
          </w:p>
          <w:p w:rsidR="00DD331F" w:rsidRPr="00DD331F" w:rsidRDefault="00DD331F" w:rsidP="00DD331F">
            <w:pPr>
              <w:spacing w:after="0" w:line="240" w:lineRule="auto"/>
              <w:jc w:val="center"/>
              <w:rPr>
                <w:rFonts w:ascii="Times New Roman" w:hAnsi="Times New Roman" w:cs="Times New Roman"/>
                <w:sz w:val="26"/>
                <w:szCs w:val="26"/>
              </w:rPr>
            </w:pPr>
            <w:r w:rsidRPr="00DD331F">
              <w:rPr>
                <w:rFonts w:ascii="Times New Roman" w:hAnsi="Times New Roman" w:cs="Times New Roman"/>
                <w:b/>
                <w:bCs/>
                <w:noProof/>
                <w:sz w:val="26"/>
                <w:szCs w:val="26"/>
                <w:lang w:val="en-SG" w:eastAsia="en-SG"/>
              </w:rPr>
              <mc:AlternateContent>
                <mc:Choice Requires="wps">
                  <w:drawing>
                    <wp:anchor distT="0" distB="0" distL="114300" distR="114300" simplePos="0" relativeHeight="251660288" behindDoc="0" locked="0" layoutInCell="1" allowOverlap="1" wp14:anchorId="004FEDCA" wp14:editId="15620546">
                      <wp:simplePos x="0" y="0"/>
                      <wp:positionH relativeFrom="column">
                        <wp:posOffset>617855</wp:posOffset>
                      </wp:positionH>
                      <wp:positionV relativeFrom="paragraph">
                        <wp:posOffset>190500</wp:posOffset>
                      </wp:positionV>
                      <wp:extent cx="20002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48.65pt;margin-top:15pt;width:1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" strokeweight=".25pt">
                      <v:shadow color="#7f7f7f" opacity=".5" offset="1pt"/>
                    </v:shape>
                  </w:pict>
                </mc:Fallback>
              </mc:AlternateContent>
            </w:r>
            <w:r w:rsidRPr="00DD331F">
              <w:rPr>
                <w:rFonts w:ascii="Times New Roman" w:hAnsi="Times New Roman" w:cs="Times New Roman"/>
                <w:b/>
                <w:bCs/>
                <w:sz w:val="26"/>
                <w:szCs w:val="26"/>
              </w:rPr>
              <w:t>Độc lập - Tự do - Hạnh phúc</w:t>
            </w:r>
          </w:p>
        </w:tc>
      </w:tr>
      <w:tr w:rsidR="00DD331F" w:rsidRPr="00DD331F" w:rsidTr="00581775">
        <w:trPr>
          <w:trHeight w:val="376"/>
          <w:jc w:val="center"/>
        </w:trPr>
        <w:tc>
          <w:tcPr>
            <w:tcW w:w="4293" w:type="dxa"/>
            <w:tcBorders>
              <w:top w:val="nil"/>
              <w:left w:val="nil"/>
              <w:bottom w:val="nil"/>
              <w:right w:val="nil"/>
            </w:tcBorders>
            <w:vAlign w:val="center"/>
          </w:tcPr>
          <w:p w:rsidR="00DD331F" w:rsidRPr="00DD331F" w:rsidRDefault="00DD331F" w:rsidP="00DD331F">
            <w:pPr>
              <w:pStyle w:val="Heading1"/>
              <w:spacing w:before="0" w:line="240" w:lineRule="auto"/>
              <w:jc w:val="center"/>
              <w:rPr>
                <w:rFonts w:ascii="Times New Roman" w:hAnsi="Times New Roman" w:cs="Times New Roman"/>
                <w:b w:val="0"/>
                <w:color w:val="auto"/>
                <w:sz w:val="26"/>
              </w:rPr>
            </w:pPr>
            <w:r w:rsidRPr="00DD331F">
              <w:rPr>
                <w:rFonts w:ascii="Times New Roman" w:hAnsi="Times New Roman" w:cs="Times New Roman"/>
                <w:b w:val="0"/>
                <w:color w:val="auto"/>
                <w:sz w:val="26"/>
                <w:lang w:val="vi-VN"/>
              </w:rPr>
              <w:t xml:space="preserve">Số:    </w:t>
            </w:r>
            <w:r w:rsidRPr="00DD331F">
              <w:rPr>
                <w:rFonts w:ascii="Times New Roman" w:hAnsi="Times New Roman" w:cs="Times New Roman"/>
                <w:b w:val="0"/>
                <w:color w:val="auto"/>
                <w:sz w:val="26"/>
              </w:rPr>
              <w:t xml:space="preserve">  </w:t>
            </w:r>
            <w:r w:rsidRPr="00DD331F">
              <w:rPr>
                <w:rFonts w:ascii="Times New Roman" w:hAnsi="Times New Roman" w:cs="Times New Roman"/>
                <w:b w:val="0"/>
                <w:color w:val="auto"/>
                <w:sz w:val="26"/>
                <w:lang w:val="vi-VN"/>
              </w:rPr>
              <w:t xml:space="preserve">  /</w:t>
            </w:r>
            <w:r w:rsidRPr="00DD331F">
              <w:rPr>
                <w:rFonts w:ascii="Times New Roman" w:hAnsi="Times New Roman" w:cs="Times New Roman"/>
                <w:b w:val="0"/>
                <w:color w:val="auto"/>
                <w:sz w:val="26"/>
                <w:lang w:val="en-SG"/>
              </w:rPr>
              <w:t>TTr-</w:t>
            </w:r>
            <w:r w:rsidRPr="00DD331F">
              <w:rPr>
                <w:rFonts w:ascii="Times New Roman" w:hAnsi="Times New Roman" w:cs="Times New Roman"/>
                <w:b w:val="0"/>
                <w:color w:val="auto"/>
                <w:sz w:val="26"/>
                <w:lang w:val="vi-VN"/>
              </w:rPr>
              <w:t>S</w:t>
            </w:r>
            <w:r w:rsidRPr="00DD331F">
              <w:rPr>
                <w:rFonts w:ascii="Times New Roman" w:hAnsi="Times New Roman" w:cs="Times New Roman"/>
                <w:b w:val="0"/>
                <w:color w:val="auto"/>
                <w:sz w:val="26"/>
                <w:lang w:val="en-SG"/>
              </w:rPr>
              <w:t>KHCN</w:t>
            </w:r>
          </w:p>
        </w:tc>
        <w:tc>
          <w:tcPr>
            <w:tcW w:w="5180" w:type="dxa"/>
            <w:tcBorders>
              <w:top w:val="nil"/>
              <w:left w:val="nil"/>
              <w:bottom w:val="nil"/>
              <w:right w:val="nil"/>
            </w:tcBorders>
            <w:vAlign w:val="center"/>
          </w:tcPr>
          <w:p w:rsidR="00DD331F" w:rsidRPr="00DD331F" w:rsidRDefault="00DD331F" w:rsidP="00431325">
            <w:pPr>
              <w:pStyle w:val="Heading1"/>
              <w:spacing w:before="0" w:line="240" w:lineRule="auto"/>
              <w:jc w:val="center"/>
              <w:rPr>
                <w:rFonts w:ascii="Times New Roman" w:hAnsi="Times New Roman" w:cs="Times New Roman"/>
                <w:b w:val="0"/>
                <w:i/>
                <w:iCs/>
                <w:color w:val="auto"/>
                <w:sz w:val="26"/>
              </w:rPr>
            </w:pPr>
            <w:r w:rsidRPr="00DD331F">
              <w:rPr>
                <w:rFonts w:ascii="Times New Roman" w:hAnsi="Times New Roman" w:cs="Times New Roman"/>
                <w:b w:val="0"/>
                <w:i/>
                <w:iCs/>
                <w:color w:val="auto"/>
                <w:sz w:val="26"/>
                <w:lang w:val="en-SG"/>
              </w:rPr>
              <w:t>Vĩnh Long</w:t>
            </w:r>
            <w:r w:rsidRPr="00DD331F">
              <w:rPr>
                <w:rFonts w:ascii="Times New Roman" w:hAnsi="Times New Roman" w:cs="Times New Roman"/>
                <w:b w:val="0"/>
                <w:i/>
                <w:iCs/>
                <w:color w:val="auto"/>
                <w:sz w:val="26"/>
                <w:lang w:val="vi-VN"/>
              </w:rPr>
              <w:t>, ngày</w:t>
            </w:r>
            <w:r w:rsidRPr="00DD331F">
              <w:rPr>
                <w:rFonts w:ascii="Times New Roman" w:hAnsi="Times New Roman" w:cs="Times New Roman"/>
                <w:b w:val="0"/>
                <w:i/>
                <w:iCs/>
                <w:color w:val="auto"/>
                <w:sz w:val="26"/>
              </w:rPr>
              <w:t xml:space="preserve"> </w:t>
            </w:r>
            <w:r w:rsidRPr="00DD331F">
              <w:rPr>
                <w:rFonts w:ascii="Times New Roman" w:hAnsi="Times New Roman" w:cs="Times New Roman"/>
                <w:b w:val="0"/>
                <w:i/>
                <w:iCs/>
                <w:color w:val="auto"/>
                <w:sz w:val="26"/>
                <w:lang w:val="vi-VN"/>
              </w:rPr>
              <w:t xml:space="preserve">    </w:t>
            </w:r>
            <w:r w:rsidRPr="00DD331F">
              <w:rPr>
                <w:rFonts w:ascii="Times New Roman" w:hAnsi="Times New Roman" w:cs="Times New Roman"/>
                <w:b w:val="0"/>
                <w:i/>
                <w:iCs/>
                <w:color w:val="auto"/>
                <w:sz w:val="26"/>
              </w:rPr>
              <w:t xml:space="preserve"> </w:t>
            </w:r>
            <w:r w:rsidRPr="00DD331F">
              <w:rPr>
                <w:rFonts w:ascii="Times New Roman" w:hAnsi="Times New Roman" w:cs="Times New Roman"/>
                <w:b w:val="0"/>
                <w:i/>
                <w:iCs/>
                <w:color w:val="auto"/>
                <w:sz w:val="26"/>
                <w:lang w:val="vi-VN"/>
              </w:rPr>
              <w:t>tháng</w:t>
            </w:r>
            <w:r w:rsidRPr="00DD331F">
              <w:rPr>
                <w:rFonts w:ascii="Times New Roman" w:hAnsi="Times New Roman" w:cs="Times New Roman"/>
                <w:b w:val="0"/>
                <w:i/>
                <w:iCs/>
                <w:color w:val="auto"/>
                <w:sz w:val="26"/>
              </w:rPr>
              <w:t xml:space="preserve"> </w:t>
            </w:r>
            <w:r w:rsidR="00431325">
              <w:rPr>
                <w:rFonts w:ascii="Times New Roman" w:hAnsi="Times New Roman" w:cs="Times New Roman"/>
                <w:b w:val="0"/>
                <w:i/>
                <w:iCs/>
                <w:color w:val="auto"/>
                <w:sz w:val="26"/>
              </w:rPr>
              <w:t xml:space="preserve">   </w:t>
            </w:r>
            <w:r w:rsidRPr="00DD331F">
              <w:rPr>
                <w:rFonts w:ascii="Times New Roman" w:hAnsi="Times New Roman" w:cs="Times New Roman"/>
                <w:b w:val="0"/>
                <w:i/>
                <w:iCs/>
                <w:color w:val="auto"/>
                <w:sz w:val="26"/>
                <w:lang w:val="vi-VN"/>
              </w:rPr>
              <w:t>năm 20</w:t>
            </w:r>
            <w:r w:rsidRPr="00DD331F">
              <w:rPr>
                <w:rFonts w:ascii="Times New Roman" w:hAnsi="Times New Roman" w:cs="Times New Roman"/>
                <w:b w:val="0"/>
                <w:i/>
                <w:iCs/>
                <w:color w:val="auto"/>
                <w:sz w:val="26"/>
              </w:rPr>
              <w:t>25</w:t>
            </w:r>
          </w:p>
        </w:tc>
      </w:tr>
    </w:tbl>
    <w:p w:rsidR="00DD331F" w:rsidRDefault="00DD331F" w:rsidP="00DD331F">
      <w:pPr>
        <w:tabs>
          <w:tab w:val="left" w:pos="600"/>
        </w:tabs>
        <w:spacing w:after="0" w:line="240" w:lineRule="auto"/>
        <w:rPr>
          <w:rStyle w:val="fontstyle01"/>
        </w:rPr>
      </w:pPr>
      <w:r>
        <w:rPr>
          <w:rFonts w:cs="Times New Roman"/>
          <w:b/>
          <w:bCs/>
          <w:noProof/>
          <w:color w:val="000000"/>
          <w:szCs w:val="28"/>
          <w:lang w:val="en-SG" w:eastAsia="en-SG"/>
        </w:rPr>
        <mc:AlternateContent>
          <mc:Choice Requires="wps">
            <w:drawing>
              <wp:anchor distT="0" distB="0" distL="114300" distR="114300" simplePos="0" relativeHeight="251662336" behindDoc="1" locked="0" layoutInCell="1" allowOverlap="1" wp14:anchorId="24C274E9" wp14:editId="530BC80A">
                <wp:simplePos x="0" y="0"/>
                <wp:positionH relativeFrom="column">
                  <wp:posOffset>-60960</wp:posOffset>
                </wp:positionH>
                <wp:positionV relativeFrom="paragraph">
                  <wp:posOffset>153035</wp:posOffset>
                </wp:positionV>
                <wp:extent cx="952500" cy="2857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952500" cy="2857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4.8pt;margin-top:12.05pt;width:75pt;height:2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" fillcolor="white [3201]" strokecolor="black [3213]" strokeweight=".25pt"/>
            </w:pict>
          </mc:Fallback>
        </mc:AlternateContent>
      </w:r>
      <w:r>
        <w:rPr>
          <w:rStyle w:val="fontstyle01"/>
        </w:rPr>
        <w:tab/>
      </w:r>
    </w:p>
    <w:p w:rsidR="00DD331F" w:rsidRDefault="00DD331F" w:rsidP="00DD331F">
      <w:pPr>
        <w:tabs>
          <w:tab w:val="left" w:pos="600"/>
        </w:tabs>
        <w:spacing w:after="0" w:line="240" w:lineRule="auto"/>
        <w:jc w:val="both"/>
        <w:rPr>
          <w:rStyle w:val="fontstyle01"/>
        </w:rPr>
      </w:pPr>
      <w:r>
        <w:rPr>
          <w:rStyle w:val="fontstyle01"/>
        </w:rPr>
        <w:t>DỰ THẢO</w:t>
      </w:r>
    </w:p>
    <w:p w:rsidR="00DD331F" w:rsidRDefault="00DD331F" w:rsidP="00DD331F">
      <w:pPr>
        <w:spacing w:after="0" w:line="240" w:lineRule="auto"/>
        <w:jc w:val="center"/>
        <w:rPr>
          <w:b/>
          <w:bCs/>
          <w:color w:val="000000"/>
          <w:szCs w:val="28"/>
        </w:rPr>
      </w:pPr>
      <w:r>
        <w:rPr>
          <w:rStyle w:val="fontstyle01"/>
        </w:rPr>
        <w:t>TỜ TRÌNH</w:t>
      </w:r>
    </w:p>
    <w:p w:rsidR="00DD331F" w:rsidRPr="00DD331F" w:rsidRDefault="00DD331F" w:rsidP="00DD331F">
      <w:pPr>
        <w:widowControl w:val="0"/>
        <w:spacing w:after="0" w:line="240" w:lineRule="auto"/>
        <w:jc w:val="center"/>
        <w:rPr>
          <w:rFonts w:ascii="Times New Roman" w:eastAsia="Times New Roman" w:hAnsi="Times New Roman" w:cs="Times New Roman"/>
          <w:b/>
          <w:color w:val="000000"/>
          <w:sz w:val="28"/>
          <w:szCs w:val="28"/>
          <w:lang w:eastAsia="en-SG"/>
        </w:rPr>
      </w:pPr>
      <w:r w:rsidRPr="00DD331F">
        <w:rPr>
          <w:rFonts w:ascii="Times New Roman" w:hAnsi="Times New Roman" w:cs="Times New Roman"/>
          <w:b/>
          <w:bCs/>
          <w:color w:val="000000"/>
          <w:sz w:val="28"/>
          <w:szCs w:val="28"/>
        </w:rPr>
        <w:t xml:space="preserve">về việc ban hành Quyết định </w:t>
      </w:r>
      <w:bookmarkStart w:id="0" w:name="loai_1_name"/>
      <w:r w:rsidRPr="00DD331F">
        <w:rPr>
          <w:rFonts w:ascii="Times New Roman" w:eastAsia="Times New Roman" w:hAnsi="Times New Roman" w:cs="Times New Roman"/>
          <w:b/>
          <w:color w:val="000000"/>
          <w:sz w:val="28"/>
          <w:szCs w:val="28"/>
          <w:lang w:eastAsia="en-SG"/>
        </w:rPr>
        <w:t xml:space="preserve">của Ủy ban nhân dân tỉnh quy định </w:t>
      </w:r>
      <w:r w:rsidR="00853537">
        <w:rPr>
          <w:rFonts w:ascii="Times New Roman" w:eastAsia="Times New Roman" w:hAnsi="Times New Roman" w:cs="Times New Roman"/>
          <w:b/>
          <w:color w:val="000000"/>
          <w:sz w:val="28"/>
          <w:szCs w:val="28"/>
          <w:lang w:eastAsia="en-SG"/>
        </w:rPr>
        <w:t xml:space="preserve">quản lý </w:t>
      </w:r>
      <w:r w:rsidR="00071011">
        <w:rPr>
          <w:rFonts w:ascii="Times New Roman" w:eastAsia="Times New Roman" w:hAnsi="Times New Roman" w:cs="Times New Roman"/>
          <w:b/>
          <w:color w:val="000000"/>
          <w:sz w:val="28"/>
          <w:szCs w:val="28"/>
          <w:lang w:eastAsia="en-SG"/>
        </w:rPr>
        <w:t xml:space="preserve">mạng </w:t>
      </w:r>
      <w:r w:rsidR="00853537">
        <w:rPr>
          <w:rFonts w:ascii="Times New Roman" w:eastAsia="Times New Roman" w:hAnsi="Times New Roman" w:cs="Times New Roman"/>
          <w:b/>
          <w:color w:val="000000"/>
          <w:sz w:val="28"/>
          <w:szCs w:val="28"/>
          <w:lang w:eastAsia="en-SG"/>
        </w:rPr>
        <w:t xml:space="preserve">cáp viễn thông </w:t>
      </w:r>
      <w:r w:rsidRPr="00DD331F">
        <w:rPr>
          <w:rFonts w:ascii="Times New Roman" w:eastAsia="Times New Roman" w:hAnsi="Times New Roman" w:cs="Times New Roman"/>
          <w:b/>
          <w:color w:val="000000"/>
          <w:sz w:val="28"/>
          <w:szCs w:val="28"/>
          <w:lang w:eastAsia="en-SG"/>
        </w:rPr>
        <w:t>trên địa bàn tỉnh Vĩnh Long</w:t>
      </w:r>
      <w:bookmarkEnd w:id="0"/>
    </w:p>
    <w:p w:rsidR="00DD331F" w:rsidRPr="00DD331F" w:rsidRDefault="0022424A" w:rsidP="00C36B72">
      <w:pPr>
        <w:spacing w:before="360" w:after="240"/>
        <w:jc w:val="center"/>
        <w:rPr>
          <w:rFonts w:ascii="Times New Roman" w:hAnsi="Times New Roman" w:cs="Times New Roman"/>
          <w:color w:val="000000"/>
          <w:sz w:val="28"/>
          <w:szCs w:val="28"/>
        </w:rPr>
      </w:pPr>
      <w:r w:rsidRPr="00DD331F">
        <w:rPr>
          <w:rFonts w:ascii="Times New Roman" w:hAnsi="Times New Roman" w:cs="Times New Roman"/>
          <w:noProof/>
          <w:color w:val="000000"/>
          <w:sz w:val="28"/>
          <w:szCs w:val="28"/>
          <w:lang w:val="en-SG" w:eastAsia="en-SG"/>
        </w:rPr>
        <mc:AlternateContent>
          <mc:Choice Requires="wps">
            <w:drawing>
              <wp:anchor distT="0" distB="0" distL="114300" distR="114300" simplePos="0" relativeHeight="251661312" behindDoc="0" locked="0" layoutInCell="1" allowOverlap="1" wp14:anchorId="748FA732" wp14:editId="460E308F">
                <wp:simplePos x="0" y="0"/>
                <wp:positionH relativeFrom="margin">
                  <wp:posOffset>2225040</wp:posOffset>
                </wp:positionH>
                <wp:positionV relativeFrom="paragraph">
                  <wp:posOffset>59690</wp:posOffset>
                </wp:positionV>
                <wp:extent cx="1475740" cy="0"/>
                <wp:effectExtent l="0" t="0" r="10160" b="19050"/>
                <wp:wrapNone/>
                <wp:docPr id="3" name="Straight Connector 3"/>
                <wp:cNvGraphicFramePr/>
                <a:graphic xmlns:a="http://schemas.openxmlformats.org/drawingml/2006/main">
                  <a:graphicData uri="http://schemas.microsoft.com/office/word/2010/wordprocessingShape">
                    <wps:wsp>
                      <wps:cNvCnPr/>
                      <wps:spPr>
                        <a:xfrm>
                          <a:off x="0" y="0"/>
                          <a:ext cx="1475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5.2pt,4.7pt" to="291.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" strokecolor="black [3040]">
                <w10:wrap anchorx="margin"/>
              </v:line>
            </w:pict>
          </mc:Fallback>
        </mc:AlternateContent>
      </w:r>
      <w:r w:rsidR="00DD331F" w:rsidRPr="00DD331F">
        <w:rPr>
          <w:rStyle w:val="fontstyle21"/>
        </w:rPr>
        <w:t>Kính gửi: Chủ tịch Ủy ban nhân dân tỉnh</w:t>
      </w:r>
    </w:p>
    <w:p w:rsidR="00DD331F" w:rsidRPr="00DA773D" w:rsidRDefault="00AF52DC" w:rsidP="003233F8">
      <w:pPr>
        <w:spacing w:before="120" w:after="120" w:line="240" w:lineRule="auto"/>
        <w:ind w:firstLine="720"/>
        <w:jc w:val="both"/>
        <w:rPr>
          <w:rFonts w:ascii="Times New Roman" w:hAnsi="Times New Roman" w:cs="Times New Roman"/>
          <w:sz w:val="28"/>
          <w:szCs w:val="28"/>
        </w:rPr>
      </w:pPr>
      <w:r w:rsidRPr="00AF52DC">
        <w:rPr>
          <w:rFonts w:ascii="Times New Roman" w:eastAsia="Times New Roman" w:hAnsi="Times New Roman" w:cs="Times New Roman"/>
          <w:sz w:val="28"/>
          <w:szCs w:val="28"/>
        </w:rPr>
        <w:t xml:space="preserve">Thực hiện quy định của Luật Ban hành văn bản quy phạm pháp luật, Sở Khoa học và Công nghệ kính trình Ủy ban nhân dân tỉnh dự thảo </w:t>
      </w:r>
      <w:r w:rsidRPr="00AF52DC">
        <w:rPr>
          <w:rFonts w:ascii="Times New Roman" w:eastAsia="Times New Roman" w:hAnsi="Times New Roman" w:cs="Times New Roman"/>
          <w:bCs/>
          <w:sz w:val="28"/>
          <w:szCs w:val="28"/>
        </w:rPr>
        <w:t xml:space="preserve">Quyết định ban hành </w:t>
      </w:r>
      <w:r w:rsidRPr="00AF52DC">
        <w:rPr>
          <w:rFonts w:ascii="Times New Roman" w:hAnsi="Times New Roman" w:cs="Times New Roman"/>
          <w:sz w:val="28"/>
          <w:szCs w:val="28"/>
        </w:rPr>
        <w:t xml:space="preserve">Quy định </w:t>
      </w:r>
      <w:r w:rsidR="00DA773D" w:rsidRPr="00DA773D">
        <w:rPr>
          <w:rFonts w:ascii="Times New Roman" w:eastAsia="Times New Roman" w:hAnsi="Times New Roman" w:cs="Times New Roman"/>
          <w:color w:val="000000"/>
          <w:sz w:val="28"/>
          <w:szCs w:val="28"/>
          <w:lang w:eastAsia="en-SG"/>
        </w:rPr>
        <w:t>quản lý cáp viễn thông trên địa bàn tỉnh Vĩnh Long</w:t>
      </w:r>
      <w:r w:rsidR="00DA773D">
        <w:rPr>
          <w:rFonts w:ascii="Times New Roman" w:hAnsi="Times New Roman" w:cs="Times New Roman"/>
          <w:sz w:val="28"/>
          <w:szCs w:val="28"/>
        </w:rPr>
        <w:t xml:space="preserve"> </w:t>
      </w:r>
      <w:r w:rsidRPr="00AF52DC">
        <w:rPr>
          <w:rFonts w:ascii="Times New Roman" w:hAnsi="Times New Roman" w:cs="Times New Roman"/>
          <w:sz w:val="28"/>
          <w:szCs w:val="28"/>
        </w:rPr>
        <w:t>như sau:</w:t>
      </w:r>
      <w:r w:rsidRPr="00AF52DC">
        <w:rPr>
          <w:rFonts w:ascii="Times New Roman" w:eastAsia="Times New Roman" w:hAnsi="Times New Roman" w:cs="Times New Roman"/>
          <w:sz w:val="28"/>
          <w:szCs w:val="28"/>
        </w:rPr>
        <w:t xml:space="preserve">  </w:t>
      </w:r>
    </w:p>
    <w:p w:rsidR="00C36B72" w:rsidRPr="00DC5B3C" w:rsidRDefault="00A42EC9" w:rsidP="003233F8">
      <w:pPr>
        <w:pStyle w:val="ListParagraph"/>
        <w:numPr>
          <w:ilvl w:val="0"/>
          <w:numId w:val="13"/>
        </w:numPr>
        <w:tabs>
          <w:tab w:val="left" w:pos="851"/>
          <w:tab w:val="left" w:pos="993"/>
        </w:tabs>
        <w:spacing w:before="120" w:after="120" w:line="240" w:lineRule="auto"/>
        <w:ind w:left="0" w:firstLine="720"/>
        <w:jc w:val="both"/>
        <w:rPr>
          <w:rFonts w:ascii="Times New Roman" w:eastAsia="Times New Roman" w:hAnsi="Times New Roman" w:cs="Times New Roman"/>
          <w:b/>
          <w:bCs/>
          <w:sz w:val="28"/>
          <w:szCs w:val="28"/>
        </w:rPr>
      </w:pPr>
      <w:r w:rsidRPr="00DC5B3C">
        <w:rPr>
          <w:rFonts w:ascii="Times New Roman" w:eastAsia="Times New Roman" w:hAnsi="Times New Roman" w:cs="Times New Roman"/>
          <w:b/>
          <w:bCs/>
          <w:sz w:val="28"/>
          <w:szCs w:val="28"/>
        </w:rPr>
        <w:t>SỰ CẦN THIẾT BAN HÀNH QUYẾT ĐỊNH</w:t>
      </w:r>
    </w:p>
    <w:p w:rsidR="00DC5B3C" w:rsidRPr="003233F8" w:rsidRDefault="003233F8" w:rsidP="003233F8">
      <w:pPr>
        <w:spacing w:before="120" w:after="120" w:line="240" w:lineRule="auto"/>
        <w:ind w:left="720"/>
        <w:jc w:val="both"/>
        <w:rPr>
          <w:rStyle w:val="fontstyle21"/>
          <w:b/>
        </w:rPr>
      </w:pPr>
      <w:r>
        <w:rPr>
          <w:rStyle w:val="fontstyle21"/>
          <w:b/>
        </w:rPr>
        <w:t xml:space="preserve">1. </w:t>
      </w:r>
      <w:r w:rsidR="00DC5B3C" w:rsidRPr="003233F8">
        <w:rPr>
          <w:rStyle w:val="fontstyle21"/>
          <w:b/>
        </w:rPr>
        <w:t>Cơ sở chính trị, pháp lý</w:t>
      </w:r>
    </w:p>
    <w:p w:rsidR="00DC5B3C" w:rsidRPr="00C36B72" w:rsidRDefault="00DC5B3C" w:rsidP="003233F8">
      <w:pPr>
        <w:spacing w:before="120" w:after="120" w:line="240" w:lineRule="auto"/>
        <w:ind w:firstLine="720"/>
        <w:jc w:val="both"/>
        <w:rPr>
          <w:rFonts w:ascii="Times New Roman" w:hAnsi="Times New Roman" w:cs="Times New Roman"/>
          <w:color w:val="000000"/>
          <w:sz w:val="28"/>
          <w:szCs w:val="28"/>
        </w:rPr>
      </w:pPr>
      <w:r w:rsidRPr="00C36B72">
        <w:rPr>
          <w:rStyle w:val="fontstyle21"/>
        </w:rPr>
        <w:t>Luật Viễn thông ngày 24 tháng 11 năm 2023;</w:t>
      </w:r>
    </w:p>
    <w:p w:rsidR="00DC5B3C" w:rsidRPr="00C36B72" w:rsidRDefault="00DC5B3C" w:rsidP="003233F8">
      <w:pPr>
        <w:spacing w:before="120" w:after="120" w:line="240" w:lineRule="auto"/>
        <w:ind w:firstLine="720"/>
        <w:jc w:val="both"/>
        <w:rPr>
          <w:rStyle w:val="fontstyle21"/>
        </w:rPr>
      </w:pPr>
      <w:r w:rsidRPr="00C36B72">
        <w:rPr>
          <w:rStyle w:val="fontstyle21"/>
        </w:rPr>
        <w:t>Luật Ban hành văn bản quy phạm pháp luật ngày 19 tháng 02 năm</w:t>
      </w:r>
      <w:r w:rsidRPr="00C36B72">
        <w:rPr>
          <w:rFonts w:ascii="Times New Roman" w:hAnsi="Times New Roman" w:cs="Times New Roman"/>
          <w:color w:val="000000"/>
          <w:sz w:val="28"/>
          <w:szCs w:val="28"/>
        </w:rPr>
        <w:t xml:space="preserve"> </w:t>
      </w:r>
      <w:r w:rsidRPr="00C36B72">
        <w:rPr>
          <w:rStyle w:val="fontstyle21"/>
        </w:rPr>
        <w:t xml:space="preserve">2025; </w:t>
      </w:r>
    </w:p>
    <w:p w:rsidR="00DC5B3C" w:rsidRPr="00C36B72" w:rsidRDefault="00DC5B3C" w:rsidP="003233F8">
      <w:pPr>
        <w:spacing w:before="120" w:after="120" w:line="240" w:lineRule="auto"/>
        <w:ind w:firstLine="720"/>
        <w:jc w:val="both"/>
        <w:rPr>
          <w:rStyle w:val="fontstyle21"/>
        </w:rPr>
      </w:pPr>
      <w:r w:rsidRPr="00C36B72">
        <w:rPr>
          <w:rStyle w:val="fontstyle21"/>
        </w:rPr>
        <w:t>Nghị định số 78/2025/NĐ-CP ngày 01 tháng 4 năm 2025 của Chính</w:t>
      </w:r>
      <w:r w:rsidRPr="00C36B72">
        <w:rPr>
          <w:rFonts w:ascii="Times New Roman" w:hAnsi="Times New Roman" w:cs="Times New Roman"/>
          <w:color w:val="000000"/>
          <w:sz w:val="28"/>
          <w:szCs w:val="28"/>
        </w:rPr>
        <w:t xml:space="preserve"> </w:t>
      </w:r>
      <w:r w:rsidRPr="00C36B72">
        <w:rPr>
          <w:rStyle w:val="fontstyle21"/>
        </w:rPr>
        <w:t>phủ quy định chi tiết một số điều và biện pháp để tổ chức, hướng dẫn thi hành Luật Ban hành văn bản quy</w:t>
      </w:r>
      <w:r w:rsidRPr="00C36B72">
        <w:rPr>
          <w:rFonts w:ascii="Times New Roman" w:hAnsi="Times New Roman" w:cs="Times New Roman"/>
          <w:color w:val="000000"/>
          <w:sz w:val="28"/>
          <w:szCs w:val="28"/>
        </w:rPr>
        <w:t xml:space="preserve"> </w:t>
      </w:r>
      <w:r w:rsidRPr="00C36B72">
        <w:rPr>
          <w:rStyle w:val="fontstyle21"/>
        </w:rPr>
        <w:t xml:space="preserve">phạm pháp luật; </w:t>
      </w:r>
    </w:p>
    <w:p w:rsidR="009834D7" w:rsidRDefault="009834D7" w:rsidP="003233F8">
      <w:pPr>
        <w:spacing w:before="120" w:after="120" w:line="240" w:lineRule="auto"/>
        <w:ind w:firstLine="720"/>
        <w:jc w:val="both"/>
        <w:rPr>
          <w:rStyle w:val="fontstyle21"/>
        </w:rPr>
      </w:pPr>
      <w:r w:rsidRPr="009834D7">
        <w:rPr>
          <w:rStyle w:val="fontstyle21"/>
        </w:rPr>
        <w:t>Thông tư số 20/2019/TT-BTTTT ngày 31 tháng 12 năm 2019 của Bộ trưởng Bộ Thông tin và Truyền thông (nay là Bộ Khoa học và Công nghệ) ban hành “Quy chuẩn kỹ thuật quốc gia về lắp đặt mạng cáp ngoại vi viễn thông - QCVN 33:2019/BTTTT”;</w:t>
      </w:r>
    </w:p>
    <w:p w:rsidR="00433A1C" w:rsidRPr="00433A1C" w:rsidRDefault="00433A1C" w:rsidP="003233F8">
      <w:pPr>
        <w:spacing w:before="120" w:after="120" w:line="240" w:lineRule="auto"/>
        <w:ind w:firstLine="720"/>
        <w:jc w:val="both"/>
        <w:rPr>
          <w:rStyle w:val="fontstyle21"/>
        </w:rPr>
      </w:pPr>
      <w:r w:rsidRPr="00433A1C">
        <w:rPr>
          <w:rStyle w:val="fontstyle21"/>
        </w:rPr>
        <w:t>Thông tư liên tịch số </w:t>
      </w:r>
      <w:hyperlink r:id="rId8" w:tgtFrame="_blank" w:tooltip="Thông tư liên tịch 21/2013/TTLT-BXD-BCT-BTTTT" w:history="1">
        <w:r w:rsidRPr="00433A1C">
          <w:rPr>
            <w:rStyle w:val="fontstyle21"/>
          </w:rPr>
          <w:t>21/2013/TTLT-BXD-BCT-BTTTT</w:t>
        </w:r>
      </w:hyperlink>
      <w:r w:rsidRPr="00433A1C">
        <w:rPr>
          <w:rStyle w:val="fontstyle21"/>
        </w:rPr>
        <w:t xml:space="preserve">  ngày 27 tháng 12 năm 2013 giữa Bộ Xây dựng, Bộ Công Thương, Bộ Thông tin và Truyền thông (nay là Bộ Khoa học và Công nghệ) quy định về dấu hiệu nhận biết các loại đường dây, cáp và đường ống được lắp đặt vào công trình hạ tầng kỹ thuật sử dụng chung; </w:t>
      </w:r>
    </w:p>
    <w:p w:rsidR="00433A1C" w:rsidRPr="00433A1C" w:rsidRDefault="00433A1C" w:rsidP="003233F8">
      <w:pPr>
        <w:spacing w:before="120" w:after="120" w:line="240" w:lineRule="auto"/>
        <w:ind w:firstLine="720"/>
        <w:jc w:val="both"/>
        <w:rPr>
          <w:rStyle w:val="fontstyle21"/>
        </w:rPr>
      </w:pPr>
      <w:r w:rsidRPr="00433A1C">
        <w:rPr>
          <w:rStyle w:val="fontstyle21"/>
        </w:rPr>
        <w:t>Thông tư liên tịch số </w:t>
      </w:r>
      <w:hyperlink r:id="rId9" w:tgtFrame="_blank" w:tooltip="Thông tư liên tịch 21/2013/TTLT-BXD-BCT-BTTTT" w:history="1">
        <w:r w:rsidRPr="00433A1C">
          <w:rPr>
            <w:rStyle w:val="fontstyle21"/>
          </w:rPr>
          <w:t>210/2013/TTLT-BTC-BXD-BTTTT</w:t>
        </w:r>
      </w:hyperlink>
      <w:r w:rsidRPr="00433A1C">
        <w:rPr>
          <w:rStyle w:val="fontstyle21"/>
        </w:rPr>
        <w:t xml:space="preserve">  ngày 30 tháng 12 năm 2013 giữa Bộ Tài chính, Bộ Xây dựng, Bộ Thông tin và Truyền thông (nay là Bộ Khoa học và Công nghệ) hướng dẫn cơ chế, nguyên tắc kiểm soát giá và phương pháp xác định giá thuê công trình hạ tầng kỹ thuật sử dụng chung;</w:t>
      </w:r>
    </w:p>
    <w:p w:rsidR="00433A1C" w:rsidRPr="00433A1C" w:rsidRDefault="00433A1C" w:rsidP="003233F8">
      <w:pPr>
        <w:spacing w:before="120" w:after="120" w:line="240" w:lineRule="auto"/>
        <w:ind w:firstLine="720"/>
        <w:jc w:val="both"/>
        <w:rPr>
          <w:rStyle w:val="fontstyle21"/>
        </w:rPr>
      </w:pPr>
      <w:r w:rsidRPr="00433A1C">
        <w:rPr>
          <w:rStyle w:val="fontstyle21"/>
        </w:rPr>
        <w:t>Thông tư số 07/2024/TT-BTTTT ngày 02 tháng 07 năm 2024 của Bộ Thông tin và Truyền thông (nay là Bộ Khoa học và Công nghệ) quy định chi tiết cơ chế, nguyên tắc kiểm soát giá, phương pháp xác định giá thuê sử dụng mạng cáp trong tòa nhà, giá thuê hạ tầng kỹ thuật viễn thông thụ động giữa các doanh nghiệp viễn thông, tổ chức, cá nhân sở hữu công trình viễn thông;</w:t>
      </w:r>
    </w:p>
    <w:p w:rsidR="00DC5B3C" w:rsidRDefault="00DC5B3C" w:rsidP="003233F8">
      <w:pPr>
        <w:spacing w:before="120" w:after="120" w:line="240" w:lineRule="auto"/>
        <w:ind w:firstLine="720"/>
        <w:jc w:val="both"/>
        <w:rPr>
          <w:rFonts w:ascii="Times New Roman" w:eastAsia="Times New Roman" w:hAnsi="Times New Roman" w:cs="Times New Roman"/>
          <w:b/>
          <w:bCs/>
          <w:sz w:val="28"/>
          <w:szCs w:val="28"/>
        </w:rPr>
      </w:pPr>
      <w:r w:rsidRPr="00C36B72">
        <w:rPr>
          <w:rStyle w:val="fontstyle21"/>
        </w:rPr>
        <w:lastRenderedPageBreak/>
        <w:t>Quyết định số 05/2025/QĐ-UBND ngày 02 tháng 7 năm 2025 của Ủy</w:t>
      </w:r>
      <w:r w:rsidRPr="00C36B72">
        <w:rPr>
          <w:rFonts w:ascii="Times New Roman" w:hAnsi="Times New Roman" w:cs="Times New Roman"/>
          <w:sz w:val="28"/>
          <w:szCs w:val="28"/>
        </w:rPr>
        <w:t xml:space="preserve"> </w:t>
      </w:r>
      <w:r w:rsidRPr="00C36B72">
        <w:rPr>
          <w:rStyle w:val="fontstyle21"/>
        </w:rPr>
        <w:t xml:space="preserve">ban nhân dân tỉnh </w:t>
      </w:r>
      <w:r w:rsidR="004C3B39" w:rsidRPr="00C36B72">
        <w:rPr>
          <w:rStyle w:val="fontstyle21"/>
        </w:rPr>
        <w:t xml:space="preserve">Vĩnh Long </w:t>
      </w:r>
      <w:r w:rsidRPr="00C36B72">
        <w:rPr>
          <w:rStyle w:val="fontstyle21"/>
        </w:rPr>
        <w:t>về việc Quy định chức năng, nhiệm vụ, quyền hạn và cơ cấu tổ chức của</w:t>
      </w:r>
      <w:r w:rsidRPr="00C36B72">
        <w:rPr>
          <w:rFonts w:ascii="Times New Roman" w:hAnsi="Times New Roman" w:cs="Times New Roman"/>
          <w:sz w:val="28"/>
          <w:szCs w:val="28"/>
        </w:rPr>
        <w:t xml:space="preserve"> </w:t>
      </w:r>
      <w:r w:rsidRPr="00C36B72">
        <w:rPr>
          <w:rStyle w:val="fontstyle21"/>
        </w:rPr>
        <w:t>Sở Khoa học và Công nghệ tỉnh Vĩnh Long.</w:t>
      </w:r>
      <w:r w:rsidRPr="00C36B72">
        <w:rPr>
          <w:rFonts w:ascii="Times New Roman" w:hAnsi="Times New Roman" w:cs="Times New Roman"/>
          <w:sz w:val="28"/>
          <w:szCs w:val="28"/>
        </w:rPr>
        <w:t xml:space="preserve"> </w:t>
      </w:r>
    </w:p>
    <w:p w:rsidR="00DC5B3C" w:rsidRPr="00D2618B" w:rsidRDefault="00DC5B3C" w:rsidP="003233F8">
      <w:pPr>
        <w:spacing w:before="120" w:after="120" w:line="240" w:lineRule="auto"/>
        <w:ind w:firstLine="720"/>
        <w:jc w:val="both"/>
        <w:rPr>
          <w:rFonts w:ascii="Times New Roman" w:hAnsi="Times New Roman" w:cs="Times New Roman"/>
          <w:b/>
          <w:sz w:val="28"/>
          <w:szCs w:val="28"/>
        </w:rPr>
      </w:pPr>
      <w:r w:rsidRPr="00D2618B">
        <w:rPr>
          <w:rFonts w:ascii="Times New Roman" w:hAnsi="Times New Roman" w:cs="Times New Roman"/>
          <w:b/>
          <w:sz w:val="28"/>
          <w:szCs w:val="28"/>
        </w:rPr>
        <w:t>2. Cơ sở thực tiễn</w:t>
      </w:r>
    </w:p>
    <w:p w:rsidR="00DD331F" w:rsidRPr="00C36B72" w:rsidRDefault="00DD331F" w:rsidP="003233F8">
      <w:pPr>
        <w:spacing w:before="120" w:after="120" w:line="240" w:lineRule="auto"/>
        <w:ind w:firstLine="720"/>
        <w:jc w:val="both"/>
        <w:rPr>
          <w:rFonts w:ascii="Times New Roman" w:eastAsia="Times New Roman" w:hAnsi="Times New Roman" w:cs="Times New Roman"/>
          <w:color w:val="000000"/>
          <w:sz w:val="28"/>
          <w:szCs w:val="28"/>
          <w:lang w:eastAsia="en-SG"/>
        </w:rPr>
      </w:pPr>
      <w:r w:rsidRPr="00C36B72">
        <w:rPr>
          <w:rFonts w:ascii="Times New Roman" w:hAnsi="Times New Roman" w:cs="Times New Roman"/>
          <w:sz w:val="28"/>
          <w:szCs w:val="28"/>
        </w:rPr>
        <w:t xml:space="preserve">Ngày 12/01/2025, Ban Chỉ đạo về tổng kết thực hiện Nghị quyết số 18-NQ/TW của Chính phủ ban hành Công văn số 05/CV-BCĐTKNQ18 về việc bổ sung, hoàn thiện phương án sắp xếp tổ chức các cơ quan chuyên môn thuộc Ủy ban nhân dân cấp tỉnh, cấp huyện. Ngày 12/6/2025, </w:t>
      </w:r>
      <w:r w:rsidRPr="00C36B72">
        <w:rPr>
          <w:rFonts w:ascii="Times New Roman" w:eastAsia="Times New Roman" w:hAnsi="Times New Roman" w:cs="Times New Roman"/>
          <w:color w:val="000000"/>
          <w:sz w:val="28"/>
          <w:szCs w:val="28"/>
          <w:lang w:eastAsia="en-SG"/>
        </w:rPr>
        <w:t>Quốc hội ban hành Nghị quyết số 202/2025/QH15 về việc sắp xếp đơn vị hành chính cấp tỉnh; Ủy ban Thường vụ Quốc hội ban hành</w:t>
      </w:r>
      <w:r w:rsidRPr="00C36B72">
        <w:rPr>
          <w:rFonts w:ascii="Times New Roman" w:hAnsi="Times New Roman" w:cs="Times New Roman"/>
          <w:sz w:val="28"/>
          <w:szCs w:val="28"/>
        </w:rPr>
        <w:t xml:space="preserve"> </w:t>
      </w:r>
      <w:r w:rsidRPr="00C36B72">
        <w:rPr>
          <w:rFonts w:ascii="Times New Roman" w:eastAsia="Times New Roman" w:hAnsi="Times New Roman" w:cs="Times New Roman"/>
          <w:color w:val="000000"/>
          <w:sz w:val="28"/>
          <w:szCs w:val="28"/>
          <w:lang w:eastAsia="en-SG"/>
        </w:rPr>
        <w:t xml:space="preserve">Nghị quyết số 1687/NQ-UBTVQH15 về việc sắp xếp đơn vị hành chính cấp xã của tỉnh Vĩnh Long năm 2025; </w:t>
      </w:r>
      <w:r w:rsidRPr="00C36B72">
        <w:rPr>
          <w:rFonts w:ascii="Times New Roman" w:hAnsi="Times New Roman" w:cs="Times New Roman"/>
          <w:sz w:val="28"/>
          <w:szCs w:val="28"/>
        </w:rPr>
        <w:t>Chính phủ ban hành Nghị định số 150/2025/NĐ-CP quy định tổ chức các cơ quan chuyên môn thuộc Ủy ban nhân dân tỉnh, thành phố trực thuộc trung ương và Ủy ban nhân dân xã, phường, đặc khu thuộc tỉnh, thành phố trực thuộc trung ương. N</w:t>
      </w:r>
      <w:r w:rsidRPr="00C36B72">
        <w:rPr>
          <w:rFonts w:ascii="Times New Roman" w:eastAsia="Times New Roman" w:hAnsi="Times New Roman" w:cs="Times New Roman"/>
          <w:color w:val="000000"/>
          <w:sz w:val="28"/>
          <w:szCs w:val="28"/>
          <w:lang w:eastAsia="en-SG"/>
        </w:rPr>
        <w:t xml:space="preserve">gày 13/6/2025, Bộ Chính trị, Ban Bí thư ban hành Kết luận số 167-KL/TW về chủ trương thực hiện sắp xếp tổ chức bộ máy và đơn vị hành chính, đưa vào hoạt động đồng thời cấp tỉnh, cấp xã từ ngày 1/7/2025. </w:t>
      </w:r>
    </w:p>
    <w:p w:rsidR="00015FB5" w:rsidRPr="00015FB5" w:rsidRDefault="005E4709" w:rsidP="003233F8">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Nhằm </w:t>
      </w:r>
      <w:r w:rsidR="00015FB5" w:rsidRPr="00015FB5">
        <w:rPr>
          <w:rFonts w:ascii="Times New Roman" w:hAnsi="Times New Roman" w:cs="Times New Roman"/>
          <w:sz w:val="28"/>
          <w:szCs w:val="28"/>
        </w:rPr>
        <w:t>bảo đảm phù hợp với mô hình đơn vị hành chính 02 cấp, phù hợp với chức năng, nhiệm vụ của các cơ quan chuyên môn thuộc Ủy ban nhân dân tỉnh theo mô hình mới; đồng thời, không gián đoạn công tác quản lý nhà nước đối với việc thiết lập, vận hành và khai thác mạng viễn thông trên địa bàn tỉnh sau khi sáp nhập</w:t>
      </w:r>
      <w:r w:rsidR="0038612C">
        <w:rPr>
          <w:rFonts w:ascii="Times New Roman" w:hAnsi="Times New Roman" w:cs="Times New Roman"/>
          <w:sz w:val="28"/>
          <w:szCs w:val="28"/>
        </w:rPr>
        <w:t xml:space="preserve">. </w:t>
      </w:r>
      <w:r w:rsidR="00CE7A82" w:rsidRPr="00015FB5">
        <w:rPr>
          <w:rFonts w:ascii="Times New Roman" w:hAnsi="Times New Roman" w:cs="Times New Roman"/>
          <w:sz w:val="28"/>
          <w:szCs w:val="28"/>
        </w:rPr>
        <w:t xml:space="preserve">Việc </w:t>
      </w:r>
      <w:r w:rsidR="00015FB5" w:rsidRPr="00015FB5">
        <w:rPr>
          <w:rFonts w:ascii="Times New Roman" w:hAnsi="Times New Roman" w:cs="Times New Roman"/>
          <w:sz w:val="28"/>
          <w:szCs w:val="28"/>
        </w:rPr>
        <w:t xml:space="preserve">ban hành Quyết định của Ủy ban nhân dân tỉnh quy định quản lý </w:t>
      </w:r>
      <w:r w:rsidR="00071011">
        <w:rPr>
          <w:rFonts w:ascii="Times New Roman" w:hAnsi="Times New Roman" w:cs="Times New Roman"/>
          <w:sz w:val="28"/>
          <w:szCs w:val="28"/>
        </w:rPr>
        <w:t xml:space="preserve">mạng </w:t>
      </w:r>
      <w:r w:rsidR="00015FB5" w:rsidRPr="00015FB5">
        <w:rPr>
          <w:rFonts w:ascii="Times New Roman" w:hAnsi="Times New Roman" w:cs="Times New Roman"/>
          <w:sz w:val="28"/>
          <w:szCs w:val="28"/>
        </w:rPr>
        <w:t>cáp viễn thông trên địa bàn tỉnh là cần thiết.</w:t>
      </w:r>
    </w:p>
    <w:p w:rsidR="00015FB5" w:rsidRPr="00015FB5" w:rsidRDefault="00015FB5" w:rsidP="003233F8">
      <w:pPr>
        <w:spacing w:before="120" w:after="120" w:line="240" w:lineRule="auto"/>
        <w:ind w:firstLine="720"/>
        <w:jc w:val="both"/>
        <w:rPr>
          <w:rFonts w:ascii="Times New Roman" w:hAnsi="Times New Roman" w:cs="Times New Roman"/>
          <w:sz w:val="28"/>
          <w:szCs w:val="28"/>
        </w:rPr>
      </w:pPr>
      <w:r w:rsidRPr="00015FB5">
        <w:rPr>
          <w:rFonts w:ascii="Times New Roman" w:hAnsi="Times New Roman" w:cs="Times New Roman"/>
          <w:sz w:val="28"/>
          <w:szCs w:val="28"/>
        </w:rPr>
        <w:t>Việc ban hành Quyết định này nhằm bảo đảm sự phù hợp với quy định của pháp luật hiện hành, đáp ứng yêu cầu thực tiễn sau khi sắp xếp đơn vị hành chính cấp tỉnh, cấp xã và tổ chức lại các cơ quan chuyên môn thuộc Ủy ban nhân dân tỉnh; đồng thời</w:t>
      </w:r>
      <w:r w:rsidR="00897E3F">
        <w:rPr>
          <w:rFonts w:ascii="Times New Roman" w:hAnsi="Times New Roman" w:cs="Times New Roman"/>
          <w:sz w:val="28"/>
          <w:szCs w:val="28"/>
        </w:rPr>
        <w:t xml:space="preserve">, nâng cao hiệu quả </w:t>
      </w:r>
      <w:r w:rsidRPr="00015FB5">
        <w:rPr>
          <w:rFonts w:ascii="Times New Roman" w:hAnsi="Times New Roman" w:cs="Times New Roman"/>
          <w:sz w:val="28"/>
          <w:szCs w:val="28"/>
        </w:rPr>
        <w:t>công tác quản lý nhà nước, hiệu quả sử dụng hạ tầng kỹ thuật, bảo đảm an toàn, mỹ quan đô thị, và phù hợp với định hướng phát triển hạ tầng viễn thông hiện nay.</w:t>
      </w:r>
    </w:p>
    <w:p w:rsidR="00C36B72" w:rsidRDefault="00A42EC9" w:rsidP="003233F8">
      <w:pPr>
        <w:spacing w:before="120" w:after="120" w:line="240" w:lineRule="auto"/>
        <w:ind w:firstLine="720"/>
        <w:jc w:val="both"/>
        <w:rPr>
          <w:rFonts w:ascii="Times New Roman" w:eastAsia="Times New Roman" w:hAnsi="Times New Roman" w:cs="Times New Roman"/>
          <w:b/>
          <w:bCs/>
          <w:sz w:val="28"/>
          <w:szCs w:val="28"/>
        </w:rPr>
      </w:pPr>
      <w:r w:rsidRPr="00C36B72">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 xml:space="preserve">MỤC ĐÍCH BAN HÀNH, QUAN ĐIỂM XÂY DỰNG </w:t>
      </w:r>
    </w:p>
    <w:p w:rsidR="00A42EC9" w:rsidRPr="003233F8" w:rsidRDefault="003233F8" w:rsidP="003233F8">
      <w:pPr>
        <w:spacing w:before="120" w:after="120" w:line="240" w:lineRule="auto"/>
        <w:ind w:left="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 </w:t>
      </w:r>
      <w:r w:rsidR="00A42EC9" w:rsidRPr="003233F8">
        <w:rPr>
          <w:rFonts w:ascii="Times New Roman" w:eastAsia="Times New Roman" w:hAnsi="Times New Roman" w:cs="Times New Roman"/>
          <w:b/>
          <w:bCs/>
          <w:sz w:val="28"/>
          <w:szCs w:val="28"/>
        </w:rPr>
        <w:t>Mục đích ban hành</w:t>
      </w:r>
    </w:p>
    <w:p w:rsidR="00451A48" w:rsidRPr="00451A48" w:rsidRDefault="00451A48" w:rsidP="003233F8">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bCs/>
          <w:sz w:val="28"/>
          <w:szCs w:val="28"/>
        </w:rPr>
        <w:t xml:space="preserve">- </w:t>
      </w:r>
      <w:r w:rsidRPr="00451A48">
        <w:rPr>
          <w:rFonts w:ascii="Times New Roman" w:hAnsi="Times New Roman" w:cs="Times New Roman"/>
          <w:bCs/>
          <w:sz w:val="28"/>
          <w:szCs w:val="28"/>
        </w:rPr>
        <w:t>Thiết lập cơ sở pháp lý thống nhất</w:t>
      </w:r>
      <w:r w:rsidRPr="00451A48">
        <w:rPr>
          <w:rFonts w:ascii="Times New Roman" w:hAnsi="Times New Roman" w:cs="Times New Roman"/>
          <w:sz w:val="28"/>
          <w:szCs w:val="28"/>
        </w:rPr>
        <w:t xml:space="preserve"> để quản lý, giám sát hoạt động </w:t>
      </w:r>
      <w:r w:rsidR="00E10179">
        <w:rPr>
          <w:rFonts w:ascii="Times New Roman" w:hAnsi="Times New Roman" w:cs="Times New Roman"/>
          <w:sz w:val="28"/>
          <w:szCs w:val="28"/>
        </w:rPr>
        <w:t xml:space="preserve">chỉnh trang, </w:t>
      </w:r>
      <w:r w:rsidRPr="00451A48">
        <w:rPr>
          <w:rFonts w:ascii="Times New Roman" w:hAnsi="Times New Roman" w:cs="Times New Roman"/>
          <w:bCs/>
          <w:sz w:val="28"/>
          <w:szCs w:val="28"/>
        </w:rPr>
        <w:t>sắp xếp</w:t>
      </w:r>
      <w:r w:rsidR="00E10179">
        <w:rPr>
          <w:rFonts w:ascii="Times New Roman" w:hAnsi="Times New Roman" w:cs="Times New Roman"/>
          <w:bCs/>
          <w:sz w:val="28"/>
          <w:szCs w:val="28"/>
        </w:rPr>
        <w:t xml:space="preserve"> </w:t>
      </w:r>
      <w:r w:rsidRPr="00451A48">
        <w:rPr>
          <w:rFonts w:ascii="Times New Roman" w:hAnsi="Times New Roman" w:cs="Times New Roman"/>
          <w:bCs/>
          <w:sz w:val="28"/>
          <w:szCs w:val="28"/>
        </w:rPr>
        <w:t>và sử dụng hệ thống cáp viễn thông</w:t>
      </w:r>
      <w:r w:rsidRPr="00451A48">
        <w:rPr>
          <w:rFonts w:ascii="Times New Roman" w:hAnsi="Times New Roman" w:cs="Times New Roman"/>
          <w:sz w:val="28"/>
          <w:szCs w:val="28"/>
        </w:rPr>
        <w:t xml:space="preserve"> trên địa bàn tỉnh</w:t>
      </w:r>
      <w:r w:rsidR="00E10179">
        <w:rPr>
          <w:rFonts w:ascii="Times New Roman" w:hAnsi="Times New Roman" w:cs="Times New Roman"/>
          <w:sz w:val="28"/>
          <w:szCs w:val="28"/>
        </w:rPr>
        <w:t>.</w:t>
      </w:r>
    </w:p>
    <w:p w:rsidR="00451A48" w:rsidRPr="00451A48" w:rsidRDefault="00641A75" w:rsidP="003233F8">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bCs/>
          <w:sz w:val="28"/>
          <w:szCs w:val="28"/>
        </w:rPr>
        <w:t xml:space="preserve">- </w:t>
      </w:r>
      <w:r w:rsidR="00451A48" w:rsidRPr="00451A48">
        <w:rPr>
          <w:rFonts w:ascii="Times New Roman" w:hAnsi="Times New Roman" w:cs="Times New Roman"/>
          <w:bCs/>
          <w:sz w:val="28"/>
          <w:szCs w:val="28"/>
        </w:rPr>
        <w:t xml:space="preserve">Đảm bảo tuân thủ </w:t>
      </w:r>
      <w:r w:rsidR="000022BB">
        <w:rPr>
          <w:rFonts w:ascii="Times New Roman" w:hAnsi="Times New Roman" w:cs="Times New Roman"/>
          <w:bCs/>
          <w:sz w:val="28"/>
          <w:szCs w:val="28"/>
        </w:rPr>
        <w:t>quy chuẩn kỹ thuật về lắp đặt mạng cáp viễn thông</w:t>
      </w:r>
      <w:r w:rsidR="00451A48" w:rsidRPr="00451A48">
        <w:rPr>
          <w:rFonts w:ascii="Times New Roman" w:hAnsi="Times New Roman" w:cs="Times New Roman"/>
          <w:bCs/>
          <w:sz w:val="28"/>
          <w:szCs w:val="28"/>
        </w:rPr>
        <w:t xml:space="preserve">, </w:t>
      </w:r>
      <w:r w:rsidR="00D30B8F">
        <w:rPr>
          <w:rFonts w:ascii="Times New Roman" w:hAnsi="Times New Roman" w:cs="Times New Roman"/>
          <w:bCs/>
          <w:sz w:val="28"/>
          <w:szCs w:val="28"/>
        </w:rPr>
        <w:t xml:space="preserve">đảm bảo </w:t>
      </w:r>
      <w:r w:rsidR="00451A48" w:rsidRPr="00451A48">
        <w:rPr>
          <w:rFonts w:ascii="Times New Roman" w:hAnsi="Times New Roman" w:cs="Times New Roman"/>
          <w:bCs/>
          <w:sz w:val="28"/>
          <w:szCs w:val="28"/>
        </w:rPr>
        <w:t>an toàn</w:t>
      </w:r>
      <w:r w:rsidR="00256E81">
        <w:rPr>
          <w:rFonts w:ascii="Times New Roman" w:hAnsi="Times New Roman" w:cs="Times New Roman"/>
          <w:bCs/>
          <w:sz w:val="28"/>
          <w:szCs w:val="28"/>
        </w:rPr>
        <w:t xml:space="preserve"> mạng lưới, an toàn cho người tham gia giao thông</w:t>
      </w:r>
      <w:r w:rsidR="00451A48" w:rsidRPr="00451A48">
        <w:rPr>
          <w:rFonts w:ascii="Times New Roman" w:hAnsi="Times New Roman" w:cs="Times New Roman"/>
          <w:bCs/>
          <w:sz w:val="28"/>
          <w:szCs w:val="28"/>
        </w:rPr>
        <w:t xml:space="preserve"> và mỹ quan đô thị</w:t>
      </w:r>
      <w:r w:rsidR="00451A48" w:rsidRPr="00451A48">
        <w:rPr>
          <w:rFonts w:ascii="Times New Roman" w:hAnsi="Times New Roman" w:cs="Times New Roman"/>
          <w:sz w:val="28"/>
          <w:szCs w:val="28"/>
        </w:rPr>
        <w:t xml:space="preserve">, góp phần </w:t>
      </w:r>
      <w:r w:rsidR="00451A48" w:rsidRPr="00451A48">
        <w:rPr>
          <w:rFonts w:ascii="Times New Roman" w:hAnsi="Times New Roman" w:cs="Times New Roman"/>
          <w:bCs/>
          <w:sz w:val="28"/>
          <w:szCs w:val="28"/>
        </w:rPr>
        <w:t>xây dựng hạ tầng viễn thông đồng bộ, hiện đại, an toàn và bền vững</w:t>
      </w:r>
      <w:r w:rsidR="004F2849">
        <w:rPr>
          <w:rFonts w:ascii="Times New Roman" w:hAnsi="Times New Roman" w:cs="Times New Roman"/>
          <w:sz w:val="28"/>
          <w:szCs w:val="28"/>
        </w:rPr>
        <w:t>.</w:t>
      </w:r>
    </w:p>
    <w:p w:rsidR="00451A48" w:rsidRPr="00451A48" w:rsidRDefault="00641A75" w:rsidP="003233F8">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bCs/>
          <w:sz w:val="28"/>
          <w:szCs w:val="28"/>
        </w:rPr>
        <w:t xml:space="preserve">- </w:t>
      </w:r>
      <w:r w:rsidR="00451A48" w:rsidRPr="00451A48">
        <w:rPr>
          <w:rFonts w:ascii="Times New Roman" w:hAnsi="Times New Roman" w:cs="Times New Roman"/>
          <w:bCs/>
          <w:sz w:val="28"/>
          <w:szCs w:val="28"/>
        </w:rPr>
        <w:t>Xác định rõ nguyên tắc, yêu cầu kỹ thuậ</w:t>
      </w:r>
      <w:r w:rsidR="00E92E34">
        <w:rPr>
          <w:rFonts w:ascii="Times New Roman" w:hAnsi="Times New Roman" w:cs="Times New Roman"/>
          <w:bCs/>
          <w:sz w:val="28"/>
          <w:szCs w:val="28"/>
        </w:rPr>
        <w:t xml:space="preserve">t </w:t>
      </w:r>
      <w:r w:rsidR="00451A48" w:rsidRPr="00451A48">
        <w:rPr>
          <w:rFonts w:ascii="Times New Roman" w:hAnsi="Times New Roman" w:cs="Times New Roman"/>
          <w:bCs/>
          <w:sz w:val="28"/>
          <w:szCs w:val="28"/>
        </w:rPr>
        <w:t>và trách nhiệm</w:t>
      </w:r>
      <w:r w:rsidR="00451A48" w:rsidRPr="00451A48">
        <w:rPr>
          <w:rFonts w:ascii="Times New Roman" w:hAnsi="Times New Roman" w:cs="Times New Roman"/>
          <w:sz w:val="28"/>
          <w:szCs w:val="28"/>
        </w:rPr>
        <w:t xml:space="preserve"> của các cơ quan, tổ chức, cá nhân có liên quan trong công tác </w:t>
      </w:r>
      <w:r w:rsidR="00451A48" w:rsidRPr="00451A48">
        <w:rPr>
          <w:rFonts w:ascii="Times New Roman" w:hAnsi="Times New Roman" w:cs="Times New Roman"/>
          <w:bCs/>
          <w:sz w:val="28"/>
          <w:szCs w:val="28"/>
        </w:rPr>
        <w:t>quản lý, triể</w:t>
      </w:r>
      <w:r w:rsidR="00E92E34">
        <w:rPr>
          <w:rFonts w:ascii="Times New Roman" w:hAnsi="Times New Roman" w:cs="Times New Roman"/>
          <w:bCs/>
          <w:sz w:val="28"/>
          <w:szCs w:val="28"/>
        </w:rPr>
        <w:t xml:space="preserve">n khai, khai thác </w:t>
      </w:r>
      <w:r w:rsidR="00451A48" w:rsidRPr="00451A48">
        <w:rPr>
          <w:rFonts w:ascii="Times New Roman" w:hAnsi="Times New Roman" w:cs="Times New Roman"/>
          <w:bCs/>
          <w:sz w:val="28"/>
          <w:szCs w:val="28"/>
        </w:rPr>
        <w:t>hệ thống cáp viễn thông</w:t>
      </w:r>
      <w:r w:rsidR="00ED6EEA">
        <w:rPr>
          <w:rFonts w:ascii="Times New Roman" w:hAnsi="Times New Roman" w:cs="Times New Roman"/>
          <w:bCs/>
          <w:sz w:val="28"/>
          <w:szCs w:val="28"/>
        </w:rPr>
        <w:t xml:space="preserve"> trên địa bàn tỉnh</w:t>
      </w:r>
      <w:r w:rsidR="004F2849">
        <w:rPr>
          <w:rFonts w:ascii="Times New Roman" w:hAnsi="Times New Roman" w:cs="Times New Roman"/>
          <w:sz w:val="28"/>
          <w:szCs w:val="28"/>
        </w:rPr>
        <w:t>.</w:t>
      </w:r>
    </w:p>
    <w:p w:rsidR="00E92E34" w:rsidRPr="00451A48" w:rsidRDefault="00641A75" w:rsidP="003233F8">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bCs/>
          <w:sz w:val="28"/>
          <w:szCs w:val="28"/>
        </w:rPr>
        <w:lastRenderedPageBreak/>
        <w:t xml:space="preserve">- </w:t>
      </w:r>
      <w:r w:rsidR="00451A48" w:rsidRPr="00451A48">
        <w:rPr>
          <w:rFonts w:ascii="Times New Roman" w:hAnsi="Times New Roman" w:cs="Times New Roman"/>
          <w:bCs/>
          <w:sz w:val="28"/>
          <w:szCs w:val="28"/>
        </w:rPr>
        <w:t xml:space="preserve">Nâng cao hiệu quả </w:t>
      </w:r>
      <w:r w:rsidR="00E92E34">
        <w:rPr>
          <w:rFonts w:ascii="Times New Roman" w:hAnsi="Times New Roman" w:cs="Times New Roman"/>
          <w:bCs/>
          <w:sz w:val="28"/>
          <w:szCs w:val="28"/>
        </w:rPr>
        <w:t xml:space="preserve">công tác </w:t>
      </w:r>
      <w:r w:rsidR="00E92E34" w:rsidRPr="00451A48">
        <w:rPr>
          <w:rFonts w:ascii="Times New Roman" w:hAnsi="Times New Roman" w:cs="Times New Roman"/>
          <w:bCs/>
          <w:sz w:val="28"/>
          <w:szCs w:val="28"/>
        </w:rPr>
        <w:t>quản lý nhà nước</w:t>
      </w:r>
      <w:r w:rsidR="004F2849">
        <w:rPr>
          <w:rFonts w:ascii="Times New Roman" w:hAnsi="Times New Roman" w:cs="Times New Roman"/>
          <w:sz w:val="28"/>
          <w:szCs w:val="28"/>
        </w:rPr>
        <w:t xml:space="preserve"> đối với hệ thống cáp </w:t>
      </w:r>
      <w:r w:rsidR="00E92E34" w:rsidRPr="00451A48">
        <w:rPr>
          <w:rFonts w:ascii="Times New Roman" w:hAnsi="Times New Roman" w:cs="Times New Roman"/>
          <w:sz w:val="28"/>
          <w:szCs w:val="28"/>
        </w:rPr>
        <w:t>viễn thông trên địa bàn tỉnh.</w:t>
      </w:r>
    </w:p>
    <w:p w:rsidR="00A42EC9" w:rsidRPr="00AF52DC" w:rsidRDefault="00AF52DC" w:rsidP="003233F8">
      <w:pPr>
        <w:pStyle w:val="NormalWeb"/>
        <w:spacing w:before="120" w:beforeAutospacing="0" w:after="120" w:afterAutospacing="0"/>
        <w:ind w:firstLine="720"/>
        <w:jc w:val="both"/>
        <w:rPr>
          <w:sz w:val="28"/>
          <w:szCs w:val="28"/>
          <w:lang w:val="vi"/>
        </w:rPr>
      </w:pPr>
      <w:r w:rsidRPr="00AF52DC">
        <w:rPr>
          <w:b/>
          <w:sz w:val="28"/>
          <w:szCs w:val="28"/>
        </w:rPr>
        <w:t>2.</w:t>
      </w:r>
      <w:r w:rsidRPr="00AF52DC">
        <w:rPr>
          <w:sz w:val="28"/>
          <w:szCs w:val="28"/>
        </w:rPr>
        <w:t xml:space="preserve"> </w:t>
      </w:r>
      <w:r w:rsidR="00A42EC9" w:rsidRPr="00AF52DC">
        <w:rPr>
          <w:b/>
          <w:bCs/>
          <w:sz w:val="28"/>
          <w:szCs w:val="28"/>
        </w:rPr>
        <w:t>Quan điểm xây dựng</w:t>
      </w:r>
    </w:p>
    <w:p w:rsidR="004F2849" w:rsidRPr="004F2849" w:rsidRDefault="00DF5A0F" w:rsidP="003233F8">
      <w:pPr>
        <w:spacing w:before="120" w:after="120" w:line="240" w:lineRule="auto"/>
        <w:ind w:firstLine="720"/>
        <w:jc w:val="both"/>
        <w:rPr>
          <w:rFonts w:ascii="Times New Roman" w:hAnsi="Times New Roman" w:cs="Times New Roman"/>
          <w:sz w:val="28"/>
          <w:szCs w:val="28"/>
        </w:rPr>
      </w:pPr>
      <w:r w:rsidRPr="004F2849">
        <w:rPr>
          <w:rFonts w:ascii="Times New Roman" w:hAnsi="Times New Roman" w:cs="Times New Roman"/>
          <w:bCs/>
          <w:sz w:val="28"/>
          <w:szCs w:val="28"/>
        </w:rPr>
        <w:t xml:space="preserve">- </w:t>
      </w:r>
      <w:r w:rsidR="00C2412F" w:rsidRPr="004F2849">
        <w:rPr>
          <w:rFonts w:ascii="Times New Roman" w:hAnsi="Times New Roman" w:cs="Times New Roman"/>
          <w:bCs/>
          <w:sz w:val="28"/>
          <w:szCs w:val="28"/>
        </w:rPr>
        <w:t>Tuân thủ quy định của pháp luật hiện hành</w:t>
      </w:r>
      <w:r w:rsidR="00C2412F" w:rsidRPr="004F2849">
        <w:rPr>
          <w:rFonts w:ascii="Times New Roman" w:hAnsi="Times New Roman" w:cs="Times New Roman"/>
          <w:sz w:val="28"/>
          <w:szCs w:val="28"/>
        </w:rPr>
        <w:t xml:space="preserve">, bảo đảm thống nhất và đồng bộ với các văn bản quy phạm pháp luật của </w:t>
      </w:r>
      <w:r w:rsidR="00B51FE3" w:rsidRPr="004F2849">
        <w:rPr>
          <w:rFonts w:ascii="Times New Roman" w:hAnsi="Times New Roman" w:cs="Times New Roman"/>
          <w:sz w:val="28"/>
          <w:szCs w:val="28"/>
        </w:rPr>
        <w:t xml:space="preserve">nhà </w:t>
      </w:r>
      <w:r w:rsidR="00C2412F" w:rsidRPr="004F2849">
        <w:rPr>
          <w:rFonts w:ascii="Times New Roman" w:hAnsi="Times New Roman" w:cs="Times New Roman"/>
          <w:sz w:val="28"/>
          <w:szCs w:val="28"/>
        </w:rPr>
        <w:t xml:space="preserve">nước và các quy định chuyên ngành liên quan đến quản lý, </w:t>
      </w:r>
      <w:r w:rsidR="00DB37D3">
        <w:rPr>
          <w:rFonts w:ascii="Times New Roman" w:hAnsi="Times New Roman" w:cs="Times New Roman"/>
          <w:sz w:val="28"/>
          <w:szCs w:val="28"/>
        </w:rPr>
        <w:t xml:space="preserve">thiết lập, vận hành </w:t>
      </w:r>
      <w:r w:rsidR="004F2849" w:rsidRPr="004F2849">
        <w:rPr>
          <w:rFonts w:ascii="Times New Roman" w:hAnsi="Times New Roman" w:cs="Times New Roman"/>
          <w:bCs/>
          <w:sz w:val="28"/>
          <w:szCs w:val="28"/>
        </w:rPr>
        <w:t xml:space="preserve">khai thác </w:t>
      </w:r>
      <w:r w:rsidR="00D40EC2">
        <w:rPr>
          <w:rFonts w:ascii="Times New Roman" w:hAnsi="Times New Roman" w:cs="Times New Roman"/>
          <w:bCs/>
          <w:sz w:val="28"/>
          <w:szCs w:val="28"/>
        </w:rPr>
        <w:t xml:space="preserve">mạng </w:t>
      </w:r>
      <w:r w:rsidR="004F2849" w:rsidRPr="004F2849">
        <w:rPr>
          <w:rFonts w:ascii="Times New Roman" w:hAnsi="Times New Roman" w:cs="Times New Roman"/>
          <w:bCs/>
          <w:sz w:val="28"/>
          <w:szCs w:val="28"/>
        </w:rPr>
        <w:t>viễn thông trên địa bàn tỉnh</w:t>
      </w:r>
      <w:r w:rsidR="004F2849" w:rsidRPr="004F2849">
        <w:rPr>
          <w:rFonts w:ascii="Times New Roman" w:hAnsi="Times New Roman" w:cs="Times New Roman"/>
          <w:sz w:val="28"/>
          <w:szCs w:val="28"/>
        </w:rPr>
        <w:t>.</w:t>
      </w:r>
    </w:p>
    <w:p w:rsidR="00C2412F" w:rsidRPr="00C2412F" w:rsidRDefault="0043073E" w:rsidP="003233F8">
      <w:pPr>
        <w:pStyle w:val="BodyText"/>
        <w:tabs>
          <w:tab w:val="left" w:pos="9072"/>
        </w:tabs>
        <w:spacing w:before="120" w:after="120"/>
        <w:ind w:left="0" w:firstLine="720"/>
        <w:rPr>
          <w:lang w:val="en-US"/>
        </w:rPr>
      </w:pPr>
      <w:r>
        <w:rPr>
          <w:bCs/>
          <w:lang w:val="en-US"/>
        </w:rPr>
        <w:t xml:space="preserve">- </w:t>
      </w:r>
      <w:r w:rsidR="00C2412F" w:rsidRPr="00C2412F">
        <w:rPr>
          <w:bCs/>
          <w:lang w:val="en-US"/>
        </w:rPr>
        <w:t>Phù hợp với đặc điểm, điều k</w:t>
      </w:r>
      <w:r>
        <w:rPr>
          <w:bCs/>
          <w:lang w:val="en-US"/>
        </w:rPr>
        <w:t>iện phát triển kinh tế - xã hội của tỉnh</w:t>
      </w:r>
      <w:r w:rsidR="00C2412F" w:rsidRPr="00C2412F">
        <w:rPr>
          <w:lang w:val="en-US"/>
        </w:rPr>
        <w:t>; bảo đảm tính khả thi, hiệu quả trong tổ chức thực hiện.</w:t>
      </w:r>
    </w:p>
    <w:p w:rsidR="00C2412F" w:rsidRPr="00A627A6" w:rsidRDefault="00C13851" w:rsidP="003233F8">
      <w:pPr>
        <w:pStyle w:val="BodyText"/>
        <w:tabs>
          <w:tab w:val="left" w:pos="9072"/>
        </w:tabs>
        <w:spacing w:before="120" w:after="120"/>
        <w:ind w:left="0" w:firstLine="720"/>
        <w:rPr>
          <w:lang w:val="en-US"/>
        </w:rPr>
      </w:pPr>
      <w:r>
        <w:rPr>
          <w:bCs/>
          <w:lang w:val="en-US"/>
        </w:rPr>
        <w:t xml:space="preserve">- </w:t>
      </w:r>
      <w:r w:rsidRPr="00C2412F">
        <w:rPr>
          <w:lang w:val="en-US"/>
        </w:rPr>
        <w:t xml:space="preserve">Đảm </w:t>
      </w:r>
      <w:r w:rsidR="00C2412F" w:rsidRPr="00C2412F">
        <w:rPr>
          <w:lang w:val="en-US"/>
        </w:rPr>
        <w:t>hài hòa giữa yêu cầu quản lý nhà nước, lợi ích của doanh nghiệp viễn thông</w:t>
      </w:r>
      <w:r w:rsidR="00CA7513" w:rsidRPr="00A627A6">
        <w:rPr>
          <w:bCs/>
          <w:lang w:val="en-US"/>
        </w:rPr>
        <w:t xml:space="preserve">; </w:t>
      </w:r>
      <w:r w:rsidR="00C2412F" w:rsidRPr="00A627A6">
        <w:rPr>
          <w:lang w:val="en-US"/>
        </w:rPr>
        <w:t xml:space="preserve">hướng tới xây dựng hệ thống cáp viễn thông hiện đại, </w:t>
      </w:r>
      <w:r w:rsidR="00CA7513" w:rsidRPr="00A627A6">
        <w:rPr>
          <w:lang w:val="en-US"/>
        </w:rPr>
        <w:t xml:space="preserve">an toàn, </w:t>
      </w:r>
      <w:r w:rsidR="00C2412F" w:rsidRPr="00A627A6">
        <w:rPr>
          <w:lang w:val="en-US"/>
        </w:rPr>
        <w:t>đáp ứng yêu cầu phát triển đô thị văn minh.</w:t>
      </w:r>
    </w:p>
    <w:p w:rsidR="00EC0A36" w:rsidRPr="00A16081" w:rsidRDefault="00EC0A36" w:rsidP="003233F8">
      <w:pPr>
        <w:spacing w:before="120" w:after="120" w:line="240" w:lineRule="auto"/>
        <w:ind w:firstLine="720"/>
        <w:jc w:val="both"/>
        <w:rPr>
          <w:rFonts w:ascii="Times New Roman" w:eastAsia="Times New Roman" w:hAnsi="Times New Roman" w:cs="Times New Roman"/>
          <w:b/>
          <w:bCs/>
          <w:sz w:val="28"/>
          <w:szCs w:val="28"/>
        </w:rPr>
      </w:pPr>
      <w:r w:rsidRPr="00A16081">
        <w:rPr>
          <w:rFonts w:ascii="Times New Roman" w:eastAsia="Times New Roman" w:hAnsi="Times New Roman" w:cs="Times New Roman"/>
          <w:b/>
          <w:bCs/>
          <w:sz w:val="28"/>
          <w:szCs w:val="28"/>
        </w:rPr>
        <w:t>III. QUÁ TRÌNH XÂY DỰNG QUYẾT ĐỊNH</w:t>
      </w:r>
    </w:p>
    <w:p w:rsidR="00DD331F" w:rsidRDefault="00DD331F" w:rsidP="003233F8">
      <w:pPr>
        <w:spacing w:before="120" w:after="120" w:line="240" w:lineRule="auto"/>
        <w:ind w:firstLine="720"/>
        <w:jc w:val="both"/>
        <w:rPr>
          <w:rFonts w:ascii="Times New Roman" w:eastAsia="Times New Roman" w:hAnsi="Times New Roman" w:cs="Times New Roman"/>
          <w:b/>
          <w:bCs/>
          <w:sz w:val="28"/>
          <w:szCs w:val="28"/>
        </w:rPr>
      </w:pPr>
      <w:r w:rsidRPr="00C36B72">
        <w:rPr>
          <w:rFonts w:ascii="Times New Roman" w:eastAsia="Times New Roman" w:hAnsi="Times New Roman" w:cs="Times New Roman"/>
          <w:b/>
          <w:bCs/>
          <w:sz w:val="28"/>
          <w:szCs w:val="28"/>
        </w:rPr>
        <w:t>I</w:t>
      </w:r>
      <w:r w:rsidR="00896D38">
        <w:rPr>
          <w:rFonts w:ascii="Times New Roman" w:eastAsia="Times New Roman" w:hAnsi="Times New Roman" w:cs="Times New Roman"/>
          <w:b/>
          <w:bCs/>
          <w:sz w:val="28"/>
          <w:szCs w:val="28"/>
        </w:rPr>
        <w:t>V</w:t>
      </w:r>
      <w:r w:rsidRPr="00C36B72">
        <w:rPr>
          <w:rFonts w:ascii="Times New Roman" w:eastAsia="Times New Roman" w:hAnsi="Times New Roman" w:cs="Times New Roman"/>
          <w:b/>
          <w:bCs/>
          <w:sz w:val="28"/>
          <w:szCs w:val="28"/>
        </w:rPr>
        <w:t xml:space="preserve">. </w:t>
      </w:r>
      <w:r w:rsidR="00896D38">
        <w:rPr>
          <w:rFonts w:ascii="Times New Roman" w:eastAsia="Times New Roman" w:hAnsi="Times New Roman" w:cs="Times New Roman"/>
          <w:b/>
          <w:bCs/>
          <w:sz w:val="28"/>
          <w:szCs w:val="28"/>
        </w:rPr>
        <w:t>BỐ CỤC VÀ NỘI DUNG CƠ BẢN CỦA QUYẾT ĐỊNH</w:t>
      </w:r>
    </w:p>
    <w:p w:rsidR="00C36B72" w:rsidRDefault="00C36B72" w:rsidP="003233F8">
      <w:pPr>
        <w:spacing w:before="120" w:after="120" w:line="240" w:lineRule="auto"/>
        <w:ind w:firstLine="720"/>
        <w:jc w:val="both"/>
        <w:rPr>
          <w:rFonts w:ascii="Times New Roman" w:eastAsia="Times New Roman" w:hAnsi="Times New Roman" w:cs="Times New Roman"/>
          <w:b/>
          <w:sz w:val="28"/>
          <w:szCs w:val="28"/>
        </w:rPr>
      </w:pPr>
      <w:r w:rsidRPr="00A16081">
        <w:rPr>
          <w:rFonts w:ascii="Times New Roman" w:eastAsia="Times New Roman" w:hAnsi="Times New Roman" w:cs="Times New Roman"/>
          <w:b/>
          <w:sz w:val="28"/>
          <w:szCs w:val="28"/>
        </w:rPr>
        <w:t xml:space="preserve">1. </w:t>
      </w:r>
      <w:r w:rsidR="00DD331F" w:rsidRPr="00A16081">
        <w:rPr>
          <w:rFonts w:ascii="Times New Roman" w:eastAsia="Times New Roman" w:hAnsi="Times New Roman" w:cs="Times New Roman"/>
          <w:b/>
          <w:sz w:val="28"/>
          <w:szCs w:val="28"/>
        </w:rPr>
        <w:t>Phạm vi điều chỉnh, đối tượng áp dụng</w:t>
      </w:r>
    </w:p>
    <w:p w:rsidR="009B5E3F" w:rsidRPr="009B5E3F" w:rsidRDefault="00F95902" w:rsidP="003233F8">
      <w:pPr>
        <w:spacing w:before="120" w:after="120" w:line="240" w:lineRule="auto"/>
        <w:ind w:firstLine="720"/>
        <w:jc w:val="both"/>
        <w:rPr>
          <w:rFonts w:ascii="Times New Roman" w:hAnsi="Times New Roman" w:cs="Times New Roman"/>
          <w:sz w:val="28"/>
          <w:lang w:val="vi-VN"/>
        </w:rPr>
      </w:pPr>
      <w:bookmarkStart w:id="1" w:name="dieu_1_1"/>
      <w:r>
        <w:rPr>
          <w:rFonts w:ascii="Times New Roman" w:hAnsi="Times New Roman" w:cs="Times New Roman"/>
          <w:b/>
          <w:sz w:val="28"/>
          <w:lang w:val="en-SG"/>
        </w:rPr>
        <w:t xml:space="preserve">a) </w:t>
      </w:r>
      <w:r w:rsidR="009B5E3F" w:rsidRPr="009B5E3F">
        <w:rPr>
          <w:rFonts w:ascii="Times New Roman" w:hAnsi="Times New Roman" w:cs="Times New Roman"/>
          <w:b/>
          <w:sz w:val="28"/>
          <w:lang w:val="vi-VN"/>
        </w:rPr>
        <w:t>Phạm vi điều chỉnh</w:t>
      </w:r>
      <w:bookmarkEnd w:id="1"/>
      <w:r>
        <w:rPr>
          <w:rFonts w:ascii="Times New Roman" w:hAnsi="Times New Roman" w:cs="Times New Roman"/>
          <w:b/>
          <w:sz w:val="28"/>
          <w:lang w:val="en-SG"/>
        </w:rPr>
        <w:t xml:space="preserve">: </w:t>
      </w:r>
      <w:r w:rsidR="009B5E3F" w:rsidRPr="009B5E3F">
        <w:rPr>
          <w:rFonts w:ascii="Times New Roman" w:hAnsi="Times New Roman" w:cs="Times New Roman"/>
          <w:sz w:val="28"/>
          <w:lang w:val="vi-VN"/>
        </w:rPr>
        <w:t xml:space="preserve">Quy định này quy định về nguyên tắc, kỹ thuật, kế hoạch, sắp xếp, chỉnh trang, hạ ngầm và trách nhiệm của các cơ quan, tổ chức và cá nhân trong quản lý cáp viễn thông trên địa bàn tỉnh Vĩnh Long. </w:t>
      </w:r>
    </w:p>
    <w:p w:rsidR="009B5E3F" w:rsidRPr="00F95902" w:rsidRDefault="00F95902" w:rsidP="003233F8">
      <w:pPr>
        <w:spacing w:before="120" w:after="120" w:line="240" w:lineRule="auto"/>
        <w:ind w:firstLine="720"/>
        <w:jc w:val="both"/>
        <w:rPr>
          <w:rFonts w:ascii="Times New Roman" w:hAnsi="Times New Roman" w:cs="Times New Roman"/>
          <w:b/>
          <w:sz w:val="28"/>
          <w:lang w:val="en-SG"/>
        </w:rPr>
      </w:pPr>
      <w:bookmarkStart w:id="2" w:name="dieu_2_1"/>
      <w:r>
        <w:rPr>
          <w:rFonts w:ascii="Times New Roman" w:hAnsi="Times New Roman" w:cs="Times New Roman"/>
          <w:b/>
          <w:sz w:val="28"/>
          <w:lang w:val="en-SG"/>
        </w:rPr>
        <w:t xml:space="preserve">b) </w:t>
      </w:r>
      <w:r w:rsidR="009B5E3F" w:rsidRPr="009B5E3F">
        <w:rPr>
          <w:rFonts w:ascii="Times New Roman" w:hAnsi="Times New Roman" w:cs="Times New Roman"/>
          <w:b/>
          <w:sz w:val="28"/>
          <w:lang w:val="vi-VN"/>
        </w:rPr>
        <w:t>Đối tượng áp dụng</w:t>
      </w:r>
      <w:bookmarkEnd w:id="2"/>
      <w:r>
        <w:rPr>
          <w:rFonts w:ascii="Times New Roman" w:hAnsi="Times New Roman" w:cs="Times New Roman"/>
          <w:b/>
          <w:sz w:val="28"/>
          <w:lang w:val="en-SG"/>
        </w:rPr>
        <w:t>:</w:t>
      </w:r>
    </w:p>
    <w:p w:rsidR="009B5E3F" w:rsidRPr="009B5E3F" w:rsidRDefault="00F95902" w:rsidP="003233F8">
      <w:pPr>
        <w:spacing w:before="120" w:after="120" w:line="240" w:lineRule="auto"/>
        <w:ind w:firstLine="720"/>
        <w:jc w:val="both"/>
        <w:rPr>
          <w:rFonts w:ascii="Times New Roman" w:hAnsi="Times New Roman" w:cs="Times New Roman"/>
          <w:sz w:val="28"/>
          <w:lang w:val="vi-VN"/>
        </w:rPr>
      </w:pPr>
      <w:r>
        <w:rPr>
          <w:rFonts w:ascii="Times New Roman" w:hAnsi="Times New Roman" w:cs="Times New Roman"/>
          <w:sz w:val="28"/>
          <w:lang w:val="en-SG"/>
        </w:rPr>
        <w:t xml:space="preserve">- </w:t>
      </w:r>
      <w:r w:rsidR="009B5E3F" w:rsidRPr="009B5E3F">
        <w:rPr>
          <w:rFonts w:ascii="Times New Roman" w:hAnsi="Times New Roman" w:cs="Times New Roman"/>
          <w:sz w:val="28"/>
          <w:lang w:val="vi-VN"/>
        </w:rPr>
        <w:t>Cơ quan nhà nước gồm: Các sở, ban, ngành tỉnh; Ủy ban nhân dân các xã, phường.</w:t>
      </w:r>
    </w:p>
    <w:p w:rsidR="009B5E3F" w:rsidRPr="009B5E3F" w:rsidRDefault="00F95902" w:rsidP="003233F8">
      <w:pPr>
        <w:spacing w:before="120" w:after="120" w:line="240" w:lineRule="auto"/>
        <w:ind w:firstLine="720"/>
        <w:jc w:val="both"/>
        <w:rPr>
          <w:rFonts w:ascii="Times New Roman" w:hAnsi="Times New Roman" w:cs="Times New Roman"/>
          <w:sz w:val="28"/>
          <w:lang w:val="vi-VN"/>
        </w:rPr>
      </w:pPr>
      <w:r>
        <w:rPr>
          <w:rFonts w:ascii="Times New Roman" w:hAnsi="Times New Roman" w:cs="Times New Roman"/>
          <w:sz w:val="28"/>
          <w:lang w:val="en-SG"/>
        </w:rPr>
        <w:t xml:space="preserve">- </w:t>
      </w:r>
      <w:r w:rsidR="009B5E3F" w:rsidRPr="009B5E3F">
        <w:rPr>
          <w:rFonts w:ascii="Times New Roman" w:hAnsi="Times New Roman" w:cs="Times New Roman"/>
          <w:sz w:val="28"/>
          <w:lang w:val="vi-VN"/>
        </w:rPr>
        <w:t>Doanh nghiệp viễn thông, truyền hình cáp, điện lực và các đơn vị quản lý, khai thác hệ thống hạ tầng kỹ thuật có liên quan (giao thông, chiếu sáng, thoát nước,….).</w:t>
      </w:r>
    </w:p>
    <w:p w:rsidR="009B5E3F" w:rsidRPr="009B5E3F" w:rsidRDefault="00F95902" w:rsidP="003233F8">
      <w:pPr>
        <w:spacing w:before="120" w:after="120" w:line="240" w:lineRule="auto"/>
        <w:ind w:firstLine="720"/>
        <w:jc w:val="both"/>
        <w:rPr>
          <w:rFonts w:ascii="Times New Roman" w:hAnsi="Times New Roman" w:cs="Times New Roman"/>
          <w:sz w:val="28"/>
          <w:lang w:val="vi-VN"/>
        </w:rPr>
      </w:pPr>
      <w:r>
        <w:rPr>
          <w:rFonts w:ascii="Times New Roman" w:hAnsi="Times New Roman" w:cs="Times New Roman"/>
          <w:sz w:val="28"/>
          <w:lang w:val="en-SG"/>
        </w:rPr>
        <w:t xml:space="preserve">- </w:t>
      </w:r>
      <w:r w:rsidR="009B5E3F" w:rsidRPr="009B5E3F">
        <w:rPr>
          <w:rFonts w:ascii="Times New Roman" w:hAnsi="Times New Roman" w:cs="Times New Roman"/>
          <w:sz w:val="28"/>
          <w:lang w:val="vi-VN"/>
        </w:rPr>
        <w:t>Các tổ chức, cá nhân khác có liên quan đến hoạt động đầu tư, xây dựng, quản lý, khai thác cáp viễn thông trên địa bàn tỉnh.</w:t>
      </w:r>
    </w:p>
    <w:p w:rsidR="00C36B72" w:rsidRDefault="00C36B72" w:rsidP="003233F8">
      <w:pPr>
        <w:spacing w:before="120" w:after="120" w:line="240" w:lineRule="auto"/>
        <w:ind w:firstLine="720"/>
        <w:jc w:val="both"/>
        <w:rPr>
          <w:rStyle w:val="fontstyle21"/>
        </w:rPr>
      </w:pPr>
      <w:r w:rsidRPr="00A16081">
        <w:rPr>
          <w:rFonts w:ascii="Times New Roman" w:hAnsi="Times New Roman" w:cs="Times New Roman"/>
          <w:b/>
          <w:sz w:val="28"/>
          <w:szCs w:val="28"/>
        </w:rPr>
        <w:t xml:space="preserve">2. </w:t>
      </w:r>
      <w:r w:rsidR="00896D38" w:rsidRPr="00A16081">
        <w:rPr>
          <w:rFonts w:ascii="Times New Roman" w:eastAsia="Times New Roman" w:hAnsi="Times New Roman" w:cs="Times New Roman"/>
          <w:b/>
          <w:sz w:val="28"/>
          <w:szCs w:val="28"/>
        </w:rPr>
        <w:t>Bố cục của dự thảo Quyết định</w:t>
      </w:r>
      <w:r w:rsidR="00A16081">
        <w:rPr>
          <w:rFonts w:ascii="Times New Roman" w:eastAsia="Times New Roman" w:hAnsi="Times New Roman" w:cs="Times New Roman"/>
          <w:b/>
          <w:sz w:val="28"/>
          <w:szCs w:val="28"/>
        </w:rPr>
        <w:t xml:space="preserve">: </w:t>
      </w:r>
      <w:r w:rsidR="00DD331F" w:rsidRPr="00C36B72">
        <w:rPr>
          <w:rStyle w:val="fontstyle21"/>
        </w:rPr>
        <w:t xml:space="preserve">Dự thảo Quyết định được bố cục thành </w:t>
      </w:r>
      <w:r w:rsidR="008F22F2">
        <w:rPr>
          <w:rStyle w:val="fontstyle21"/>
        </w:rPr>
        <w:t>1</w:t>
      </w:r>
      <w:r w:rsidR="00DF3942">
        <w:rPr>
          <w:rStyle w:val="fontstyle21"/>
        </w:rPr>
        <w:t>7</w:t>
      </w:r>
      <w:r w:rsidR="008F22F2">
        <w:rPr>
          <w:rStyle w:val="fontstyle21"/>
        </w:rPr>
        <w:t xml:space="preserve"> </w:t>
      </w:r>
      <w:r w:rsidR="00DD331F" w:rsidRPr="00C36B72">
        <w:rPr>
          <w:rStyle w:val="fontstyle21"/>
        </w:rPr>
        <w:t>Điều như sau:</w:t>
      </w:r>
      <w:bookmarkStart w:id="3" w:name="dieu_1"/>
    </w:p>
    <w:p w:rsidR="00DD331F" w:rsidRDefault="00C36B72" w:rsidP="003233F8">
      <w:pPr>
        <w:spacing w:before="120" w:after="120" w:line="240" w:lineRule="auto"/>
        <w:ind w:firstLine="720"/>
        <w:jc w:val="both"/>
        <w:rPr>
          <w:rStyle w:val="fontstyle21"/>
        </w:rPr>
      </w:pPr>
      <w:r>
        <w:rPr>
          <w:rStyle w:val="fontstyle21"/>
        </w:rPr>
        <w:t xml:space="preserve">- </w:t>
      </w:r>
      <w:r w:rsidR="00DD331F" w:rsidRPr="00C36B72">
        <w:rPr>
          <w:rStyle w:val="fontstyle21"/>
        </w:rPr>
        <w:t>Điều 1. Phạm vi điều chỉnh</w:t>
      </w:r>
      <w:bookmarkEnd w:id="3"/>
    </w:p>
    <w:p w:rsidR="00C36B72" w:rsidRDefault="00C36B72" w:rsidP="003233F8">
      <w:pPr>
        <w:spacing w:before="120" w:after="120" w:line="240" w:lineRule="auto"/>
        <w:ind w:firstLine="720"/>
        <w:jc w:val="both"/>
        <w:rPr>
          <w:rStyle w:val="fontstyle21"/>
        </w:rPr>
      </w:pPr>
      <w:r>
        <w:rPr>
          <w:rStyle w:val="fontstyle21"/>
        </w:rPr>
        <w:t>-</w:t>
      </w:r>
      <w:bookmarkStart w:id="4" w:name="dieu_2"/>
      <w:r>
        <w:rPr>
          <w:rStyle w:val="fontstyle21"/>
        </w:rPr>
        <w:t xml:space="preserve"> </w:t>
      </w:r>
      <w:r w:rsidR="00DD331F" w:rsidRPr="00C36B72">
        <w:rPr>
          <w:rStyle w:val="fontstyle21"/>
        </w:rPr>
        <w:t>Điều 2. Đối tượng áp dụng</w:t>
      </w:r>
      <w:bookmarkStart w:id="5" w:name="dieu_3"/>
      <w:bookmarkEnd w:id="4"/>
    </w:p>
    <w:p w:rsidR="008F22F2" w:rsidRPr="00DF3942" w:rsidRDefault="00DF3942" w:rsidP="003233F8">
      <w:pPr>
        <w:spacing w:before="120" w:after="120" w:line="240" w:lineRule="auto"/>
        <w:ind w:firstLine="720"/>
        <w:jc w:val="both"/>
        <w:rPr>
          <w:rStyle w:val="fontstyle21"/>
        </w:rPr>
      </w:pPr>
      <w:bookmarkStart w:id="6" w:name="dieu_3_1"/>
      <w:bookmarkStart w:id="7" w:name="dieu_4"/>
      <w:bookmarkEnd w:id="5"/>
      <w:r>
        <w:rPr>
          <w:rStyle w:val="fontstyle21"/>
        </w:rPr>
        <w:t xml:space="preserve">- </w:t>
      </w:r>
      <w:r w:rsidR="008F22F2" w:rsidRPr="00DF3942">
        <w:rPr>
          <w:rStyle w:val="fontstyle21"/>
        </w:rPr>
        <w:t>Điều 3. Giải thích từ ngữ</w:t>
      </w:r>
      <w:bookmarkEnd w:id="6"/>
    </w:p>
    <w:p w:rsidR="00B76893" w:rsidRPr="00DF3942" w:rsidRDefault="00DF3942" w:rsidP="003233F8">
      <w:pPr>
        <w:spacing w:before="120" w:after="120" w:line="240" w:lineRule="auto"/>
        <w:ind w:firstLine="720"/>
        <w:jc w:val="both"/>
        <w:rPr>
          <w:rStyle w:val="fontstyle21"/>
        </w:rPr>
      </w:pPr>
      <w:bookmarkStart w:id="8" w:name="dieu_4_1"/>
      <w:bookmarkEnd w:id="7"/>
      <w:r>
        <w:rPr>
          <w:rStyle w:val="fontstyle21"/>
        </w:rPr>
        <w:t xml:space="preserve">- </w:t>
      </w:r>
      <w:r w:rsidR="00B76893" w:rsidRPr="00DF3942">
        <w:rPr>
          <w:rStyle w:val="fontstyle21"/>
        </w:rPr>
        <w:t>Điều 4. Nguyên tắc quản lý cáp viễn thông</w:t>
      </w:r>
      <w:bookmarkEnd w:id="8"/>
    </w:p>
    <w:p w:rsidR="00B76893" w:rsidRPr="00DF3942" w:rsidRDefault="00DF3942" w:rsidP="003233F8">
      <w:pPr>
        <w:spacing w:before="120" w:after="120" w:line="240" w:lineRule="auto"/>
        <w:ind w:firstLine="720"/>
        <w:jc w:val="both"/>
        <w:rPr>
          <w:rStyle w:val="fontstyle21"/>
        </w:rPr>
      </w:pPr>
      <w:bookmarkStart w:id="9" w:name="dieu_5"/>
      <w:r>
        <w:rPr>
          <w:rStyle w:val="fontstyle21"/>
        </w:rPr>
        <w:t xml:space="preserve">- </w:t>
      </w:r>
      <w:r w:rsidR="00B76893" w:rsidRPr="00DF3942">
        <w:rPr>
          <w:rStyle w:val="fontstyle21"/>
        </w:rPr>
        <w:t>Điều 5. Điều kiện sử dụng cáp treo</w:t>
      </w:r>
      <w:bookmarkEnd w:id="9"/>
    </w:p>
    <w:p w:rsidR="00B76893" w:rsidRPr="00DF3942" w:rsidRDefault="00DF3942" w:rsidP="003233F8">
      <w:pPr>
        <w:spacing w:before="120" w:after="120" w:line="240" w:lineRule="auto"/>
        <w:ind w:firstLine="720"/>
        <w:jc w:val="both"/>
        <w:rPr>
          <w:rStyle w:val="fontstyle21"/>
        </w:rPr>
      </w:pPr>
      <w:bookmarkStart w:id="10" w:name="dieu_7"/>
      <w:r>
        <w:rPr>
          <w:rStyle w:val="fontstyle21"/>
        </w:rPr>
        <w:t xml:space="preserve">- </w:t>
      </w:r>
      <w:r w:rsidR="00B76893" w:rsidRPr="00DF3942">
        <w:rPr>
          <w:rStyle w:val="fontstyle21"/>
        </w:rPr>
        <w:t xml:space="preserve">Điều 6. </w:t>
      </w:r>
      <w:bookmarkEnd w:id="10"/>
      <w:r w:rsidR="00B76893" w:rsidRPr="00DF3942">
        <w:rPr>
          <w:rStyle w:val="fontstyle21"/>
        </w:rPr>
        <w:t>Yêu cầu kỹ thuật đối với cáp trong cống bể, cáp chôn trực tiếp và cáp trong đường hầm</w:t>
      </w:r>
    </w:p>
    <w:p w:rsidR="00B76893" w:rsidRPr="00DF3942" w:rsidRDefault="00DF3942" w:rsidP="003233F8">
      <w:pPr>
        <w:spacing w:before="120" w:after="120" w:line="240" w:lineRule="auto"/>
        <w:ind w:firstLine="720"/>
        <w:jc w:val="both"/>
        <w:rPr>
          <w:rStyle w:val="fontstyle21"/>
        </w:rPr>
      </w:pPr>
      <w:bookmarkStart w:id="11" w:name="dieu_8"/>
      <w:r>
        <w:rPr>
          <w:rStyle w:val="fontstyle21"/>
        </w:rPr>
        <w:t xml:space="preserve">- </w:t>
      </w:r>
      <w:r w:rsidR="00B76893" w:rsidRPr="00DF3942">
        <w:rPr>
          <w:rStyle w:val="fontstyle21"/>
        </w:rPr>
        <w:t>Điều 7. Yêu cầu kỹ thuật đối với tủ cáp, hộp cáp, măng sông, bộ chia tín hiệu</w:t>
      </w:r>
      <w:bookmarkEnd w:id="11"/>
    </w:p>
    <w:p w:rsidR="00B76893" w:rsidRPr="00DF3942" w:rsidRDefault="00DF3942" w:rsidP="003233F8">
      <w:pPr>
        <w:spacing w:before="120" w:after="120" w:line="240" w:lineRule="auto"/>
        <w:ind w:firstLine="720"/>
        <w:jc w:val="both"/>
        <w:rPr>
          <w:rStyle w:val="fontstyle21"/>
        </w:rPr>
      </w:pPr>
      <w:bookmarkStart w:id="12" w:name="dieu_9"/>
      <w:r>
        <w:rPr>
          <w:rStyle w:val="fontstyle21"/>
        </w:rPr>
        <w:lastRenderedPageBreak/>
        <w:t xml:space="preserve">- </w:t>
      </w:r>
      <w:r w:rsidR="00B76893" w:rsidRPr="00DF3942">
        <w:rPr>
          <w:rStyle w:val="fontstyle21"/>
        </w:rPr>
        <w:t>Điều 8. Yêu cầu kỹ thuật đối với cáp thuê bao</w:t>
      </w:r>
      <w:bookmarkEnd w:id="12"/>
    </w:p>
    <w:p w:rsidR="00B76893" w:rsidRPr="00DF3942" w:rsidRDefault="00DF3942" w:rsidP="003233F8">
      <w:pPr>
        <w:spacing w:before="120" w:after="120" w:line="240" w:lineRule="auto"/>
        <w:ind w:firstLine="720"/>
        <w:jc w:val="both"/>
        <w:rPr>
          <w:rStyle w:val="fontstyle21"/>
        </w:rPr>
      </w:pPr>
      <w:bookmarkStart w:id="13" w:name="dieu_11"/>
      <w:r>
        <w:rPr>
          <w:rStyle w:val="fontstyle21"/>
        </w:rPr>
        <w:t xml:space="preserve">- </w:t>
      </w:r>
      <w:r w:rsidR="00B76893" w:rsidRPr="00DF3942">
        <w:rPr>
          <w:rStyle w:val="fontstyle21"/>
        </w:rPr>
        <w:t xml:space="preserve">Điều 9. </w:t>
      </w:r>
      <w:bookmarkEnd w:id="13"/>
      <w:r w:rsidR="00B76893" w:rsidRPr="00DF3942">
        <w:rPr>
          <w:rStyle w:val="fontstyle21"/>
        </w:rPr>
        <w:t>Xây dựng kế hoạch lắp đặt cáp viễn thông</w:t>
      </w:r>
    </w:p>
    <w:p w:rsidR="00B76893" w:rsidRPr="00DF3942" w:rsidRDefault="00DF3942" w:rsidP="003233F8">
      <w:pPr>
        <w:spacing w:before="120" w:after="120" w:line="240" w:lineRule="auto"/>
        <w:ind w:firstLine="720"/>
        <w:jc w:val="both"/>
        <w:rPr>
          <w:rStyle w:val="fontstyle21"/>
        </w:rPr>
      </w:pPr>
      <w:r>
        <w:rPr>
          <w:rStyle w:val="fontstyle21"/>
        </w:rPr>
        <w:t xml:space="preserve">- </w:t>
      </w:r>
      <w:r w:rsidR="00B76893" w:rsidRPr="00DF3942">
        <w:rPr>
          <w:rStyle w:val="fontstyle21"/>
        </w:rPr>
        <w:t>Điều 10. Kiểm tra, giám sát việc lắp đặt cáp viễn thông</w:t>
      </w:r>
    </w:p>
    <w:p w:rsidR="00B76893" w:rsidRPr="00DF3942" w:rsidRDefault="00DF3942" w:rsidP="003233F8">
      <w:pPr>
        <w:spacing w:before="120" w:after="120" w:line="240" w:lineRule="auto"/>
        <w:ind w:firstLine="720"/>
        <w:jc w:val="both"/>
        <w:rPr>
          <w:rStyle w:val="fontstyle21"/>
        </w:rPr>
      </w:pPr>
      <w:bookmarkStart w:id="14" w:name="dieu_18"/>
      <w:r>
        <w:rPr>
          <w:rStyle w:val="fontstyle21"/>
        </w:rPr>
        <w:t xml:space="preserve">- </w:t>
      </w:r>
      <w:r w:rsidR="00B76893" w:rsidRPr="00DF3942">
        <w:rPr>
          <w:rStyle w:val="fontstyle21"/>
        </w:rPr>
        <w:t>Điều 11. Cải tạo, sắp xếp, chỉnh trang cáp viễn thông đi nổi</w:t>
      </w:r>
      <w:bookmarkEnd w:id="14"/>
    </w:p>
    <w:p w:rsidR="00B76893" w:rsidRPr="00DF3942" w:rsidRDefault="00DF3942" w:rsidP="003233F8">
      <w:pPr>
        <w:spacing w:before="120" w:after="120" w:line="240" w:lineRule="auto"/>
        <w:ind w:firstLine="720"/>
        <w:jc w:val="both"/>
        <w:rPr>
          <w:rStyle w:val="fontstyle21"/>
        </w:rPr>
      </w:pPr>
      <w:r>
        <w:rPr>
          <w:rStyle w:val="fontstyle21"/>
        </w:rPr>
        <w:t xml:space="preserve">- </w:t>
      </w:r>
      <w:r w:rsidR="00B76893" w:rsidRPr="00DF3942">
        <w:rPr>
          <w:rStyle w:val="fontstyle21"/>
        </w:rPr>
        <w:t>Điều 12. Gắn thẻ nhận biết, thẻ báo độ cao đối với cáp viễn thông đi nổi</w:t>
      </w:r>
    </w:p>
    <w:p w:rsidR="00B76893" w:rsidRPr="00DF3942" w:rsidRDefault="00DF3942" w:rsidP="003233F8">
      <w:pPr>
        <w:spacing w:before="120" w:after="120" w:line="240" w:lineRule="auto"/>
        <w:ind w:firstLine="720"/>
        <w:jc w:val="both"/>
        <w:rPr>
          <w:rStyle w:val="fontstyle21"/>
        </w:rPr>
      </w:pPr>
      <w:bookmarkStart w:id="15" w:name="dieu_21"/>
      <w:r>
        <w:rPr>
          <w:rStyle w:val="fontstyle21"/>
        </w:rPr>
        <w:t xml:space="preserve">- </w:t>
      </w:r>
      <w:r w:rsidR="00B76893" w:rsidRPr="00DF3942">
        <w:rPr>
          <w:rStyle w:val="fontstyle21"/>
        </w:rPr>
        <w:t>Điều 13. Quy định quản lý cáp viễn thông sau khi cải tạo, chỉnh trang và làm gọn cáp viễn thông treo</w:t>
      </w:r>
      <w:bookmarkEnd w:id="15"/>
    </w:p>
    <w:p w:rsidR="00B76893" w:rsidRPr="00DF3942" w:rsidRDefault="00DF3942" w:rsidP="003233F8">
      <w:pPr>
        <w:spacing w:before="120" w:after="120" w:line="240" w:lineRule="auto"/>
        <w:ind w:firstLine="720"/>
        <w:jc w:val="both"/>
        <w:rPr>
          <w:rStyle w:val="fontstyle21"/>
        </w:rPr>
      </w:pPr>
      <w:r>
        <w:rPr>
          <w:rStyle w:val="fontstyle21"/>
        </w:rPr>
        <w:t xml:space="preserve">- </w:t>
      </w:r>
      <w:r w:rsidR="00B76893" w:rsidRPr="00DF3942">
        <w:rPr>
          <w:rStyle w:val="fontstyle21"/>
        </w:rPr>
        <w:t>Điều 14. Xử lý sự cố, hư hỏng hoặc không còn sử dụng đối với cáp viễn thông đi nổi, cột treo cáp</w:t>
      </w:r>
    </w:p>
    <w:p w:rsidR="00B76893" w:rsidRPr="00DF3942" w:rsidRDefault="00DF3942" w:rsidP="003233F8">
      <w:pPr>
        <w:spacing w:before="120" w:after="120" w:line="240" w:lineRule="auto"/>
        <w:ind w:firstLine="720"/>
        <w:jc w:val="both"/>
        <w:rPr>
          <w:rStyle w:val="fontstyle21"/>
        </w:rPr>
      </w:pPr>
      <w:r>
        <w:rPr>
          <w:rStyle w:val="fontstyle21"/>
        </w:rPr>
        <w:t xml:space="preserve">- </w:t>
      </w:r>
      <w:r w:rsidR="00B76893" w:rsidRPr="00DF3942">
        <w:rPr>
          <w:rStyle w:val="fontstyle21"/>
        </w:rPr>
        <w:t xml:space="preserve">Điều 15. Triển khai hạ ngầm cáp viễn thông </w:t>
      </w:r>
    </w:p>
    <w:p w:rsidR="00DF3942" w:rsidRPr="00DF3942" w:rsidRDefault="00DF3942" w:rsidP="003233F8">
      <w:pPr>
        <w:spacing w:before="120" w:after="120" w:line="240" w:lineRule="auto"/>
        <w:ind w:firstLine="720"/>
        <w:jc w:val="both"/>
        <w:rPr>
          <w:rStyle w:val="fontstyle21"/>
        </w:rPr>
      </w:pPr>
      <w:r>
        <w:rPr>
          <w:rStyle w:val="fontstyle21"/>
        </w:rPr>
        <w:t xml:space="preserve">- </w:t>
      </w:r>
      <w:r w:rsidRPr="00DF3942">
        <w:rPr>
          <w:rStyle w:val="fontstyle21"/>
        </w:rPr>
        <w:t>Điều 16. Trách nhiệm các cơ quan, đơn vị</w:t>
      </w:r>
    </w:p>
    <w:p w:rsidR="00DF3942" w:rsidRPr="00DF3942" w:rsidRDefault="00DF3942" w:rsidP="003233F8">
      <w:pPr>
        <w:spacing w:before="120" w:after="120" w:line="240" w:lineRule="auto"/>
        <w:ind w:firstLine="720"/>
        <w:jc w:val="both"/>
        <w:rPr>
          <w:rStyle w:val="fontstyle21"/>
        </w:rPr>
      </w:pPr>
      <w:bookmarkStart w:id="16" w:name="dieu_19"/>
      <w:r>
        <w:rPr>
          <w:rStyle w:val="fontstyle21"/>
        </w:rPr>
        <w:t xml:space="preserve">- </w:t>
      </w:r>
      <w:r w:rsidRPr="00DF3942">
        <w:rPr>
          <w:rStyle w:val="fontstyle21"/>
        </w:rPr>
        <w:t>Điều 17. Tổ chức thực hiện</w:t>
      </w:r>
      <w:bookmarkEnd w:id="16"/>
    </w:p>
    <w:p w:rsidR="00896D38" w:rsidRDefault="00896D38" w:rsidP="003233F8">
      <w:pPr>
        <w:spacing w:before="120" w:after="120" w:line="240" w:lineRule="auto"/>
        <w:ind w:firstLine="720"/>
        <w:jc w:val="both"/>
        <w:rPr>
          <w:rFonts w:ascii="Times New Roman" w:eastAsia="Times New Roman" w:hAnsi="Times New Roman" w:cs="Times New Roman"/>
          <w:b/>
          <w:bCs/>
          <w:color w:val="000000"/>
          <w:sz w:val="28"/>
          <w:szCs w:val="28"/>
          <w:lang w:eastAsia="en-SG"/>
        </w:rPr>
      </w:pPr>
      <w:r w:rsidRPr="00A16081">
        <w:rPr>
          <w:rFonts w:ascii="Times New Roman" w:eastAsia="Times New Roman" w:hAnsi="Times New Roman" w:cs="Times New Roman"/>
          <w:b/>
          <w:bCs/>
          <w:color w:val="000000"/>
          <w:sz w:val="28"/>
          <w:szCs w:val="28"/>
          <w:lang w:eastAsia="en-SG"/>
        </w:rPr>
        <w:t>V. NHỮNG NỘI DUNG BỔ SUNG MỚI SO VỚI DỰ THẢO VĂN BẢN GỬI THẨM ĐỊNH</w:t>
      </w:r>
    </w:p>
    <w:p w:rsidR="00F71E60" w:rsidRDefault="00896D38" w:rsidP="003233F8">
      <w:pPr>
        <w:spacing w:before="120" w:after="12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VI. DỰ </w:t>
      </w:r>
      <w:r w:rsidR="00F71E60">
        <w:rPr>
          <w:rFonts w:ascii="Times New Roman" w:eastAsia="Times New Roman" w:hAnsi="Times New Roman" w:cs="Times New Roman"/>
          <w:b/>
          <w:bCs/>
          <w:sz w:val="28"/>
          <w:szCs w:val="28"/>
        </w:rPr>
        <w:t>KIẾN</w:t>
      </w:r>
      <w:r>
        <w:rPr>
          <w:rFonts w:ascii="Times New Roman" w:eastAsia="Times New Roman" w:hAnsi="Times New Roman" w:cs="Times New Roman"/>
          <w:b/>
          <w:bCs/>
          <w:sz w:val="28"/>
          <w:szCs w:val="28"/>
        </w:rPr>
        <w:t xml:space="preserve"> NGUỒN LỰC, ĐIỀU KIỆN BẢO ĐẢM CHO VIỆC THI HÀNH </w:t>
      </w:r>
      <w:r w:rsidR="00F71E60">
        <w:rPr>
          <w:rFonts w:ascii="Times New Roman" w:eastAsia="Times New Roman" w:hAnsi="Times New Roman" w:cs="Times New Roman"/>
          <w:b/>
          <w:bCs/>
          <w:sz w:val="28"/>
          <w:szCs w:val="28"/>
        </w:rPr>
        <w:t>QUYẾT ĐỊNH</w:t>
      </w:r>
      <w:r w:rsidR="00AF3292">
        <w:rPr>
          <w:rFonts w:ascii="Times New Roman" w:eastAsia="Times New Roman" w:hAnsi="Times New Roman" w:cs="Times New Roman"/>
          <w:b/>
          <w:bCs/>
          <w:sz w:val="28"/>
          <w:szCs w:val="28"/>
        </w:rPr>
        <w:t xml:space="preserve"> VÀ THỜI GIAN TRÌNH THÔNG QUA</w:t>
      </w:r>
    </w:p>
    <w:p w:rsidR="00F71E60" w:rsidRPr="00C52506" w:rsidRDefault="00F71E60" w:rsidP="003233F8">
      <w:pPr>
        <w:spacing w:before="120" w:after="120" w:line="240" w:lineRule="auto"/>
        <w:ind w:firstLine="720"/>
        <w:jc w:val="both"/>
        <w:rPr>
          <w:rStyle w:val="Strong"/>
          <w:rFonts w:ascii="Times New Roman" w:hAnsi="Times New Roman" w:cs="Times New Roman"/>
          <w:sz w:val="28"/>
          <w:szCs w:val="28"/>
        </w:rPr>
      </w:pPr>
      <w:r w:rsidRPr="00C52506">
        <w:rPr>
          <w:rFonts w:ascii="Times New Roman" w:eastAsia="Times New Roman" w:hAnsi="Times New Roman" w:cs="Times New Roman"/>
          <w:b/>
          <w:bCs/>
          <w:sz w:val="28"/>
          <w:szCs w:val="28"/>
        </w:rPr>
        <w:t xml:space="preserve">1. </w:t>
      </w:r>
      <w:r w:rsidRPr="00C52506">
        <w:rPr>
          <w:rStyle w:val="Strong"/>
          <w:rFonts w:ascii="Times New Roman" w:hAnsi="Times New Roman" w:cs="Times New Roman"/>
          <w:sz w:val="28"/>
          <w:szCs w:val="28"/>
        </w:rPr>
        <w:t>Nguồn lực thực hiện</w:t>
      </w:r>
    </w:p>
    <w:p w:rsidR="00541FA0" w:rsidRDefault="00883A62" w:rsidP="003233F8">
      <w:pPr>
        <w:spacing w:before="120" w:after="120" w:line="240" w:lineRule="auto"/>
        <w:ind w:firstLine="720"/>
        <w:jc w:val="both"/>
        <w:rPr>
          <w:rFonts w:ascii="Times New Roman" w:hAnsi="Times New Roman" w:cs="Times New Roman"/>
          <w:sz w:val="28"/>
          <w:szCs w:val="28"/>
        </w:rPr>
      </w:pPr>
      <w:r>
        <w:rPr>
          <w:rStyle w:val="Strong"/>
          <w:rFonts w:ascii="Times New Roman" w:hAnsi="Times New Roman" w:cs="Times New Roman"/>
          <w:b w:val="0"/>
          <w:sz w:val="28"/>
          <w:szCs w:val="28"/>
        </w:rPr>
        <w:t xml:space="preserve">- </w:t>
      </w:r>
      <w:r w:rsidR="00F71E60" w:rsidRPr="00C52506">
        <w:rPr>
          <w:rStyle w:val="Strong"/>
          <w:rFonts w:ascii="Times New Roman" w:hAnsi="Times New Roman" w:cs="Times New Roman"/>
          <w:b w:val="0"/>
          <w:sz w:val="28"/>
          <w:szCs w:val="28"/>
        </w:rPr>
        <w:t>Nhân lực triển khai</w:t>
      </w:r>
      <w:r w:rsidR="00F71E60" w:rsidRPr="00C52506">
        <w:rPr>
          <w:rFonts w:ascii="Times New Roman" w:hAnsi="Times New Roman" w:cs="Times New Roman"/>
          <w:sz w:val="28"/>
          <w:szCs w:val="28"/>
        </w:rPr>
        <w:t xml:space="preserve">: </w:t>
      </w:r>
      <w:r w:rsidR="00541FA0" w:rsidRPr="00541FA0">
        <w:rPr>
          <w:rFonts w:ascii="Times New Roman" w:hAnsi="Times New Roman" w:cs="Times New Roman"/>
          <w:sz w:val="28"/>
          <w:szCs w:val="28"/>
        </w:rPr>
        <w:t>Sử dụng đội ngũ cán bộ, công chức, viên chức hiện có của các sở, ban, ngành, Ủy ban nhân dân cấp xã và các đơn vị có liên quan để thực hiện nhiệm vụ</w:t>
      </w:r>
      <w:r w:rsidR="00A8173A">
        <w:rPr>
          <w:rFonts w:ascii="Times New Roman" w:hAnsi="Times New Roman" w:cs="Times New Roman"/>
          <w:sz w:val="28"/>
          <w:szCs w:val="28"/>
        </w:rPr>
        <w:t xml:space="preserve"> </w:t>
      </w:r>
      <w:r w:rsidR="00477789">
        <w:rPr>
          <w:rFonts w:ascii="Times New Roman" w:hAnsi="Times New Roman" w:cs="Times New Roman"/>
          <w:sz w:val="28"/>
          <w:szCs w:val="28"/>
        </w:rPr>
        <w:t xml:space="preserve">theo </w:t>
      </w:r>
      <w:r w:rsidR="00541FA0" w:rsidRPr="00541FA0">
        <w:rPr>
          <w:rFonts w:ascii="Times New Roman" w:hAnsi="Times New Roman" w:cs="Times New Roman"/>
          <w:sz w:val="28"/>
          <w:szCs w:val="28"/>
        </w:rPr>
        <w:t>chức năng, nhiệm vụ được giao của từng cơ quan, đơn vị.</w:t>
      </w:r>
    </w:p>
    <w:p w:rsidR="00745152" w:rsidRPr="00745152" w:rsidRDefault="00883A62" w:rsidP="003233F8">
      <w:pPr>
        <w:spacing w:before="120" w:after="12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B4D36" w:rsidRPr="00745152">
        <w:rPr>
          <w:rFonts w:ascii="Times New Roman" w:hAnsi="Times New Roman" w:cs="Times New Roman"/>
          <w:bCs/>
          <w:sz w:val="28"/>
          <w:szCs w:val="28"/>
        </w:rPr>
        <w:t xml:space="preserve">Nguồn tài chính: </w:t>
      </w:r>
      <w:r w:rsidR="000A654D">
        <w:rPr>
          <w:rFonts w:ascii="Times New Roman" w:hAnsi="Times New Roman" w:cs="Times New Roman"/>
          <w:bCs/>
          <w:sz w:val="28"/>
          <w:szCs w:val="28"/>
        </w:rPr>
        <w:t>từ</w:t>
      </w:r>
      <w:r w:rsidR="00251274">
        <w:rPr>
          <w:rFonts w:ascii="Times New Roman" w:hAnsi="Times New Roman" w:cs="Times New Roman"/>
          <w:bCs/>
          <w:sz w:val="28"/>
          <w:szCs w:val="28"/>
        </w:rPr>
        <w:t xml:space="preserve"> nguồn vốn của </w:t>
      </w:r>
      <w:r w:rsidR="00745152" w:rsidRPr="00745152">
        <w:rPr>
          <w:rStyle w:val="Strong"/>
          <w:rFonts w:ascii="Times New Roman" w:hAnsi="Times New Roman" w:cs="Times New Roman"/>
          <w:b w:val="0"/>
          <w:sz w:val="28"/>
          <w:szCs w:val="28"/>
        </w:rPr>
        <w:t>các đơn vị sở hữu cáp, đơn vị sở hữu cột, các doanh nghiệp viễn thông</w:t>
      </w:r>
      <w:r w:rsidR="000A654D">
        <w:rPr>
          <w:rStyle w:val="Strong"/>
          <w:rFonts w:ascii="Times New Roman" w:hAnsi="Times New Roman" w:cs="Times New Roman"/>
          <w:b w:val="0"/>
          <w:sz w:val="28"/>
          <w:szCs w:val="28"/>
        </w:rPr>
        <w:t xml:space="preserve">, </w:t>
      </w:r>
      <w:r w:rsidR="00745152" w:rsidRPr="00745152">
        <w:rPr>
          <w:rStyle w:val="Strong"/>
          <w:rFonts w:ascii="Times New Roman" w:hAnsi="Times New Roman" w:cs="Times New Roman"/>
          <w:b w:val="0"/>
          <w:sz w:val="28"/>
          <w:szCs w:val="28"/>
        </w:rPr>
        <w:t>truyền hình cáp</w:t>
      </w:r>
      <w:r w:rsidR="00745152" w:rsidRPr="00745152">
        <w:rPr>
          <w:rFonts w:ascii="Times New Roman" w:hAnsi="Times New Roman" w:cs="Times New Roman"/>
          <w:b/>
          <w:sz w:val="28"/>
          <w:szCs w:val="28"/>
        </w:rPr>
        <w:t xml:space="preserve"> </w:t>
      </w:r>
      <w:r w:rsidR="00745152" w:rsidRPr="00745152">
        <w:rPr>
          <w:rFonts w:ascii="Times New Roman" w:hAnsi="Times New Roman" w:cs="Times New Roman"/>
          <w:sz w:val="28"/>
          <w:szCs w:val="28"/>
        </w:rPr>
        <w:t xml:space="preserve">và các tổ chức có liên quan </w:t>
      </w:r>
      <w:r w:rsidR="00745152" w:rsidRPr="00745152">
        <w:rPr>
          <w:rStyle w:val="Strong"/>
          <w:rFonts w:ascii="Times New Roman" w:hAnsi="Times New Roman" w:cs="Times New Roman"/>
          <w:b w:val="0"/>
          <w:sz w:val="28"/>
          <w:szCs w:val="28"/>
        </w:rPr>
        <w:t xml:space="preserve">tham gia công tác chỉnh trang, hạ ngầm và phát triển </w:t>
      </w:r>
      <w:r w:rsidR="00D446E8">
        <w:rPr>
          <w:rStyle w:val="Strong"/>
          <w:rFonts w:ascii="Times New Roman" w:hAnsi="Times New Roman" w:cs="Times New Roman"/>
          <w:b w:val="0"/>
          <w:sz w:val="28"/>
          <w:szCs w:val="28"/>
        </w:rPr>
        <w:t xml:space="preserve">mạng </w:t>
      </w:r>
      <w:r w:rsidR="00745152" w:rsidRPr="00745152">
        <w:rPr>
          <w:rStyle w:val="Strong"/>
          <w:rFonts w:ascii="Times New Roman" w:hAnsi="Times New Roman" w:cs="Times New Roman"/>
          <w:b w:val="0"/>
          <w:sz w:val="28"/>
          <w:szCs w:val="28"/>
        </w:rPr>
        <w:t>cáp viễn thông</w:t>
      </w:r>
      <w:r w:rsidR="00745152" w:rsidRPr="00745152">
        <w:rPr>
          <w:rFonts w:ascii="Times New Roman" w:hAnsi="Times New Roman" w:cs="Times New Roman"/>
          <w:b/>
          <w:sz w:val="28"/>
          <w:szCs w:val="28"/>
        </w:rPr>
        <w:t xml:space="preserve"> </w:t>
      </w:r>
      <w:r w:rsidR="00745152" w:rsidRPr="00745152">
        <w:rPr>
          <w:rFonts w:ascii="Times New Roman" w:hAnsi="Times New Roman" w:cs="Times New Roman"/>
          <w:sz w:val="28"/>
          <w:szCs w:val="28"/>
        </w:rPr>
        <w:t>trên địa bàn tỉnh.</w:t>
      </w:r>
    </w:p>
    <w:p w:rsidR="00F71E60" w:rsidRPr="00C52506" w:rsidRDefault="00F71E60" w:rsidP="003233F8">
      <w:pPr>
        <w:spacing w:before="120" w:after="120" w:line="240" w:lineRule="auto"/>
        <w:ind w:firstLine="720"/>
        <w:jc w:val="both"/>
        <w:rPr>
          <w:rStyle w:val="Strong"/>
          <w:rFonts w:ascii="Times New Roman" w:hAnsi="Times New Roman" w:cs="Times New Roman"/>
          <w:sz w:val="28"/>
          <w:szCs w:val="28"/>
        </w:rPr>
      </w:pPr>
      <w:r w:rsidRPr="00880508">
        <w:rPr>
          <w:rFonts w:ascii="Times New Roman" w:hAnsi="Times New Roman" w:cs="Times New Roman"/>
          <w:b/>
          <w:sz w:val="28"/>
          <w:szCs w:val="28"/>
        </w:rPr>
        <w:t>2.</w:t>
      </w:r>
      <w:r w:rsidRPr="00C52506">
        <w:rPr>
          <w:rFonts w:ascii="Times New Roman" w:hAnsi="Times New Roman" w:cs="Times New Roman"/>
          <w:sz w:val="28"/>
          <w:szCs w:val="28"/>
        </w:rPr>
        <w:t xml:space="preserve"> </w:t>
      </w:r>
      <w:r w:rsidRPr="00C52506">
        <w:rPr>
          <w:rStyle w:val="Strong"/>
          <w:rFonts w:ascii="Times New Roman" w:hAnsi="Times New Roman" w:cs="Times New Roman"/>
          <w:sz w:val="28"/>
          <w:szCs w:val="28"/>
        </w:rPr>
        <w:t>Điều kiện bảo đảm thực hiện</w:t>
      </w:r>
    </w:p>
    <w:p w:rsidR="006F579D" w:rsidRPr="006F579D" w:rsidRDefault="00E54B43" w:rsidP="003233F8">
      <w:pPr>
        <w:spacing w:before="120" w:after="120" w:line="240" w:lineRule="auto"/>
        <w:ind w:firstLine="720"/>
        <w:jc w:val="both"/>
        <w:rPr>
          <w:rFonts w:ascii="Times New Roman" w:hAnsi="Times New Roman" w:cs="Times New Roman"/>
          <w:b/>
          <w:sz w:val="28"/>
          <w:szCs w:val="28"/>
        </w:rPr>
      </w:pPr>
      <w:r>
        <w:rPr>
          <w:rStyle w:val="Strong"/>
          <w:rFonts w:ascii="Times New Roman" w:hAnsi="Times New Roman" w:cs="Times New Roman"/>
          <w:b w:val="0"/>
          <w:sz w:val="28"/>
          <w:szCs w:val="28"/>
        </w:rPr>
        <w:t xml:space="preserve">- </w:t>
      </w:r>
      <w:r w:rsidR="00F71E60" w:rsidRPr="00880508">
        <w:rPr>
          <w:rStyle w:val="Strong"/>
          <w:rFonts w:ascii="Times New Roman" w:hAnsi="Times New Roman" w:cs="Times New Roman"/>
          <w:b w:val="0"/>
          <w:sz w:val="28"/>
          <w:szCs w:val="28"/>
        </w:rPr>
        <w:t>Sự phối hợp chặt chẽ</w:t>
      </w:r>
      <w:r w:rsidR="00F71E60" w:rsidRPr="00C52506">
        <w:rPr>
          <w:rFonts w:ascii="Times New Roman" w:hAnsi="Times New Roman" w:cs="Times New Roman"/>
          <w:sz w:val="28"/>
          <w:szCs w:val="28"/>
        </w:rPr>
        <w:t xml:space="preserve"> giữa các sở, ngành, </w:t>
      </w:r>
      <w:r w:rsidR="00880508">
        <w:rPr>
          <w:rFonts w:ascii="Times New Roman" w:hAnsi="Times New Roman" w:cs="Times New Roman"/>
          <w:sz w:val="28"/>
          <w:szCs w:val="28"/>
        </w:rPr>
        <w:t xml:space="preserve">Ủy ban nhân dân </w:t>
      </w:r>
      <w:r w:rsidR="00F71E60" w:rsidRPr="00C52506">
        <w:rPr>
          <w:rFonts w:ascii="Times New Roman" w:hAnsi="Times New Roman" w:cs="Times New Roman"/>
          <w:sz w:val="28"/>
          <w:szCs w:val="28"/>
        </w:rPr>
        <w:t>các xã</w:t>
      </w:r>
      <w:r w:rsidR="005D111B">
        <w:rPr>
          <w:rFonts w:ascii="Times New Roman" w:hAnsi="Times New Roman" w:cs="Times New Roman"/>
          <w:sz w:val="28"/>
          <w:szCs w:val="28"/>
        </w:rPr>
        <w:t>, phường</w:t>
      </w:r>
      <w:r w:rsidR="006F579D">
        <w:rPr>
          <w:rFonts w:ascii="Times New Roman" w:hAnsi="Times New Roman" w:cs="Times New Roman"/>
          <w:sz w:val="28"/>
          <w:szCs w:val="28"/>
        </w:rPr>
        <w:t xml:space="preserve">, </w:t>
      </w:r>
      <w:r w:rsidR="006F579D" w:rsidRPr="00745152">
        <w:rPr>
          <w:rStyle w:val="Strong"/>
          <w:rFonts w:ascii="Times New Roman" w:hAnsi="Times New Roman" w:cs="Times New Roman"/>
          <w:b w:val="0"/>
          <w:sz w:val="28"/>
          <w:szCs w:val="28"/>
        </w:rPr>
        <w:t>các đơn vị sở hữu cáp, đơn vị sở hữu cột, các doanh nghiệp viễn thông</w:t>
      </w:r>
      <w:r w:rsidR="006F579D">
        <w:rPr>
          <w:rStyle w:val="Strong"/>
          <w:rFonts w:ascii="Times New Roman" w:hAnsi="Times New Roman" w:cs="Times New Roman"/>
          <w:b w:val="0"/>
          <w:sz w:val="28"/>
          <w:szCs w:val="28"/>
        </w:rPr>
        <w:t xml:space="preserve">, </w:t>
      </w:r>
      <w:r w:rsidR="006F579D" w:rsidRPr="00745152">
        <w:rPr>
          <w:rStyle w:val="Strong"/>
          <w:rFonts w:ascii="Times New Roman" w:hAnsi="Times New Roman" w:cs="Times New Roman"/>
          <w:b w:val="0"/>
          <w:sz w:val="28"/>
          <w:szCs w:val="28"/>
        </w:rPr>
        <w:t>truyền hình cáp</w:t>
      </w:r>
      <w:r w:rsidR="006F579D" w:rsidRPr="00745152">
        <w:rPr>
          <w:rFonts w:ascii="Times New Roman" w:hAnsi="Times New Roman" w:cs="Times New Roman"/>
          <w:b/>
          <w:sz w:val="28"/>
          <w:szCs w:val="28"/>
        </w:rPr>
        <w:t xml:space="preserve"> </w:t>
      </w:r>
      <w:r w:rsidR="006F579D" w:rsidRPr="00745152">
        <w:rPr>
          <w:rFonts w:ascii="Times New Roman" w:hAnsi="Times New Roman" w:cs="Times New Roman"/>
          <w:sz w:val="28"/>
          <w:szCs w:val="28"/>
        </w:rPr>
        <w:t>và các tổ chức có liên quan</w:t>
      </w:r>
      <w:r w:rsidR="006F579D">
        <w:rPr>
          <w:rFonts w:ascii="Times New Roman" w:hAnsi="Times New Roman" w:cs="Times New Roman"/>
          <w:sz w:val="28"/>
          <w:szCs w:val="28"/>
        </w:rPr>
        <w:t xml:space="preserve"> trong </w:t>
      </w:r>
      <w:r w:rsidR="006F579D" w:rsidRPr="006F579D">
        <w:rPr>
          <w:rFonts w:ascii="Times New Roman" w:hAnsi="Times New Roman" w:cs="Times New Roman"/>
          <w:sz w:val="28"/>
          <w:szCs w:val="28"/>
        </w:rPr>
        <w:t xml:space="preserve">quá trình </w:t>
      </w:r>
      <w:r w:rsidR="006F579D" w:rsidRPr="006F579D">
        <w:rPr>
          <w:rStyle w:val="Strong"/>
          <w:rFonts w:ascii="Times New Roman" w:hAnsi="Times New Roman" w:cs="Times New Roman"/>
          <w:b w:val="0"/>
          <w:sz w:val="28"/>
          <w:szCs w:val="28"/>
        </w:rPr>
        <w:t>tổ chức triển khai</w:t>
      </w:r>
      <w:r w:rsidR="00152738">
        <w:rPr>
          <w:rStyle w:val="Strong"/>
          <w:rFonts w:ascii="Times New Roman" w:hAnsi="Times New Roman" w:cs="Times New Roman"/>
          <w:b w:val="0"/>
          <w:sz w:val="28"/>
          <w:szCs w:val="28"/>
        </w:rPr>
        <w:t xml:space="preserve"> </w:t>
      </w:r>
      <w:r w:rsidR="006F579D" w:rsidRPr="006F579D">
        <w:rPr>
          <w:rStyle w:val="Strong"/>
          <w:rFonts w:ascii="Times New Roman" w:hAnsi="Times New Roman" w:cs="Times New Roman"/>
          <w:b w:val="0"/>
          <w:sz w:val="28"/>
          <w:szCs w:val="28"/>
        </w:rPr>
        <w:t>Quyết định</w:t>
      </w:r>
      <w:r w:rsidR="006F579D" w:rsidRPr="006F579D">
        <w:rPr>
          <w:rFonts w:ascii="Times New Roman" w:hAnsi="Times New Roman" w:cs="Times New Roman"/>
          <w:b/>
          <w:sz w:val="28"/>
          <w:szCs w:val="28"/>
        </w:rPr>
        <w:t>.</w:t>
      </w:r>
    </w:p>
    <w:p w:rsidR="001E4A1D" w:rsidRPr="00E54B43" w:rsidRDefault="00E54B43" w:rsidP="003233F8">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85229" w:rsidRPr="001E4A1D">
        <w:rPr>
          <w:rFonts w:ascii="Times New Roman" w:hAnsi="Times New Roman" w:cs="Times New Roman"/>
          <w:sz w:val="28"/>
          <w:szCs w:val="28"/>
        </w:rPr>
        <w:t xml:space="preserve">Công </w:t>
      </w:r>
      <w:r w:rsidR="001E4A1D" w:rsidRPr="001E4A1D">
        <w:rPr>
          <w:rFonts w:ascii="Times New Roman" w:hAnsi="Times New Roman" w:cs="Times New Roman"/>
          <w:sz w:val="28"/>
          <w:szCs w:val="28"/>
        </w:rPr>
        <w:t xml:space="preserve">tác quản lý cáp viễn thông thực hiện đồng bộ, thống nhất với các quy hoạch, kế hoạch phát triển hạ tầng kỹ thuật, chỉnh trang đô thị </w:t>
      </w:r>
      <w:r w:rsidR="001E4A1D">
        <w:rPr>
          <w:rFonts w:ascii="Times New Roman" w:hAnsi="Times New Roman" w:cs="Times New Roman"/>
          <w:sz w:val="28"/>
          <w:szCs w:val="28"/>
        </w:rPr>
        <w:t>trên địa bàn tỉnh</w:t>
      </w:r>
      <w:r w:rsidR="001E4A1D" w:rsidRPr="001E4A1D">
        <w:rPr>
          <w:rFonts w:ascii="Times New Roman" w:hAnsi="Times New Roman" w:cs="Times New Roman"/>
          <w:sz w:val="28"/>
          <w:szCs w:val="28"/>
        </w:rPr>
        <w:t>.</w:t>
      </w:r>
    </w:p>
    <w:p w:rsidR="00251357" w:rsidRDefault="00F71E60" w:rsidP="003233F8">
      <w:pPr>
        <w:spacing w:before="120" w:after="120" w:line="240" w:lineRule="auto"/>
        <w:ind w:firstLine="720"/>
        <w:jc w:val="both"/>
        <w:rPr>
          <w:rFonts w:ascii="Times New Roman" w:hAnsi="Times New Roman" w:cs="Times New Roman"/>
          <w:sz w:val="28"/>
          <w:szCs w:val="28"/>
        </w:rPr>
      </w:pPr>
      <w:r w:rsidRPr="00C52506">
        <w:rPr>
          <w:rFonts w:ascii="Times New Roman" w:eastAsia="Times New Roman" w:hAnsi="Times New Roman" w:cs="Times New Roman"/>
          <w:sz w:val="28"/>
          <w:szCs w:val="28"/>
        </w:rPr>
        <w:t xml:space="preserve">Trên đây là Tờ trình về dự thảo </w:t>
      </w:r>
      <w:r w:rsidR="00DD331F" w:rsidRPr="00C52506">
        <w:rPr>
          <w:rFonts w:ascii="Times New Roman" w:eastAsia="Times New Roman" w:hAnsi="Times New Roman" w:cs="Times New Roman"/>
          <w:bCs/>
          <w:sz w:val="28"/>
          <w:szCs w:val="28"/>
        </w:rPr>
        <w:t>Quyết định</w:t>
      </w:r>
      <w:r w:rsidRPr="00C52506">
        <w:rPr>
          <w:rFonts w:ascii="Times New Roman" w:eastAsia="Times New Roman" w:hAnsi="Times New Roman" w:cs="Times New Roman"/>
          <w:bCs/>
          <w:sz w:val="28"/>
          <w:szCs w:val="28"/>
        </w:rPr>
        <w:t xml:space="preserve"> ban hành</w:t>
      </w:r>
      <w:r w:rsidR="00DD331F" w:rsidRPr="00C52506">
        <w:rPr>
          <w:rFonts w:ascii="Times New Roman" w:eastAsia="Times New Roman" w:hAnsi="Times New Roman" w:cs="Times New Roman"/>
          <w:bCs/>
          <w:sz w:val="28"/>
          <w:szCs w:val="28"/>
        </w:rPr>
        <w:t xml:space="preserve"> </w:t>
      </w:r>
      <w:r w:rsidR="00251357" w:rsidRPr="00C52506">
        <w:rPr>
          <w:rFonts w:ascii="Times New Roman" w:hAnsi="Times New Roman" w:cs="Times New Roman"/>
          <w:sz w:val="28"/>
          <w:szCs w:val="28"/>
        </w:rPr>
        <w:t xml:space="preserve">Quy định </w:t>
      </w:r>
      <w:r w:rsidR="00976F79" w:rsidRPr="00DA773D">
        <w:rPr>
          <w:rFonts w:ascii="Times New Roman" w:eastAsia="Times New Roman" w:hAnsi="Times New Roman" w:cs="Times New Roman"/>
          <w:color w:val="000000"/>
          <w:sz w:val="28"/>
          <w:szCs w:val="28"/>
          <w:lang w:eastAsia="en-SG"/>
        </w:rPr>
        <w:t xml:space="preserve">quản lý </w:t>
      </w:r>
      <w:r w:rsidR="008C125B">
        <w:rPr>
          <w:rFonts w:ascii="Times New Roman" w:eastAsia="Times New Roman" w:hAnsi="Times New Roman" w:cs="Times New Roman"/>
          <w:color w:val="000000"/>
          <w:sz w:val="28"/>
          <w:szCs w:val="28"/>
          <w:lang w:eastAsia="en-SG"/>
        </w:rPr>
        <w:t xml:space="preserve">mạng </w:t>
      </w:r>
      <w:bookmarkStart w:id="17" w:name="_GoBack"/>
      <w:bookmarkEnd w:id="17"/>
      <w:r w:rsidR="00976F79" w:rsidRPr="00DA773D">
        <w:rPr>
          <w:rFonts w:ascii="Times New Roman" w:eastAsia="Times New Roman" w:hAnsi="Times New Roman" w:cs="Times New Roman"/>
          <w:color w:val="000000"/>
          <w:sz w:val="28"/>
          <w:szCs w:val="28"/>
          <w:lang w:eastAsia="en-SG"/>
        </w:rPr>
        <w:t>cáp viễn thông trên địa bàn tỉnh Vĩnh Long</w:t>
      </w:r>
      <w:r w:rsidRPr="00C52506">
        <w:rPr>
          <w:rFonts w:ascii="Times New Roman" w:hAnsi="Times New Roman" w:cs="Times New Roman"/>
          <w:sz w:val="28"/>
          <w:szCs w:val="28"/>
        </w:rPr>
        <w:t>, Sở Khoa học và Công nghệ kính trình Ủy ban nhân dân tỉnh xem xét, quyết định</w:t>
      </w:r>
      <w:r w:rsidR="00C36B72" w:rsidRPr="00C52506">
        <w:rPr>
          <w:rFonts w:ascii="Times New Roman" w:hAnsi="Times New Roman" w:cs="Times New Roman"/>
          <w:sz w:val="28"/>
          <w:szCs w:val="28"/>
        </w:rPr>
        <w:t>.</w:t>
      </w:r>
    </w:p>
    <w:p w:rsidR="00A060E8" w:rsidRPr="00C52506" w:rsidRDefault="00A060E8" w:rsidP="003233F8">
      <w:pPr>
        <w:spacing w:before="120" w:after="120" w:line="240" w:lineRule="auto"/>
        <w:ind w:firstLine="720"/>
        <w:jc w:val="both"/>
        <w:rPr>
          <w:rFonts w:ascii="Times New Roman" w:hAnsi="Times New Roman" w:cs="Times New Roman"/>
          <w:sz w:val="28"/>
          <w:szCs w:val="28"/>
        </w:rPr>
      </w:pPr>
      <w:r w:rsidRPr="00A060E8">
        <w:rPr>
          <w:rFonts w:ascii="Times New Roman" w:hAnsi="Times New Roman" w:cs="Times New Roman"/>
          <w:b/>
          <w:sz w:val="28"/>
          <w:szCs w:val="28"/>
        </w:rPr>
        <w:t>3. Thời gian trình ban hành:</w:t>
      </w:r>
      <w:r>
        <w:rPr>
          <w:rFonts w:ascii="Times New Roman" w:hAnsi="Times New Roman" w:cs="Times New Roman"/>
          <w:sz w:val="28"/>
          <w:szCs w:val="28"/>
        </w:rPr>
        <w:t xml:space="preserve"> Tháng 11/2025.</w:t>
      </w:r>
    </w:p>
    <w:p w:rsidR="00251357" w:rsidRPr="00C52506" w:rsidRDefault="00251357" w:rsidP="00C52506">
      <w:pPr>
        <w:spacing w:before="120" w:after="120" w:line="240" w:lineRule="auto"/>
        <w:ind w:firstLine="680"/>
        <w:jc w:val="both"/>
        <w:rPr>
          <w:rStyle w:val="fontstyle21"/>
          <w:rFonts w:eastAsia="Times New Roman"/>
          <w:color w:val="auto"/>
        </w:rPr>
      </w:pPr>
    </w:p>
    <w:tbl>
      <w:tblPr>
        <w:tblW w:w="8937" w:type="dxa"/>
        <w:jc w:val="center"/>
        <w:tblLook w:val="01E0" w:firstRow="1" w:lastRow="1" w:firstColumn="1" w:lastColumn="1" w:noHBand="0" w:noVBand="0"/>
      </w:tblPr>
      <w:tblGrid>
        <w:gridCol w:w="4968"/>
        <w:gridCol w:w="3969"/>
      </w:tblGrid>
      <w:tr w:rsidR="00251357" w:rsidRPr="00C36B72" w:rsidTr="00C36B72">
        <w:trPr>
          <w:trHeight w:val="1024"/>
          <w:jc w:val="center"/>
        </w:trPr>
        <w:tc>
          <w:tcPr>
            <w:tcW w:w="4968" w:type="dxa"/>
            <w:shd w:val="clear" w:color="auto" w:fill="auto"/>
          </w:tcPr>
          <w:p w:rsidR="00251357" w:rsidRPr="00C36B72" w:rsidRDefault="00251357" w:rsidP="00581775">
            <w:pPr>
              <w:tabs>
                <w:tab w:val="left" w:pos="1710"/>
              </w:tabs>
              <w:spacing w:after="0" w:line="240" w:lineRule="auto"/>
              <w:ind w:hanging="89"/>
              <w:rPr>
                <w:rFonts w:ascii="Times New Roman" w:hAnsi="Times New Roman" w:cs="Times New Roman"/>
                <w:b/>
                <w:i/>
                <w:sz w:val="24"/>
                <w:szCs w:val="24"/>
                <w:lang w:val="nb-NO"/>
              </w:rPr>
            </w:pPr>
            <w:r w:rsidRPr="00C36B72">
              <w:rPr>
                <w:rFonts w:ascii="Times New Roman" w:hAnsi="Times New Roman" w:cs="Times New Roman"/>
                <w:b/>
                <w:i/>
                <w:sz w:val="24"/>
                <w:szCs w:val="24"/>
                <w:lang w:val="nb-NO"/>
              </w:rPr>
              <w:t>Nơi nhận:</w:t>
            </w:r>
            <w:r w:rsidRPr="00C36B72">
              <w:rPr>
                <w:rFonts w:ascii="Times New Roman" w:hAnsi="Times New Roman" w:cs="Times New Roman"/>
                <w:b/>
                <w:i/>
                <w:sz w:val="24"/>
                <w:szCs w:val="24"/>
                <w:lang w:val="nb-NO"/>
              </w:rPr>
              <w:tab/>
            </w:r>
          </w:p>
          <w:p w:rsidR="00251357" w:rsidRDefault="00251357" w:rsidP="00581775">
            <w:pPr>
              <w:tabs>
                <w:tab w:val="left" w:pos="6390"/>
              </w:tabs>
              <w:spacing w:after="0" w:line="240" w:lineRule="auto"/>
              <w:ind w:hanging="89"/>
              <w:rPr>
                <w:rFonts w:ascii="Times New Roman" w:hAnsi="Times New Roman" w:cs="Times New Roman"/>
                <w:lang w:val="nb-NO"/>
              </w:rPr>
            </w:pPr>
            <w:r w:rsidRPr="00C36B72">
              <w:rPr>
                <w:rFonts w:ascii="Times New Roman" w:hAnsi="Times New Roman" w:cs="Times New Roman"/>
                <w:lang w:val="nb-NO"/>
              </w:rPr>
              <w:t>-</w:t>
            </w:r>
            <w:r w:rsidRPr="00C36B72">
              <w:rPr>
                <w:rFonts w:ascii="Times New Roman" w:hAnsi="Times New Roman" w:cs="Times New Roman"/>
                <w:sz w:val="24"/>
                <w:szCs w:val="24"/>
                <w:lang w:val="nb-NO"/>
              </w:rPr>
              <w:t xml:space="preserve"> </w:t>
            </w:r>
            <w:r w:rsidRPr="00C36B72">
              <w:rPr>
                <w:rFonts w:ascii="Times New Roman" w:hAnsi="Times New Roman" w:cs="Times New Roman"/>
                <w:lang w:val="nb-NO"/>
              </w:rPr>
              <w:t>Như trên;</w:t>
            </w:r>
          </w:p>
          <w:p w:rsidR="002A749E" w:rsidRPr="00C36B72" w:rsidRDefault="002A749E" w:rsidP="00581775">
            <w:pPr>
              <w:tabs>
                <w:tab w:val="left" w:pos="6390"/>
              </w:tabs>
              <w:spacing w:after="0" w:line="240" w:lineRule="auto"/>
              <w:ind w:hanging="89"/>
              <w:rPr>
                <w:rFonts w:ascii="Times New Roman" w:hAnsi="Times New Roman" w:cs="Times New Roman"/>
                <w:lang w:val="nb-NO"/>
              </w:rPr>
            </w:pPr>
            <w:r>
              <w:rPr>
                <w:rFonts w:ascii="Times New Roman" w:hAnsi="Times New Roman" w:cs="Times New Roman"/>
                <w:lang w:val="nb-NO"/>
              </w:rPr>
              <w:t>- Ông Nguyễn Quỳnh Thiện - PCT UBND tỉnh;</w:t>
            </w:r>
          </w:p>
          <w:p w:rsidR="00251357" w:rsidRDefault="00251357" w:rsidP="00581775">
            <w:pPr>
              <w:tabs>
                <w:tab w:val="left" w:pos="6390"/>
              </w:tabs>
              <w:spacing w:after="0" w:line="240" w:lineRule="auto"/>
              <w:ind w:hanging="89"/>
              <w:rPr>
                <w:rFonts w:ascii="Times New Roman" w:hAnsi="Times New Roman" w:cs="Times New Roman"/>
                <w:lang w:val="nb-NO"/>
              </w:rPr>
            </w:pPr>
            <w:r w:rsidRPr="00C36B72">
              <w:rPr>
                <w:rFonts w:ascii="Times New Roman" w:hAnsi="Times New Roman" w:cs="Times New Roman"/>
                <w:lang w:val="nb-NO"/>
              </w:rPr>
              <w:t>- Giám đốc, các Phó Giám đốc Sở;</w:t>
            </w:r>
          </w:p>
          <w:p w:rsidR="00DC5773" w:rsidRPr="00C36B72" w:rsidRDefault="00DC5773" w:rsidP="00581775">
            <w:pPr>
              <w:tabs>
                <w:tab w:val="left" w:pos="6390"/>
              </w:tabs>
              <w:spacing w:after="0" w:line="240" w:lineRule="auto"/>
              <w:ind w:hanging="89"/>
              <w:rPr>
                <w:rFonts w:ascii="Times New Roman" w:hAnsi="Times New Roman" w:cs="Times New Roman"/>
                <w:lang w:val="nb-NO"/>
              </w:rPr>
            </w:pPr>
            <w:r>
              <w:rPr>
                <w:rFonts w:ascii="Times New Roman" w:hAnsi="Times New Roman" w:cs="Times New Roman"/>
                <w:lang w:val="nb-NO"/>
              </w:rPr>
              <w:t>- Văn phòng Sở (Pháp chế);</w:t>
            </w:r>
          </w:p>
          <w:p w:rsidR="00251357" w:rsidRPr="00280B29" w:rsidRDefault="00251357" w:rsidP="00280B29">
            <w:pPr>
              <w:tabs>
                <w:tab w:val="left" w:pos="6390"/>
              </w:tabs>
              <w:spacing w:after="0" w:line="240" w:lineRule="auto"/>
              <w:ind w:hanging="89"/>
              <w:rPr>
                <w:rFonts w:ascii="Times New Roman" w:hAnsi="Times New Roman" w:cs="Times New Roman"/>
                <w:lang w:val="nb-NO"/>
              </w:rPr>
            </w:pPr>
            <w:r w:rsidRPr="00C36B72">
              <w:rPr>
                <w:rFonts w:ascii="Times New Roman" w:hAnsi="Times New Roman" w:cs="Times New Roman"/>
                <w:lang w:val="nb-NO"/>
              </w:rPr>
              <w:t>- Lưu: VT, CĐS.</w:t>
            </w:r>
          </w:p>
        </w:tc>
        <w:tc>
          <w:tcPr>
            <w:tcW w:w="3969" w:type="dxa"/>
            <w:shd w:val="clear" w:color="auto" w:fill="auto"/>
          </w:tcPr>
          <w:p w:rsidR="00251357" w:rsidRPr="00C36B72" w:rsidRDefault="00251357" w:rsidP="00581775">
            <w:pPr>
              <w:spacing w:after="0" w:line="240" w:lineRule="auto"/>
              <w:jc w:val="center"/>
              <w:rPr>
                <w:rFonts w:ascii="Times New Roman" w:hAnsi="Times New Roman" w:cs="Times New Roman"/>
                <w:b/>
                <w:sz w:val="28"/>
                <w:lang w:val="nb-NO"/>
              </w:rPr>
            </w:pPr>
            <w:r w:rsidRPr="00C36B72">
              <w:rPr>
                <w:rFonts w:ascii="Times New Roman" w:hAnsi="Times New Roman" w:cs="Times New Roman"/>
                <w:b/>
                <w:sz w:val="28"/>
                <w:lang w:val="nb-NO"/>
              </w:rPr>
              <w:t>KT. GIÁM ĐỐC</w:t>
            </w:r>
          </w:p>
          <w:p w:rsidR="00251357" w:rsidRPr="00C36B72" w:rsidRDefault="00251357" w:rsidP="00581775">
            <w:pPr>
              <w:spacing w:after="0" w:line="240" w:lineRule="auto"/>
              <w:jc w:val="center"/>
              <w:rPr>
                <w:rFonts w:ascii="Times New Roman" w:hAnsi="Times New Roman" w:cs="Times New Roman"/>
                <w:b/>
                <w:sz w:val="28"/>
                <w:lang w:val="nb-NO"/>
              </w:rPr>
            </w:pPr>
            <w:r w:rsidRPr="00C36B72">
              <w:rPr>
                <w:rFonts w:ascii="Times New Roman" w:hAnsi="Times New Roman" w:cs="Times New Roman"/>
                <w:b/>
                <w:sz w:val="28"/>
                <w:lang w:val="nb-NO"/>
              </w:rPr>
              <w:t>PHÓ GIÁM ĐỐC</w:t>
            </w:r>
          </w:p>
          <w:p w:rsidR="00251357" w:rsidRPr="00C36B72" w:rsidRDefault="00251357" w:rsidP="00581775">
            <w:pPr>
              <w:spacing w:after="0" w:line="240" w:lineRule="auto"/>
              <w:jc w:val="center"/>
              <w:rPr>
                <w:rFonts w:ascii="Times New Roman" w:hAnsi="Times New Roman" w:cs="Times New Roman"/>
                <w:b/>
                <w:sz w:val="28"/>
                <w:lang w:val="nb-NO"/>
              </w:rPr>
            </w:pPr>
          </w:p>
          <w:p w:rsidR="00251357" w:rsidRPr="00C36B72" w:rsidRDefault="00251357" w:rsidP="00581775">
            <w:pPr>
              <w:spacing w:after="0" w:line="240" w:lineRule="auto"/>
              <w:jc w:val="center"/>
              <w:rPr>
                <w:rFonts w:ascii="Times New Roman" w:hAnsi="Times New Roman" w:cs="Times New Roman"/>
                <w:b/>
                <w:sz w:val="28"/>
                <w:lang w:val="nb-NO"/>
              </w:rPr>
            </w:pPr>
          </w:p>
          <w:p w:rsidR="00251357" w:rsidRDefault="00251357" w:rsidP="00581775">
            <w:pPr>
              <w:spacing w:after="0" w:line="240" w:lineRule="auto"/>
              <w:jc w:val="center"/>
              <w:rPr>
                <w:rFonts w:ascii="Times New Roman" w:hAnsi="Times New Roman" w:cs="Times New Roman"/>
                <w:b/>
                <w:sz w:val="28"/>
                <w:lang w:val="nb-NO"/>
              </w:rPr>
            </w:pPr>
          </w:p>
          <w:p w:rsidR="00280B29" w:rsidRDefault="00280B29" w:rsidP="00581775">
            <w:pPr>
              <w:spacing w:after="0" w:line="240" w:lineRule="auto"/>
              <w:jc w:val="center"/>
              <w:rPr>
                <w:rFonts w:ascii="Times New Roman" w:hAnsi="Times New Roman" w:cs="Times New Roman"/>
                <w:b/>
                <w:sz w:val="28"/>
                <w:lang w:val="nb-NO"/>
              </w:rPr>
            </w:pPr>
          </w:p>
          <w:p w:rsidR="00251357" w:rsidRPr="00C36B72" w:rsidRDefault="00251357" w:rsidP="00581775">
            <w:pPr>
              <w:spacing w:after="0" w:line="240" w:lineRule="auto"/>
              <w:jc w:val="center"/>
              <w:rPr>
                <w:rFonts w:ascii="Times New Roman" w:hAnsi="Times New Roman" w:cs="Times New Roman"/>
                <w:sz w:val="28"/>
                <w:lang w:val="nb-NO"/>
              </w:rPr>
            </w:pPr>
          </w:p>
          <w:p w:rsidR="00251357" w:rsidRPr="00C36B72" w:rsidRDefault="00251357" w:rsidP="00581775">
            <w:pPr>
              <w:spacing w:after="0" w:line="240" w:lineRule="auto"/>
              <w:jc w:val="center"/>
              <w:rPr>
                <w:rFonts w:ascii="Times New Roman" w:hAnsi="Times New Roman" w:cs="Times New Roman"/>
                <w:b/>
                <w:lang w:val="nb-NO"/>
              </w:rPr>
            </w:pPr>
            <w:r w:rsidRPr="00C36B72">
              <w:rPr>
                <w:rFonts w:ascii="Times New Roman" w:hAnsi="Times New Roman" w:cs="Times New Roman"/>
                <w:b/>
                <w:sz w:val="28"/>
                <w:lang w:val="nb-NO"/>
              </w:rPr>
              <w:t>Bùi Thống Nhứt</w:t>
            </w:r>
          </w:p>
        </w:tc>
      </w:tr>
    </w:tbl>
    <w:p w:rsidR="00251357" w:rsidRPr="00DD331F" w:rsidRDefault="00251357" w:rsidP="00C36B72">
      <w:pPr>
        <w:spacing w:before="100" w:beforeAutospacing="1" w:after="100" w:afterAutospacing="1" w:line="240" w:lineRule="auto"/>
        <w:rPr>
          <w:rFonts w:ascii="Times New Roman" w:eastAsia="Times New Roman" w:hAnsi="Times New Roman" w:cs="Times New Roman"/>
          <w:sz w:val="24"/>
          <w:szCs w:val="24"/>
        </w:rPr>
      </w:pPr>
    </w:p>
    <w:sectPr w:rsidR="00251357" w:rsidRPr="00DD331F" w:rsidSect="0022424A">
      <w:headerReference w:type="default" r:id="rId10"/>
      <w:pgSz w:w="11907" w:h="16840" w:code="9"/>
      <w:pgMar w:top="1134" w:right="1134" w:bottom="1134" w:left="1701" w:header="510" w:footer="5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8A8" w:rsidRDefault="007468A8" w:rsidP="00C36B72">
      <w:pPr>
        <w:spacing w:after="0" w:line="240" w:lineRule="auto"/>
      </w:pPr>
      <w:r>
        <w:separator/>
      </w:r>
    </w:p>
  </w:endnote>
  <w:endnote w:type="continuationSeparator" w:id="0">
    <w:p w:rsidR="007468A8" w:rsidRDefault="007468A8" w:rsidP="00C36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8A8" w:rsidRDefault="007468A8" w:rsidP="00C36B72">
      <w:pPr>
        <w:spacing w:after="0" w:line="240" w:lineRule="auto"/>
      </w:pPr>
      <w:r>
        <w:separator/>
      </w:r>
    </w:p>
  </w:footnote>
  <w:footnote w:type="continuationSeparator" w:id="0">
    <w:p w:rsidR="007468A8" w:rsidRDefault="007468A8" w:rsidP="00C36B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291687"/>
      <w:docPartObj>
        <w:docPartGallery w:val="Page Numbers (Top of Page)"/>
        <w:docPartUnique/>
      </w:docPartObj>
    </w:sdtPr>
    <w:sdtEndPr>
      <w:rPr>
        <w:rFonts w:ascii="Times New Roman" w:hAnsi="Times New Roman" w:cs="Times New Roman"/>
        <w:noProof/>
        <w:sz w:val="26"/>
        <w:szCs w:val="26"/>
      </w:rPr>
    </w:sdtEndPr>
    <w:sdtContent>
      <w:p w:rsidR="00C36B72" w:rsidRPr="00C36B72" w:rsidRDefault="00C36B72">
        <w:pPr>
          <w:pStyle w:val="Header"/>
          <w:jc w:val="center"/>
          <w:rPr>
            <w:rFonts w:ascii="Times New Roman" w:hAnsi="Times New Roman" w:cs="Times New Roman"/>
            <w:sz w:val="26"/>
            <w:szCs w:val="26"/>
          </w:rPr>
        </w:pPr>
        <w:r w:rsidRPr="00C36B72">
          <w:rPr>
            <w:rFonts w:ascii="Times New Roman" w:hAnsi="Times New Roman" w:cs="Times New Roman"/>
            <w:sz w:val="26"/>
            <w:szCs w:val="26"/>
          </w:rPr>
          <w:fldChar w:fldCharType="begin"/>
        </w:r>
        <w:r w:rsidRPr="00C36B72">
          <w:rPr>
            <w:rFonts w:ascii="Times New Roman" w:hAnsi="Times New Roman" w:cs="Times New Roman"/>
            <w:sz w:val="26"/>
            <w:szCs w:val="26"/>
          </w:rPr>
          <w:instrText xml:space="preserve"> PAGE   \* MERGEFORMAT </w:instrText>
        </w:r>
        <w:r w:rsidRPr="00C36B72">
          <w:rPr>
            <w:rFonts w:ascii="Times New Roman" w:hAnsi="Times New Roman" w:cs="Times New Roman"/>
            <w:sz w:val="26"/>
            <w:szCs w:val="26"/>
          </w:rPr>
          <w:fldChar w:fldCharType="separate"/>
        </w:r>
        <w:r w:rsidR="008C125B">
          <w:rPr>
            <w:rFonts w:ascii="Times New Roman" w:hAnsi="Times New Roman" w:cs="Times New Roman"/>
            <w:noProof/>
            <w:sz w:val="26"/>
            <w:szCs w:val="26"/>
          </w:rPr>
          <w:t>5</w:t>
        </w:r>
        <w:r w:rsidRPr="00C36B72">
          <w:rPr>
            <w:rFonts w:ascii="Times New Roman" w:hAnsi="Times New Roman" w:cs="Times New Roman"/>
            <w:noProof/>
            <w:sz w:val="26"/>
            <w:szCs w:val="26"/>
          </w:rPr>
          <w:fldChar w:fldCharType="end"/>
        </w:r>
      </w:p>
    </w:sdtContent>
  </w:sdt>
  <w:p w:rsidR="00C36B72" w:rsidRDefault="00C36B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0DFD"/>
    <w:multiLevelType w:val="multilevel"/>
    <w:tmpl w:val="BB66E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44B96"/>
    <w:multiLevelType w:val="multilevel"/>
    <w:tmpl w:val="09A2C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50037B"/>
    <w:multiLevelType w:val="multilevel"/>
    <w:tmpl w:val="6922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E40249"/>
    <w:multiLevelType w:val="multilevel"/>
    <w:tmpl w:val="CC28B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6A5EB9"/>
    <w:multiLevelType w:val="multilevel"/>
    <w:tmpl w:val="3C80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8554DC"/>
    <w:multiLevelType w:val="multilevel"/>
    <w:tmpl w:val="88EA0E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E70759"/>
    <w:multiLevelType w:val="multilevel"/>
    <w:tmpl w:val="3928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FA544E"/>
    <w:multiLevelType w:val="multilevel"/>
    <w:tmpl w:val="1B42F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086AD1"/>
    <w:multiLevelType w:val="multilevel"/>
    <w:tmpl w:val="2B1E83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E26B49"/>
    <w:multiLevelType w:val="hybridMultilevel"/>
    <w:tmpl w:val="540CB08A"/>
    <w:lvl w:ilvl="0" w:tplc="F3989AFC">
      <w:start w:val="1"/>
      <w:numFmt w:val="upperRoman"/>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0">
    <w:nsid w:val="2C0C0EE3"/>
    <w:multiLevelType w:val="multilevel"/>
    <w:tmpl w:val="9B523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574CBF"/>
    <w:multiLevelType w:val="multilevel"/>
    <w:tmpl w:val="1216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EA6B02"/>
    <w:multiLevelType w:val="multilevel"/>
    <w:tmpl w:val="DA96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7F7554"/>
    <w:multiLevelType w:val="multilevel"/>
    <w:tmpl w:val="E02EE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6FC559D"/>
    <w:multiLevelType w:val="hybridMultilevel"/>
    <w:tmpl w:val="508A5444"/>
    <w:lvl w:ilvl="0" w:tplc="0DCED5CA">
      <w:start w:val="1"/>
      <w:numFmt w:val="decimal"/>
      <w:lvlText w:val="%1."/>
      <w:lvlJc w:val="left"/>
      <w:pPr>
        <w:ind w:left="1040" w:hanging="360"/>
      </w:pPr>
      <w:rPr>
        <w:rFonts w:hint="default"/>
      </w:rPr>
    </w:lvl>
    <w:lvl w:ilvl="1" w:tplc="48090019" w:tentative="1">
      <w:start w:val="1"/>
      <w:numFmt w:val="lowerLetter"/>
      <w:lvlText w:val="%2."/>
      <w:lvlJc w:val="left"/>
      <w:pPr>
        <w:ind w:left="1760" w:hanging="360"/>
      </w:pPr>
    </w:lvl>
    <w:lvl w:ilvl="2" w:tplc="4809001B" w:tentative="1">
      <w:start w:val="1"/>
      <w:numFmt w:val="lowerRoman"/>
      <w:lvlText w:val="%3."/>
      <w:lvlJc w:val="right"/>
      <w:pPr>
        <w:ind w:left="2480" w:hanging="180"/>
      </w:pPr>
    </w:lvl>
    <w:lvl w:ilvl="3" w:tplc="4809000F" w:tentative="1">
      <w:start w:val="1"/>
      <w:numFmt w:val="decimal"/>
      <w:lvlText w:val="%4."/>
      <w:lvlJc w:val="left"/>
      <w:pPr>
        <w:ind w:left="3200" w:hanging="360"/>
      </w:pPr>
    </w:lvl>
    <w:lvl w:ilvl="4" w:tplc="48090019" w:tentative="1">
      <w:start w:val="1"/>
      <w:numFmt w:val="lowerLetter"/>
      <w:lvlText w:val="%5."/>
      <w:lvlJc w:val="left"/>
      <w:pPr>
        <w:ind w:left="3920" w:hanging="360"/>
      </w:pPr>
    </w:lvl>
    <w:lvl w:ilvl="5" w:tplc="4809001B" w:tentative="1">
      <w:start w:val="1"/>
      <w:numFmt w:val="lowerRoman"/>
      <w:lvlText w:val="%6."/>
      <w:lvlJc w:val="right"/>
      <w:pPr>
        <w:ind w:left="4640" w:hanging="180"/>
      </w:pPr>
    </w:lvl>
    <w:lvl w:ilvl="6" w:tplc="4809000F" w:tentative="1">
      <w:start w:val="1"/>
      <w:numFmt w:val="decimal"/>
      <w:lvlText w:val="%7."/>
      <w:lvlJc w:val="left"/>
      <w:pPr>
        <w:ind w:left="5360" w:hanging="360"/>
      </w:pPr>
    </w:lvl>
    <w:lvl w:ilvl="7" w:tplc="48090019" w:tentative="1">
      <w:start w:val="1"/>
      <w:numFmt w:val="lowerLetter"/>
      <w:lvlText w:val="%8."/>
      <w:lvlJc w:val="left"/>
      <w:pPr>
        <w:ind w:left="6080" w:hanging="360"/>
      </w:pPr>
    </w:lvl>
    <w:lvl w:ilvl="8" w:tplc="4809001B" w:tentative="1">
      <w:start w:val="1"/>
      <w:numFmt w:val="lowerRoman"/>
      <w:lvlText w:val="%9."/>
      <w:lvlJc w:val="right"/>
      <w:pPr>
        <w:ind w:left="6800" w:hanging="180"/>
      </w:pPr>
    </w:lvl>
  </w:abstractNum>
  <w:abstractNum w:abstractNumId="15">
    <w:nsid w:val="57547005"/>
    <w:multiLevelType w:val="multilevel"/>
    <w:tmpl w:val="9FECB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76740AB"/>
    <w:multiLevelType w:val="multilevel"/>
    <w:tmpl w:val="4280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756804"/>
    <w:multiLevelType w:val="multilevel"/>
    <w:tmpl w:val="5440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9C13E3"/>
    <w:multiLevelType w:val="hybridMultilevel"/>
    <w:tmpl w:val="9D8C9352"/>
    <w:lvl w:ilvl="0" w:tplc="9F74CF3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9">
    <w:nsid w:val="66A05936"/>
    <w:multiLevelType w:val="multilevel"/>
    <w:tmpl w:val="852E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B2655E"/>
    <w:multiLevelType w:val="multilevel"/>
    <w:tmpl w:val="4A98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072EDF"/>
    <w:multiLevelType w:val="multilevel"/>
    <w:tmpl w:val="AE5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914EA6"/>
    <w:multiLevelType w:val="multilevel"/>
    <w:tmpl w:val="020E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2A7FC7"/>
    <w:multiLevelType w:val="multilevel"/>
    <w:tmpl w:val="A2D4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073522"/>
    <w:multiLevelType w:val="multilevel"/>
    <w:tmpl w:val="3A62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E61FED"/>
    <w:multiLevelType w:val="multilevel"/>
    <w:tmpl w:val="FC24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30760B"/>
    <w:multiLevelType w:val="hybridMultilevel"/>
    <w:tmpl w:val="314226EC"/>
    <w:lvl w:ilvl="0" w:tplc="CCA8F9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3447F2"/>
    <w:multiLevelType w:val="multilevel"/>
    <w:tmpl w:val="C172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8501DB"/>
    <w:multiLevelType w:val="multilevel"/>
    <w:tmpl w:val="A0FC7F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5"/>
  </w:num>
  <w:num w:numId="3">
    <w:abstractNumId w:val="19"/>
  </w:num>
  <w:num w:numId="4">
    <w:abstractNumId w:val="23"/>
  </w:num>
  <w:num w:numId="5">
    <w:abstractNumId w:val="1"/>
  </w:num>
  <w:num w:numId="6">
    <w:abstractNumId w:val="2"/>
  </w:num>
  <w:num w:numId="7">
    <w:abstractNumId w:val="16"/>
  </w:num>
  <w:num w:numId="8">
    <w:abstractNumId w:val="7"/>
  </w:num>
  <w:num w:numId="9">
    <w:abstractNumId w:val="12"/>
  </w:num>
  <w:num w:numId="10">
    <w:abstractNumId w:val="24"/>
  </w:num>
  <w:num w:numId="11">
    <w:abstractNumId w:val="3"/>
  </w:num>
  <w:num w:numId="12">
    <w:abstractNumId w:val="25"/>
  </w:num>
  <w:num w:numId="13">
    <w:abstractNumId w:val="9"/>
  </w:num>
  <w:num w:numId="14">
    <w:abstractNumId w:val="18"/>
  </w:num>
  <w:num w:numId="15">
    <w:abstractNumId w:val="5"/>
  </w:num>
  <w:num w:numId="16">
    <w:abstractNumId w:val="13"/>
  </w:num>
  <w:num w:numId="17">
    <w:abstractNumId w:val="6"/>
  </w:num>
  <w:num w:numId="18">
    <w:abstractNumId w:val="28"/>
  </w:num>
  <w:num w:numId="19">
    <w:abstractNumId w:val="20"/>
  </w:num>
  <w:num w:numId="20">
    <w:abstractNumId w:val="10"/>
  </w:num>
  <w:num w:numId="21">
    <w:abstractNumId w:val="22"/>
  </w:num>
  <w:num w:numId="22">
    <w:abstractNumId w:val="8"/>
  </w:num>
  <w:num w:numId="23">
    <w:abstractNumId w:val="21"/>
  </w:num>
  <w:num w:numId="24">
    <w:abstractNumId w:val="26"/>
  </w:num>
  <w:num w:numId="25">
    <w:abstractNumId w:val="14"/>
  </w:num>
  <w:num w:numId="26">
    <w:abstractNumId w:val="0"/>
  </w:num>
  <w:num w:numId="27">
    <w:abstractNumId w:val="27"/>
  </w:num>
  <w:num w:numId="28">
    <w:abstractNumId w:val="1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31F"/>
    <w:rsid w:val="000022BB"/>
    <w:rsid w:val="00015FB5"/>
    <w:rsid w:val="00021C12"/>
    <w:rsid w:val="00071011"/>
    <w:rsid w:val="000972F7"/>
    <w:rsid w:val="000A654D"/>
    <w:rsid w:val="000B0DB3"/>
    <w:rsid w:val="001512C2"/>
    <w:rsid w:val="00152738"/>
    <w:rsid w:val="00185229"/>
    <w:rsid w:val="001E4A1D"/>
    <w:rsid w:val="0022424A"/>
    <w:rsid w:val="00251274"/>
    <w:rsid w:val="00251357"/>
    <w:rsid w:val="00256E81"/>
    <w:rsid w:val="00280B29"/>
    <w:rsid w:val="002A749E"/>
    <w:rsid w:val="003233F8"/>
    <w:rsid w:val="00331E6F"/>
    <w:rsid w:val="003348BC"/>
    <w:rsid w:val="00354404"/>
    <w:rsid w:val="003628EA"/>
    <w:rsid w:val="0038393B"/>
    <w:rsid w:val="0038612C"/>
    <w:rsid w:val="00411401"/>
    <w:rsid w:val="0042417B"/>
    <w:rsid w:val="0043073E"/>
    <w:rsid w:val="00431325"/>
    <w:rsid w:val="00433A1C"/>
    <w:rsid w:val="00451A48"/>
    <w:rsid w:val="004656DA"/>
    <w:rsid w:val="00477789"/>
    <w:rsid w:val="004C3B39"/>
    <w:rsid w:val="004E4A4B"/>
    <w:rsid w:val="004F2849"/>
    <w:rsid w:val="00502400"/>
    <w:rsid w:val="005068A9"/>
    <w:rsid w:val="00541FA0"/>
    <w:rsid w:val="00585DD5"/>
    <w:rsid w:val="005D111B"/>
    <w:rsid w:val="005E1FD9"/>
    <w:rsid w:val="005E4709"/>
    <w:rsid w:val="005F4066"/>
    <w:rsid w:val="00641A75"/>
    <w:rsid w:val="006462D1"/>
    <w:rsid w:val="0064787D"/>
    <w:rsid w:val="006B2714"/>
    <w:rsid w:val="006F579D"/>
    <w:rsid w:val="007033EC"/>
    <w:rsid w:val="00724153"/>
    <w:rsid w:val="00745152"/>
    <w:rsid w:val="007468A8"/>
    <w:rsid w:val="00777885"/>
    <w:rsid w:val="00794F26"/>
    <w:rsid w:val="007A4672"/>
    <w:rsid w:val="0081500E"/>
    <w:rsid w:val="00815D5E"/>
    <w:rsid w:val="0082465F"/>
    <w:rsid w:val="00847B93"/>
    <w:rsid w:val="00851230"/>
    <w:rsid w:val="00853537"/>
    <w:rsid w:val="00880508"/>
    <w:rsid w:val="00883242"/>
    <w:rsid w:val="00883A62"/>
    <w:rsid w:val="008842EA"/>
    <w:rsid w:val="00896D38"/>
    <w:rsid w:val="00897E3F"/>
    <w:rsid w:val="008B64E9"/>
    <w:rsid w:val="008C125B"/>
    <w:rsid w:val="008F22F2"/>
    <w:rsid w:val="00970D45"/>
    <w:rsid w:val="00976F79"/>
    <w:rsid w:val="009834D7"/>
    <w:rsid w:val="009B5E3F"/>
    <w:rsid w:val="00A060E8"/>
    <w:rsid w:val="00A16081"/>
    <w:rsid w:val="00A37BA7"/>
    <w:rsid w:val="00A42EC9"/>
    <w:rsid w:val="00A627A6"/>
    <w:rsid w:val="00A64E64"/>
    <w:rsid w:val="00A8173A"/>
    <w:rsid w:val="00AF25A6"/>
    <w:rsid w:val="00AF3292"/>
    <w:rsid w:val="00AF52DC"/>
    <w:rsid w:val="00B16D64"/>
    <w:rsid w:val="00B51FE3"/>
    <w:rsid w:val="00B576ED"/>
    <w:rsid w:val="00B645BB"/>
    <w:rsid w:val="00B76893"/>
    <w:rsid w:val="00BA5BF1"/>
    <w:rsid w:val="00BF7AAA"/>
    <w:rsid w:val="00C13851"/>
    <w:rsid w:val="00C13904"/>
    <w:rsid w:val="00C153B7"/>
    <w:rsid w:val="00C2412F"/>
    <w:rsid w:val="00C36B72"/>
    <w:rsid w:val="00C45AF9"/>
    <w:rsid w:val="00C5188B"/>
    <w:rsid w:val="00C52506"/>
    <w:rsid w:val="00C73FD6"/>
    <w:rsid w:val="00CA7513"/>
    <w:rsid w:val="00CC5373"/>
    <w:rsid w:val="00CD6FDB"/>
    <w:rsid w:val="00CE7A82"/>
    <w:rsid w:val="00D06EC4"/>
    <w:rsid w:val="00D2618B"/>
    <w:rsid w:val="00D30B8F"/>
    <w:rsid w:val="00D40EC2"/>
    <w:rsid w:val="00D446E8"/>
    <w:rsid w:val="00D50A3D"/>
    <w:rsid w:val="00D87F27"/>
    <w:rsid w:val="00DA773D"/>
    <w:rsid w:val="00DB37D3"/>
    <w:rsid w:val="00DB4D36"/>
    <w:rsid w:val="00DC5773"/>
    <w:rsid w:val="00DC5B3C"/>
    <w:rsid w:val="00DC6E20"/>
    <w:rsid w:val="00DD331F"/>
    <w:rsid w:val="00DE03C8"/>
    <w:rsid w:val="00DE6315"/>
    <w:rsid w:val="00DF3942"/>
    <w:rsid w:val="00DF5A0F"/>
    <w:rsid w:val="00E10179"/>
    <w:rsid w:val="00E358C5"/>
    <w:rsid w:val="00E51ABA"/>
    <w:rsid w:val="00E54B43"/>
    <w:rsid w:val="00E70632"/>
    <w:rsid w:val="00E92E34"/>
    <w:rsid w:val="00EC0A36"/>
    <w:rsid w:val="00EC313B"/>
    <w:rsid w:val="00ED0717"/>
    <w:rsid w:val="00ED6EEA"/>
    <w:rsid w:val="00EE777D"/>
    <w:rsid w:val="00F111AF"/>
    <w:rsid w:val="00F142FC"/>
    <w:rsid w:val="00F17009"/>
    <w:rsid w:val="00F71E60"/>
    <w:rsid w:val="00F95902"/>
    <w:rsid w:val="00FA178B"/>
    <w:rsid w:val="00FC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33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D33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D33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DD331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DD331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331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D331F"/>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DD331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DD331F"/>
    <w:rPr>
      <w:rFonts w:ascii="Times New Roman" w:eastAsia="Times New Roman" w:hAnsi="Times New Roman" w:cs="Times New Roman"/>
      <w:b/>
      <w:bCs/>
      <w:sz w:val="15"/>
      <w:szCs w:val="15"/>
    </w:rPr>
  </w:style>
  <w:style w:type="paragraph" w:styleId="NormalWeb">
    <w:name w:val="Normal (Web)"/>
    <w:basedOn w:val="Normal"/>
    <w:uiPriority w:val="99"/>
    <w:unhideWhenUsed/>
    <w:rsid w:val="00DD33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331F"/>
    <w:rPr>
      <w:b/>
      <w:bCs/>
    </w:rPr>
  </w:style>
  <w:style w:type="character" w:customStyle="1" w:styleId="ms-1">
    <w:name w:val="ms-1"/>
    <w:basedOn w:val="DefaultParagraphFont"/>
    <w:rsid w:val="00DD331F"/>
  </w:style>
  <w:style w:type="character" w:customStyle="1" w:styleId="max-w-15ch">
    <w:name w:val="max-w-[15ch]"/>
    <w:basedOn w:val="DefaultParagraphFont"/>
    <w:rsid w:val="00DD331F"/>
  </w:style>
  <w:style w:type="character" w:customStyle="1" w:styleId="-me-1">
    <w:name w:val="-me-1"/>
    <w:basedOn w:val="DefaultParagraphFont"/>
    <w:rsid w:val="00DD331F"/>
  </w:style>
  <w:style w:type="character" w:customStyle="1" w:styleId="Heading1Char">
    <w:name w:val="Heading 1 Char"/>
    <w:basedOn w:val="DefaultParagraphFont"/>
    <w:link w:val="Heading1"/>
    <w:uiPriority w:val="9"/>
    <w:rsid w:val="00DD331F"/>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DefaultParagraphFont"/>
    <w:rsid w:val="00DD331F"/>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DD331F"/>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DD331F"/>
    <w:pPr>
      <w:ind w:left="720"/>
      <w:contextualSpacing/>
    </w:pPr>
  </w:style>
  <w:style w:type="paragraph" w:styleId="Header">
    <w:name w:val="header"/>
    <w:basedOn w:val="Normal"/>
    <w:link w:val="HeaderChar"/>
    <w:uiPriority w:val="99"/>
    <w:unhideWhenUsed/>
    <w:rsid w:val="00C36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B72"/>
  </w:style>
  <w:style w:type="paragraph" w:styleId="Footer">
    <w:name w:val="footer"/>
    <w:basedOn w:val="Normal"/>
    <w:link w:val="FooterChar"/>
    <w:uiPriority w:val="99"/>
    <w:unhideWhenUsed/>
    <w:rsid w:val="00C36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B72"/>
  </w:style>
  <w:style w:type="paragraph" w:styleId="BodyText">
    <w:name w:val="Body Text"/>
    <w:basedOn w:val="Normal"/>
    <w:link w:val="BodyTextChar"/>
    <w:uiPriority w:val="1"/>
    <w:qFormat/>
    <w:rsid w:val="00A42EC9"/>
    <w:pPr>
      <w:widowControl w:val="0"/>
      <w:autoSpaceDE w:val="0"/>
      <w:autoSpaceDN w:val="0"/>
      <w:spacing w:before="81" w:after="0" w:line="240" w:lineRule="auto"/>
      <w:ind w:left="2" w:firstLine="719"/>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A42EC9"/>
    <w:rPr>
      <w:rFonts w:ascii="Times New Roman" w:eastAsia="Times New Roman" w:hAnsi="Times New Roman" w:cs="Times New Roman"/>
      <w:sz w:val="28"/>
      <w:szCs w:val="28"/>
      <w:lang w:val="vi"/>
    </w:rPr>
  </w:style>
  <w:style w:type="character" w:styleId="Emphasis">
    <w:name w:val="Emphasis"/>
    <w:basedOn w:val="DefaultParagraphFont"/>
    <w:uiPriority w:val="20"/>
    <w:qFormat/>
    <w:rsid w:val="00F71E6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33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D33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D33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DD331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DD331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331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D331F"/>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DD331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DD331F"/>
    <w:rPr>
      <w:rFonts w:ascii="Times New Roman" w:eastAsia="Times New Roman" w:hAnsi="Times New Roman" w:cs="Times New Roman"/>
      <w:b/>
      <w:bCs/>
      <w:sz w:val="15"/>
      <w:szCs w:val="15"/>
    </w:rPr>
  </w:style>
  <w:style w:type="paragraph" w:styleId="NormalWeb">
    <w:name w:val="Normal (Web)"/>
    <w:basedOn w:val="Normal"/>
    <w:uiPriority w:val="99"/>
    <w:unhideWhenUsed/>
    <w:rsid w:val="00DD33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331F"/>
    <w:rPr>
      <w:b/>
      <w:bCs/>
    </w:rPr>
  </w:style>
  <w:style w:type="character" w:customStyle="1" w:styleId="ms-1">
    <w:name w:val="ms-1"/>
    <w:basedOn w:val="DefaultParagraphFont"/>
    <w:rsid w:val="00DD331F"/>
  </w:style>
  <w:style w:type="character" w:customStyle="1" w:styleId="max-w-15ch">
    <w:name w:val="max-w-[15ch]"/>
    <w:basedOn w:val="DefaultParagraphFont"/>
    <w:rsid w:val="00DD331F"/>
  </w:style>
  <w:style w:type="character" w:customStyle="1" w:styleId="-me-1">
    <w:name w:val="-me-1"/>
    <w:basedOn w:val="DefaultParagraphFont"/>
    <w:rsid w:val="00DD331F"/>
  </w:style>
  <w:style w:type="character" w:customStyle="1" w:styleId="Heading1Char">
    <w:name w:val="Heading 1 Char"/>
    <w:basedOn w:val="DefaultParagraphFont"/>
    <w:link w:val="Heading1"/>
    <w:uiPriority w:val="9"/>
    <w:rsid w:val="00DD331F"/>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DefaultParagraphFont"/>
    <w:rsid w:val="00DD331F"/>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DD331F"/>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DD331F"/>
    <w:pPr>
      <w:ind w:left="720"/>
      <w:contextualSpacing/>
    </w:pPr>
  </w:style>
  <w:style w:type="paragraph" w:styleId="Header">
    <w:name w:val="header"/>
    <w:basedOn w:val="Normal"/>
    <w:link w:val="HeaderChar"/>
    <w:uiPriority w:val="99"/>
    <w:unhideWhenUsed/>
    <w:rsid w:val="00C36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B72"/>
  </w:style>
  <w:style w:type="paragraph" w:styleId="Footer">
    <w:name w:val="footer"/>
    <w:basedOn w:val="Normal"/>
    <w:link w:val="FooterChar"/>
    <w:uiPriority w:val="99"/>
    <w:unhideWhenUsed/>
    <w:rsid w:val="00C36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B72"/>
  </w:style>
  <w:style w:type="paragraph" w:styleId="BodyText">
    <w:name w:val="Body Text"/>
    <w:basedOn w:val="Normal"/>
    <w:link w:val="BodyTextChar"/>
    <w:uiPriority w:val="1"/>
    <w:qFormat/>
    <w:rsid w:val="00A42EC9"/>
    <w:pPr>
      <w:widowControl w:val="0"/>
      <w:autoSpaceDE w:val="0"/>
      <w:autoSpaceDN w:val="0"/>
      <w:spacing w:before="81" w:after="0" w:line="240" w:lineRule="auto"/>
      <w:ind w:left="2" w:firstLine="719"/>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A42EC9"/>
    <w:rPr>
      <w:rFonts w:ascii="Times New Roman" w:eastAsia="Times New Roman" w:hAnsi="Times New Roman" w:cs="Times New Roman"/>
      <w:sz w:val="28"/>
      <w:szCs w:val="28"/>
      <w:lang w:val="vi"/>
    </w:rPr>
  </w:style>
  <w:style w:type="character" w:styleId="Emphasis">
    <w:name w:val="Emphasis"/>
    <w:basedOn w:val="DefaultParagraphFont"/>
    <w:uiPriority w:val="20"/>
    <w:qFormat/>
    <w:rsid w:val="00F71E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964856">
      <w:bodyDiv w:val="1"/>
      <w:marLeft w:val="0"/>
      <w:marRight w:val="0"/>
      <w:marTop w:val="0"/>
      <w:marBottom w:val="0"/>
      <w:divBdr>
        <w:top w:val="none" w:sz="0" w:space="0" w:color="auto"/>
        <w:left w:val="none" w:sz="0" w:space="0" w:color="auto"/>
        <w:bottom w:val="none" w:sz="0" w:space="0" w:color="auto"/>
        <w:right w:val="none" w:sz="0" w:space="0" w:color="auto"/>
      </w:divBdr>
    </w:div>
    <w:div w:id="492378912">
      <w:bodyDiv w:val="1"/>
      <w:marLeft w:val="0"/>
      <w:marRight w:val="0"/>
      <w:marTop w:val="0"/>
      <w:marBottom w:val="0"/>
      <w:divBdr>
        <w:top w:val="none" w:sz="0" w:space="0" w:color="auto"/>
        <w:left w:val="none" w:sz="0" w:space="0" w:color="auto"/>
        <w:bottom w:val="none" w:sz="0" w:space="0" w:color="auto"/>
        <w:right w:val="none" w:sz="0" w:space="0" w:color="auto"/>
      </w:divBdr>
    </w:div>
    <w:div w:id="547843378">
      <w:bodyDiv w:val="1"/>
      <w:marLeft w:val="0"/>
      <w:marRight w:val="0"/>
      <w:marTop w:val="0"/>
      <w:marBottom w:val="0"/>
      <w:divBdr>
        <w:top w:val="none" w:sz="0" w:space="0" w:color="auto"/>
        <w:left w:val="none" w:sz="0" w:space="0" w:color="auto"/>
        <w:bottom w:val="none" w:sz="0" w:space="0" w:color="auto"/>
        <w:right w:val="none" w:sz="0" w:space="0" w:color="auto"/>
      </w:divBdr>
      <w:divsChild>
        <w:div w:id="132337974">
          <w:marLeft w:val="0"/>
          <w:marRight w:val="0"/>
          <w:marTop w:val="0"/>
          <w:marBottom w:val="0"/>
          <w:divBdr>
            <w:top w:val="none" w:sz="0" w:space="0" w:color="auto"/>
            <w:left w:val="none" w:sz="0" w:space="0" w:color="auto"/>
            <w:bottom w:val="none" w:sz="0" w:space="0" w:color="auto"/>
            <w:right w:val="none" w:sz="0" w:space="0" w:color="auto"/>
          </w:divBdr>
          <w:divsChild>
            <w:div w:id="1812088116">
              <w:marLeft w:val="0"/>
              <w:marRight w:val="0"/>
              <w:marTop w:val="0"/>
              <w:marBottom w:val="0"/>
              <w:divBdr>
                <w:top w:val="none" w:sz="0" w:space="0" w:color="auto"/>
                <w:left w:val="none" w:sz="0" w:space="0" w:color="auto"/>
                <w:bottom w:val="none" w:sz="0" w:space="0" w:color="auto"/>
                <w:right w:val="none" w:sz="0" w:space="0" w:color="auto"/>
              </w:divBdr>
              <w:divsChild>
                <w:div w:id="1918594899">
                  <w:marLeft w:val="0"/>
                  <w:marRight w:val="0"/>
                  <w:marTop w:val="0"/>
                  <w:marBottom w:val="0"/>
                  <w:divBdr>
                    <w:top w:val="none" w:sz="0" w:space="0" w:color="auto"/>
                    <w:left w:val="none" w:sz="0" w:space="0" w:color="auto"/>
                    <w:bottom w:val="none" w:sz="0" w:space="0" w:color="auto"/>
                    <w:right w:val="none" w:sz="0" w:space="0" w:color="auto"/>
                  </w:divBdr>
                  <w:divsChild>
                    <w:div w:id="198662006">
                      <w:marLeft w:val="0"/>
                      <w:marRight w:val="0"/>
                      <w:marTop w:val="0"/>
                      <w:marBottom w:val="0"/>
                      <w:divBdr>
                        <w:top w:val="none" w:sz="0" w:space="0" w:color="auto"/>
                        <w:left w:val="none" w:sz="0" w:space="0" w:color="auto"/>
                        <w:bottom w:val="none" w:sz="0" w:space="0" w:color="auto"/>
                        <w:right w:val="none" w:sz="0" w:space="0" w:color="auto"/>
                      </w:divBdr>
                      <w:divsChild>
                        <w:div w:id="692806947">
                          <w:marLeft w:val="0"/>
                          <w:marRight w:val="0"/>
                          <w:marTop w:val="0"/>
                          <w:marBottom w:val="0"/>
                          <w:divBdr>
                            <w:top w:val="none" w:sz="0" w:space="0" w:color="auto"/>
                            <w:left w:val="none" w:sz="0" w:space="0" w:color="auto"/>
                            <w:bottom w:val="none" w:sz="0" w:space="0" w:color="auto"/>
                            <w:right w:val="none" w:sz="0" w:space="0" w:color="auto"/>
                          </w:divBdr>
                          <w:divsChild>
                            <w:div w:id="59856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760354">
          <w:marLeft w:val="0"/>
          <w:marRight w:val="0"/>
          <w:marTop w:val="0"/>
          <w:marBottom w:val="0"/>
          <w:divBdr>
            <w:top w:val="none" w:sz="0" w:space="0" w:color="auto"/>
            <w:left w:val="none" w:sz="0" w:space="0" w:color="auto"/>
            <w:bottom w:val="none" w:sz="0" w:space="0" w:color="auto"/>
            <w:right w:val="none" w:sz="0" w:space="0" w:color="auto"/>
          </w:divBdr>
          <w:divsChild>
            <w:div w:id="958924222">
              <w:marLeft w:val="0"/>
              <w:marRight w:val="0"/>
              <w:marTop w:val="0"/>
              <w:marBottom w:val="0"/>
              <w:divBdr>
                <w:top w:val="none" w:sz="0" w:space="0" w:color="auto"/>
                <w:left w:val="none" w:sz="0" w:space="0" w:color="auto"/>
                <w:bottom w:val="none" w:sz="0" w:space="0" w:color="auto"/>
                <w:right w:val="none" w:sz="0" w:space="0" w:color="auto"/>
              </w:divBdr>
              <w:divsChild>
                <w:div w:id="5253284">
                  <w:marLeft w:val="0"/>
                  <w:marRight w:val="0"/>
                  <w:marTop w:val="0"/>
                  <w:marBottom w:val="0"/>
                  <w:divBdr>
                    <w:top w:val="none" w:sz="0" w:space="0" w:color="auto"/>
                    <w:left w:val="none" w:sz="0" w:space="0" w:color="auto"/>
                    <w:bottom w:val="none" w:sz="0" w:space="0" w:color="auto"/>
                    <w:right w:val="none" w:sz="0" w:space="0" w:color="auto"/>
                  </w:divBdr>
                  <w:divsChild>
                    <w:div w:id="2052411648">
                      <w:marLeft w:val="0"/>
                      <w:marRight w:val="0"/>
                      <w:marTop w:val="0"/>
                      <w:marBottom w:val="0"/>
                      <w:divBdr>
                        <w:top w:val="none" w:sz="0" w:space="0" w:color="auto"/>
                        <w:left w:val="none" w:sz="0" w:space="0" w:color="auto"/>
                        <w:bottom w:val="none" w:sz="0" w:space="0" w:color="auto"/>
                        <w:right w:val="none" w:sz="0" w:space="0" w:color="auto"/>
                      </w:divBdr>
                      <w:divsChild>
                        <w:div w:id="2136292673">
                          <w:marLeft w:val="0"/>
                          <w:marRight w:val="0"/>
                          <w:marTop w:val="0"/>
                          <w:marBottom w:val="0"/>
                          <w:divBdr>
                            <w:top w:val="none" w:sz="0" w:space="0" w:color="auto"/>
                            <w:left w:val="none" w:sz="0" w:space="0" w:color="auto"/>
                            <w:bottom w:val="none" w:sz="0" w:space="0" w:color="auto"/>
                            <w:right w:val="none" w:sz="0" w:space="0" w:color="auto"/>
                          </w:divBdr>
                          <w:divsChild>
                            <w:div w:id="1652324223">
                              <w:marLeft w:val="0"/>
                              <w:marRight w:val="0"/>
                              <w:marTop w:val="0"/>
                              <w:marBottom w:val="0"/>
                              <w:divBdr>
                                <w:top w:val="none" w:sz="0" w:space="0" w:color="auto"/>
                                <w:left w:val="none" w:sz="0" w:space="0" w:color="auto"/>
                                <w:bottom w:val="none" w:sz="0" w:space="0" w:color="auto"/>
                                <w:right w:val="none" w:sz="0" w:space="0" w:color="auto"/>
                              </w:divBdr>
                              <w:divsChild>
                                <w:div w:id="85577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46749">
          <w:marLeft w:val="0"/>
          <w:marRight w:val="0"/>
          <w:marTop w:val="0"/>
          <w:marBottom w:val="0"/>
          <w:divBdr>
            <w:top w:val="none" w:sz="0" w:space="0" w:color="auto"/>
            <w:left w:val="none" w:sz="0" w:space="0" w:color="auto"/>
            <w:bottom w:val="none" w:sz="0" w:space="0" w:color="auto"/>
            <w:right w:val="none" w:sz="0" w:space="0" w:color="auto"/>
          </w:divBdr>
          <w:divsChild>
            <w:div w:id="124664241">
              <w:marLeft w:val="0"/>
              <w:marRight w:val="0"/>
              <w:marTop w:val="0"/>
              <w:marBottom w:val="0"/>
              <w:divBdr>
                <w:top w:val="none" w:sz="0" w:space="0" w:color="auto"/>
                <w:left w:val="none" w:sz="0" w:space="0" w:color="auto"/>
                <w:bottom w:val="none" w:sz="0" w:space="0" w:color="auto"/>
                <w:right w:val="none" w:sz="0" w:space="0" w:color="auto"/>
              </w:divBdr>
              <w:divsChild>
                <w:div w:id="1625573605">
                  <w:marLeft w:val="0"/>
                  <w:marRight w:val="0"/>
                  <w:marTop w:val="0"/>
                  <w:marBottom w:val="0"/>
                  <w:divBdr>
                    <w:top w:val="none" w:sz="0" w:space="0" w:color="auto"/>
                    <w:left w:val="none" w:sz="0" w:space="0" w:color="auto"/>
                    <w:bottom w:val="none" w:sz="0" w:space="0" w:color="auto"/>
                    <w:right w:val="none" w:sz="0" w:space="0" w:color="auto"/>
                  </w:divBdr>
                  <w:divsChild>
                    <w:div w:id="1104807689">
                      <w:marLeft w:val="0"/>
                      <w:marRight w:val="0"/>
                      <w:marTop w:val="0"/>
                      <w:marBottom w:val="0"/>
                      <w:divBdr>
                        <w:top w:val="none" w:sz="0" w:space="0" w:color="auto"/>
                        <w:left w:val="none" w:sz="0" w:space="0" w:color="auto"/>
                        <w:bottom w:val="none" w:sz="0" w:space="0" w:color="auto"/>
                        <w:right w:val="none" w:sz="0" w:space="0" w:color="auto"/>
                      </w:divBdr>
                      <w:divsChild>
                        <w:div w:id="302345439">
                          <w:marLeft w:val="0"/>
                          <w:marRight w:val="0"/>
                          <w:marTop w:val="0"/>
                          <w:marBottom w:val="0"/>
                          <w:divBdr>
                            <w:top w:val="none" w:sz="0" w:space="0" w:color="auto"/>
                            <w:left w:val="none" w:sz="0" w:space="0" w:color="auto"/>
                            <w:bottom w:val="none" w:sz="0" w:space="0" w:color="auto"/>
                            <w:right w:val="none" w:sz="0" w:space="0" w:color="auto"/>
                          </w:divBdr>
                          <w:divsChild>
                            <w:div w:id="3568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545195">
      <w:bodyDiv w:val="1"/>
      <w:marLeft w:val="0"/>
      <w:marRight w:val="0"/>
      <w:marTop w:val="0"/>
      <w:marBottom w:val="0"/>
      <w:divBdr>
        <w:top w:val="none" w:sz="0" w:space="0" w:color="auto"/>
        <w:left w:val="none" w:sz="0" w:space="0" w:color="auto"/>
        <w:bottom w:val="none" w:sz="0" w:space="0" w:color="auto"/>
        <w:right w:val="none" w:sz="0" w:space="0" w:color="auto"/>
      </w:divBdr>
    </w:div>
    <w:div w:id="961544328">
      <w:bodyDiv w:val="1"/>
      <w:marLeft w:val="0"/>
      <w:marRight w:val="0"/>
      <w:marTop w:val="0"/>
      <w:marBottom w:val="0"/>
      <w:divBdr>
        <w:top w:val="none" w:sz="0" w:space="0" w:color="auto"/>
        <w:left w:val="none" w:sz="0" w:space="0" w:color="auto"/>
        <w:bottom w:val="none" w:sz="0" w:space="0" w:color="auto"/>
        <w:right w:val="none" w:sz="0" w:space="0" w:color="auto"/>
      </w:divBdr>
    </w:div>
    <w:div w:id="1236010998">
      <w:bodyDiv w:val="1"/>
      <w:marLeft w:val="0"/>
      <w:marRight w:val="0"/>
      <w:marTop w:val="0"/>
      <w:marBottom w:val="0"/>
      <w:divBdr>
        <w:top w:val="none" w:sz="0" w:space="0" w:color="auto"/>
        <w:left w:val="none" w:sz="0" w:space="0" w:color="auto"/>
        <w:bottom w:val="none" w:sz="0" w:space="0" w:color="auto"/>
        <w:right w:val="none" w:sz="0" w:space="0" w:color="auto"/>
      </w:divBdr>
    </w:div>
    <w:div w:id="1295402162">
      <w:bodyDiv w:val="1"/>
      <w:marLeft w:val="0"/>
      <w:marRight w:val="0"/>
      <w:marTop w:val="0"/>
      <w:marBottom w:val="0"/>
      <w:divBdr>
        <w:top w:val="none" w:sz="0" w:space="0" w:color="auto"/>
        <w:left w:val="none" w:sz="0" w:space="0" w:color="auto"/>
        <w:bottom w:val="none" w:sz="0" w:space="0" w:color="auto"/>
        <w:right w:val="none" w:sz="0" w:space="0" w:color="auto"/>
      </w:divBdr>
    </w:div>
    <w:div w:id="1346399519">
      <w:bodyDiv w:val="1"/>
      <w:marLeft w:val="0"/>
      <w:marRight w:val="0"/>
      <w:marTop w:val="0"/>
      <w:marBottom w:val="0"/>
      <w:divBdr>
        <w:top w:val="none" w:sz="0" w:space="0" w:color="auto"/>
        <w:left w:val="none" w:sz="0" w:space="0" w:color="auto"/>
        <w:bottom w:val="none" w:sz="0" w:space="0" w:color="auto"/>
        <w:right w:val="none" w:sz="0" w:space="0" w:color="auto"/>
      </w:divBdr>
      <w:divsChild>
        <w:div w:id="1328290753">
          <w:marLeft w:val="0"/>
          <w:marRight w:val="0"/>
          <w:marTop w:val="0"/>
          <w:marBottom w:val="0"/>
          <w:divBdr>
            <w:top w:val="none" w:sz="0" w:space="0" w:color="auto"/>
            <w:left w:val="none" w:sz="0" w:space="0" w:color="auto"/>
            <w:bottom w:val="none" w:sz="0" w:space="0" w:color="auto"/>
            <w:right w:val="none" w:sz="0" w:space="0" w:color="auto"/>
          </w:divBdr>
          <w:divsChild>
            <w:div w:id="2028558121">
              <w:marLeft w:val="0"/>
              <w:marRight w:val="0"/>
              <w:marTop w:val="0"/>
              <w:marBottom w:val="0"/>
              <w:divBdr>
                <w:top w:val="none" w:sz="0" w:space="0" w:color="auto"/>
                <w:left w:val="none" w:sz="0" w:space="0" w:color="auto"/>
                <w:bottom w:val="none" w:sz="0" w:space="0" w:color="auto"/>
                <w:right w:val="none" w:sz="0" w:space="0" w:color="auto"/>
              </w:divBdr>
              <w:divsChild>
                <w:div w:id="678778706">
                  <w:marLeft w:val="0"/>
                  <w:marRight w:val="0"/>
                  <w:marTop w:val="0"/>
                  <w:marBottom w:val="0"/>
                  <w:divBdr>
                    <w:top w:val="none" w:sz="0" w:space="0" w:color="auto"/>
                    <w:left w:val="none" w:sz="0" w:space="0" w:color="auto"/>
                    <w:bottom w:val="none" w:sz="0" w:space="0" w:color="auto"/>
                    <w:right w:val="none" w:sz="0" w:space="0" w:color="auto"/>
                  </w:divBdr>
                  <w:divsChild>
                    <w:div w:id="1526357984">
                      <w:marLeft w:val="0"/>
                      <w:marRight w:val="0"/>
                      <w:marTop w:val="0"/>
                      <w:marBottom w:val="0"/>
                      <w:divBdr>
                        <w:top w:val="none" w:sz="0" w:space="0" w:color="auto"/>
                        <w:left w:val="none" w:sz="0" w:space="0" w:color="auto"/>
                        <w:bottom w:val="none" w:sz="0" w:space="0" w:color="auto"/>
                        <w:right w:val="none" w:sz="0" w:space="0" w:color="auto"/>
                      </w:divBdr>
                      <w:divsChild>
                        <w:div w:id="117645870">
                          <w:marLeft w:val="0"/>
                          <w:marRight w:val="0"/>
                          <w:marTop w:val="0"/>
                          <w:marBottom w:val="0"/>
                          <w:divBdr>
                            <w:top w:val="none" w:sz="0" w:space="0" w:color="auto"/>
                            <w:left w:val="none" w:sz="0" w:space="0" w:color="auto"/>
                            <w:bottom w:val="none" w:sz="0" w:space="0" w:color="auto"/>
                            <w:right w:val="none" w:sz="0" w:space="0" w:color="auto"/>
                          </w:divBdr>
                          <w:divsChild>
                            <w:div w:id="60098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290395">
      <w:bodyDiv w:val="1"/>
      <w:marLeft w:val="0"/>
      <w:marRight w:val="0"/>
      <w:marTop w:val="0"/>
      <w:marBottom w:val="0"/>
      <w:divBdr>
        <w:top w:val="none" w:sz="0" w:space="0" w:color="auto"/>
        <w:left w:val="none" w:sz="0" w:space="0" w:color="auto"/>
        <w:bottom w:val="none" w:sz="0" w:space="0" w:color="auto"/>
        <w:right w:val="none" w:sz="0" w:space="0" w:color="auto"/>
      </w:divBdr>
    </w:div>
    <w:div w:id="1402144430">
      <w:bodyDiv w:val="1"/>
      <w:marLeft w:val="0"/>
      <w:marRight w:val="0"/>
      <w:marTop w:val="0"/>
      <w:marBottom w:val="0"/>
      <w:divBdr>
        <w:top w:val="none" w:sz="0" w:space="0" w:color="auto"/>
        <w:left w:val="none" w:sz="0" w:space="0" w:color="auto"/>
        <w:bottom w:val="none" w:sz="0" w:space="0" w:color="auto"/>
        <w:right w:val="none" w:sz="0" w:space="0" w:color="auto"/>
      </w:divBdr>
    </w:div>
    <w:div w:id="1662074207">
      <w:bodyDiv w:val="1"/>
      <w:marLeft w:val="0"/>
      <w:marRight w:val="0"/>
      <w:marTop w:val="0"/>
      <w:marBottom w:val="0"/>
      <w:divBdr>
        <w:top w:val="none" w:sz="0" w:space="0" w:color="auto"/>
        <w:left w:val="none" w:sz="0" w:space="0" w:color="auto"/>
        <w:bottom w:val="none" w:sz="0" w:space="0" w:color="auto"/>
        <w:right w:val="none" w:sz="0" w:space="0" w:color="auto"/>
      </w:divBdr>
    </w:div>
    <w:div w:id="1833906305">
      <w:bodyDiv w:val="1"/>
      <w:marLeft w:val="0"/>
      <w:marRight w:val="0"/>
      <w:marTop w:val="0"/>
      <w:marBottom w:val="0"/>
      <w:divBdr>
        <w:top w:val="none" w:sz="0" w:space="0" w:color="auto"/>
        <w:left w:val="none" w:sz="0" w:space="0" w:color="auto"/>
        <w:bottom w:val="none" w:sz="0" w:space="0" w:color="auto"/>
        <w:right w:val="none" w:sz="0" w:space="0" w:color="auto"/>
      </w:divBdr>
    </w:div>
    <w:div w:id="195922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thong-tu-lien-tich-21-2013-ttlt-bxd-bct-btttt-dau-hieu-nhan-biet-day-cap-cong-trinh-ky-thuat-218389.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huong-mai/thong-tu-lien-tich-21-2013-ttlt-bxd-bct-btttt-dau-hieu-nhan-biet-day-cap-cong-trinh-ky-thuat-21838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17</cp:revision>
  <dcterms:created xsi:type="dcterms:W3CDTF">2025-10-14T22:26:00Z</dcterms:created>
  <dcterms:modified xsi:type="dcterms:W3CDTF">2025-10-16T06:56:00Z</dcterms:modified>
</cp:coreProperties>
</file>