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ook w:val="04A0" w:firstRow="1" w:lastRow="0" w:firstColumn="1" w:lastColumn="0" w:noHBand="0" w:noVBand="1"/>
      </w:tblPr>
      <w:tblGrid>
        <w:gridCol w:w="3686"/>
        <w:gridCol w:w="5670"/>
      </w:tblGrid>
      <w:tr w:rsidR="00275998" w:rsidRPr="00275998" w:rsidTr="00275998">
        <w:tc>
          <w:tcPr>
            <w:tcW w:w="3686" w:type="dxa"/>
          </w:tcPr>
          <w:p w:rsidR="00275998" w:rsidRPr="00275998" w:rsidRDefault="00275998" w:rsidP="00275998">
            <w:pPr>
              <w:spacing w:after="0" w:line="240" w:lineRule="auto"/>
              <w:jc w:val="center"/>
              <w:outlineLvl w:val="0"/>
              <w:rPr>
                <w:rFonts w:ascii="Times New Roman" w:eastAsia="Times New Roman" w:hAnsi="Times New Roman"/>
                <w:sz w:val="26"/>
                <w:szCs w:val="26"/>
                <w:lang w:val="en-US"/>
              </w:rPr>
            </w:pPr>
            <w:r w:rsidRPr="00275998">
              <w:rPr>
                <w:rFonts w:ascii="Times New Roman" w:eastAsia="Times New Roman" w:hAnsi="Times New Roman"/>
                <w:sz w:val="26"/>
                <w:szCs w:val="26"/>
                <w:lang w:val="en-US"/>
              </w:rPr>
              <w:t>UBND TỈNH VĨNH LONG</w:t>
            </w:r>
          </w:p>
          <w:p w:rsidR="00275998" w:rsidRDefault="00275998" w:rsidP="00275998">
            <w:pPr>
              <w:spacing w:after="0" w:line="240" w:lineRule="auto"/>
              <w:jc w:val="center"/>
              <w:outlineLvl w:val="0"/>
              <w:rPr>
                <w:rFonts w:ascii="Times New Roman" w:eastAsia="Times New Roman" w:hAnsi="Times New Roman"/>
                <w:b/>
                <w:sz w:val="26"/>
                <w:szCs w:val="26"/>
                <w:lang w:val="en-US"/>
              </w:rPr>
            </w:pPr>
            <w:r w:rsidRPr="00275998">
              <w:rPr>
                <w:rFonts w:ascii="Times New Roman" w:eastAsia="Times New Roman" w:hAnsi="Times New Roman"/>
                <w:noProof/>
                <w:sz w:val="26"/>
                <w:szCs w:val="26"/>
                <w:lang w:val="en-US"/>
              </w:rPr>
              <mc:AlternateContent>
                <mc:Choice Requires="wps">
                  <w:drawing>
                    <wp:anchor distT="4294967294" distB="4294967294" distL="114300" distR="114300" simplePos="0" relativeHeight="251666432" behindDoc="0" locked="0" layoutInCell="1" allowOverlap="1" wp14:anchorId="695EB169" wp14:editId="70C8E72D">
                      <wp:simplePos x="0" y="0"/>
                      <wp:positionH relativeFrom="column">
                        <wp:posOffset>598805</wp:posOffset>
                      </wp:positionH>
                      <wp:positionV relativeFrom="paragraph">
                        <wp:posOffset>213360</wp:posOffset>
                      </wp:positionV>
                      <wp:extent cx="894080" cy="0"/>
                      <wp:effectExtent l="0" t="0" r="203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DB29C2" id="Line 2"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5pt,16.8pt" to="117.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x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"/>
                  </w:pict>
                </mc:Fallback>
              </mc:AlternateContent>
            </w:r>
            <w:r w:rsidRPr="00275998">
              <w:rPr>
                <w:rFonts w:ascii="Times New Roman" w:eastAsia="Times New Roman" w:hAnsi="Times New Roman"/>
                <w:b/>
                <w:sz w:val="26"/>
                <w:szCs w:val="26"/>
                <w:lang w:val="en-US"/>
              </w:rPr>
              <w:t>SỞ GIÁO DỤC VÀ ĐÀO TẠO</w:t>
            </w:r>
          </w:p>
          <w:p w:rsidR="00F21626" w:rsidRDefault="00F21626" w:rsidP="00275998">
            <w:pPr>
              <w:spacing w:after="0" w:line="240" w:lineRule="auto"/>
              <w:jc w:val="center"/>
              <w:outlineLvl w:val="0"/>
              <w:rPr>
                <w:rFonts w:ascii="Times New Roman" w:eastAsia="Times New Roman" w:hAnsi="Times New Roman"/>
                <w:b/>
                <w:sz w:val="26"/>
                <w:szCs w:val="26"/>
                <w:lang w:val="en-US"/>
              </w:rPr>
            </w:pPr>
          </w:p>
          <w:p w:rsidR="00F21626" w:rsidRPr="00275998" w:rsidRDefault="00F21626" w:rsidP="00275998">
            <w:pPr>
              <w:spacing w:after="0" w:line="240" w:lineRule="auto"/>
              <w:jc w:val="center"/>
              <w:outlineLvl w:val="0"/>
              <w:rPr>
                <w:rFonts w:ascii="Times New Roman" w:eastAsia="Times New Roman" w:hAnsi="Times New Roman"/>
                <w:b/>
                <w:sz w:val="26"/>
                <w:szCs w:val="26"/>
                <w:lang w:val="en-US"/>
              </w:rPr>
            </w:pPr>
          </w:p>
        </w:tc>
        <w:tc>
          <w:tcPr>
            <w:tcW w:w="5670" w:type="dxa"/>
          </w:tcPr>
          <w:p w:rsidR="00275998" w:rsidRPr="00275998" w:rsidRDefault="00275998" w:rsidP="00275998">
            <w:pPr>
              <w:spacing w:after="0" w:line="240" w:lineRule="auto"/>
              <w:jc w:val="center"/>
              <w:outlineLvl w:val="0"/>
              <w:rPr>
                <w:rFonts w:ascii="Times New Roman" w:eastAsia="Times New Roman" w:hAnsi="Times New Roman"/>
                <w:b/>
                <w:sz w:val="26"/>
                <w:szCs w:val="26"/>
                <w:lang w:val="en-US"/>
              </w:rPr>
            </w:pPr>
            <w:r w:rsidRPr="00275998">
              <w:rPr>
                <w:rFonts w:ascii="Times New Roman" w:eastAsia="Times New Roman" w:hAnsi="Times New Roman"/>
                <w:b/>
                <w:sz w:val="26"/>
                <w:szCs w:val="26"/>
                <w:lang w:val="en-US"/>
              </w:rPr>
              <w:t>CỘNG HÒA XÃ HỘI CHỦ NGHĨA VIỆT NAM</w:t>
            </w:r>
          </w:p>
          <w:p w:rsidR="00275998" w:rsidRDefault="00275998" w:rsidP="00275998">
            <w:pPr>
              <w:spacing w:after="0" w:line="240" w:lineRule="auto"/>
              <w:ind w:right="-339"/>
              <w:jc w:val="center"/>
              <w:outlineLvl w:val="0"/>
              <w:rPr>
                <w:rFonts w:ascii="Times New Roman" w:eastAsia="Times New Roman" w:hAnsi="Times New Roman"/>
                <w:b/>
                <w:sz w:val="26"/>
                <w:szCs w:val="26"/>
                <w:lang w:val="en-US"/>
              </w:rPr>
            </w:pPr>
            <w:r w:rsidRPr="00275998">
              <w:rPr>
                <w:rFonts w:ascii="Times New Roman" w:eastAsia="Times New Roman" w:hAnsi="Times New Roman"/>
                <w:b/>
                <w:sz w:val="26"/>
                <w:szCs w:val="26"/>
                <w:lang w:val="en-US"/>
              </w:rPr>
              <w:t>Độc lập - Tự do - Hạnh phúc</w:t>
            </w:r>
          </w:p>
          <w:p w:rsidR="00F21626" w:rsidRDefault="00F21626" w:rsidP="00275998">
            <w:pPr>
              <w:spacing w:after="0" w:line="240" w:lineRule="auto"/>
              <w:ind w:right="-339"/>
              <w:jc w:val="center"/>
              <w:outlineLvl w:val="0"/>
              <w:rPr>
                <w:rFonts w:ascii="Times New Roman" w:eastAsia="Times New Roman" w:hAnsi="Times New Roman"/>
                <w:b/>
                <w:sz w:val="26"/>
                <w:szCs w:val="26"/>
                <w:lang w:val="en-US"/>
              </w:rPr>
            </w:pPr>
            <w:r w:rsidRPr="00275998">
              <w:rPr>
                <w:rFonts w:ascii="Times New Roman" w:eastAsia="Times New Roman" w:hAnsi="Times New Roman"/>
                <w:noProof/>
                <w:sz w:val="26"/>
                <w:szCs w:val="26"/>
                <w:lang w:val="en-US"/>
              </w:rPr>
              <mc:AlternateContent>
                <mc:Choice Requires="wps">
                  <w:drawing>
                    <wp:anchor distT="4294967295" distB="4294967295" distL="114300" distR="114300" simplePos="0" relativeHeight="251667456" behindDoc="0" locked="0" layoutInCell="1" allowOverlap="1" wp14:anchorId="6659A7F9" wp14:editId="188DFAC3">
                      <wp:simplePos x="0" y="0"/>
                      <wp:positionH relativeFrom="column">
                        <wp:posOffset>815975</wp:posOffset>
                      </wp:positionH>
                      <wp:positionV relativeFrom="paragraph">
                        <wp:posOffset>20320</wp:posOffset>
                      </wp:positionV>
                      <wp:extent cx="2065020" cy="0"/>
                      <wp:effectExtent l="0" t="0" r="1143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0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25pt,1.6pt" to="226.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">
                      <o:lock v:ext="edit" shapetype="f"/>
                    </v:line>
                  </w:pict>
                </mc:Fallback>
              </mc:AlternateContent>
            </w:r>
          </w:p>
          <w:p w:rsidR="00275998" w:rsidRPr="00275998" w:rsidRDefault="00F21626" w:rsidP="00275998">
            <w:pPr>
              <w:spacing w:after="0" w:line="240" w:lineRule="auto"/>
              <w:jc w:val="center"/>
              <w:outlineLvl w:val="0"/>
              <w:rPr>
                <w:rFonts w:ascii="Times New Roman" w:eastAsia="Times New Roman" w:hAnsi="Times New Roman"/>
                <w:b/>
                <w:sz w:val="26"/>
                <w:szCs w:val="26"/>
                <w:lang w:val="en-US"/>
              </w:rPr>
            </w:pPr>
            <w:r w:rsidRPr="00275998">
              <w:rPr>
                <w:rFonts w:ascii="Times New Roman" w:eastAsia="Times New Roman" w:hAnsi="Times New Roman"/>
                <w:i/>
                <w:iCs/>
                <w:sz w:val="26"/>
                <w:szCs w:val="26"/>
                <w:lang w:val="en-US"/>
              </w:rPr>
              <w:t>Vĩnh Long, ngày        tháng       năm 2025</w:t>
            </w:r>
          </w:p>
        </w:tc>
      </w:tr>
    </w:tbl>
    <w:p w:rsidR="00275998" w:rsidRDefault="00275998" w:rsidP="00BF7EC8">
      <w:pPr>
        <w:spacing w:after="0" w:line="240" w:lineRule="auto"/>
        <w:jc w:val="center"/>
        <w:rPr>
          <w:rFonts w:ascii="Times New Roman" w:hAnsi="Times New Roman"/>
          <w:b/>
          <w:sz w:val="28"/>
          <w:szCs w:val="28"/>
        </w:rPr>
      </w:pPr>
    </w:p>
    <w:p w:rsidR="00D0360B" w:rsidRPr="00653989" w:rsidRDefault="00505BDC" w:rsidP="00BF7EC8">
      <w:pPr>
        <w:spacing w:after="0" w:line="240" w:lineRule="auto"/>
        <w:jc w:val="center"/>
        <w:rPr>
          <w:rFonts w:ascii="Times New Roman" w:hAnsi="Times New Roman"/>
          <w:b/>
          <w:sz w:val="28"/>
          <w:szCs w:val="28"/>
        </w:rPr>
      </w:pPr>
      <w:r>
        <w:rPr>
          <w:rFonts w:ascii="Times New Roman" w:hAnsi="Times New Roman"/>
          <w:b/>
          <w:sz w:val="28"/>
          <w:szCs w:val="28"/>
        </w:rPr>
        <w:t xml:space="preserve">BẢNG </w:t>
      </w:r>
      <w:r w:rsidR="00F21626">
        <w:rPr>
          <w:rFonts w:ascii="Times New Roman" w:hAnsi="Times New Roman"/>
          <w:b/>
          <w:sz w:val="28"/>
          <w:szCs w:val="28"/>
        </w:rPr>
        <w:t xml:space="preserve">SO SÁNH, </w:t>
      </w:r>
      <w:r>
        <w:rPr>
          <w:rFonts w:ascii="Times New Roman" w:hAnsi="Times New Roman"/>
          <w:b/>
          <w:sz w:val="28"/>
          <w:szCs w:val="28"/>
        </w:rPr>
        <w:t>THUYẾT MINH</w:t>
      </w:r>
    </w:p>
    <w:p w:rsidR="00505BDC" w:rsidRPr="00505BDC" w:rsidRDefault="00F21626" w:rsidP="00505BDC">
      <w:pPr>
        <w:jc w:val="center"/>
        <w:outlineLvl w:val="0"/>
        <w:rPr>
          <w:rFonts w:ascii="Times New Roman" w:hAnsi="Times New Roman"/>
          <w:b/>
          <w:bCs/>
          <w:sz w:val="28"/>
          <w:szCs w:val="28"/>
        </w:rPr>
      </w:pPr>
      <w:r w:rsidRPr="001E73CE">
        <w:rPr>
          <w:rFonts w:ascii="Times New Roman" w:hAnsi="Times New Roman"/>
          <w:b/>
          <w:noProof/>
          <w:sz w:val="26"/>
          <w:szCs w:val="28"/>
          <w:lang w:val="en-US"/>
        </w:rPr>
        <mc:AlternateContent>
          <mc:Choice Requires="wps">
            <w:drawing>
              <wp:anchor distT="0" distB="0" distL="114300" distR="114300" simplePos="0" relativeHeight="251664384" behindDoc="0" locked="0" layoutInCell="1" allowOverlap="1" wp14:anchorId="4F76C3EE" wp14:editId="1A476A37">
                <wp:simplePos x="0" y="0"/>
                <wp:positionH relativeFrom="column">
                  <wp:posOffset>2472055</wp:posOffset>
                </wp:positionH>
                <wp:positionV relativeFrom="paragraph">
                  <wp:posOffset>930910</wp:posOffset>
                </wp:positionV>
                <wp:extent cx="1287780" cy="0"/>
                <wp:effectExtent l="0" t="0" r="2667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65pt,73.3pt" to="296.0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CHQIAADY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"/>
            </w:pict>
          </mc:Fallback>
        </mc:AlternateContent>
      </w:r>
      <w:r>
        <w:rPr>
          <w:rFonts w:ascii="Times New Roman" w:hAnsi="Times New Roman"/>
          <w:b/>
          <w:sz w:val="28"/>
          <w:szCs w:val="28"/>
        </w:rPr>
        <w:t>D</w:t>
      </w:r>
      <w:r w:rsidR="00505BDC" w:rsidRPr="00505BDC">
        <w:rPr>
          <w:rFonts w:ascii="Times New Roman" w:hAnsi="Times New Roman"/>
          <w:b/>
          <w:sz w:val="28"/>
          <w:szCs w:val="28"/>
        </w:rPr>
        <w:t xml:space="preserve">ự thảo </w:t>
      </w:r>
      <w:r w:rsidR="00505BDC">
        <w:rPr>
          <w:rFonts w:ascii="Times New Roman" w:hAnsi="Times New Roman"/>
          <w:b/>
          <w:sz w:val="28"/>
          <w:szCs w:val="28"/>
        </w:rPr>
        <w:t>Q</w:t>
      </w:r>
      <w:r w:rsidR="00505BDC" w:rsidRPr="00505BDC">
        <w:rPr>
          <w:rFonts w:ascii="Times New Roman" w:hAnsi="Times New Roman"/>
          <w:b/>
          <w:sz w:val="28"/>
          <w:szCs w:val="28"/>
        </w:rPr>
        <w:t>uy định về địa bàn và khoảng cách làm căn cứ xác định học sinh, học viên không thể đến trường và trở về nhà trong ngày được hưởng chính sách hỗ trợ theo Nghị định số 66/2025/NĐ-CP ngày 12 tháng 3 năm 2025 của Chính phủ trên địa bàn tỉnh Vĩnh Long</w:t>
      </w:r>
    </w:p>
    <w:p w:rsidR="0070664A" w:rsidRPr="001E73CE" w:rsidRDefault="0070664A" w:rsidP="00BF7EC8">
      <w:pPr>
        <w:spacing w:after="0" w:line="240" w:lineRule="auto"/>
        <w:ind w:firstLine="720"/>
        <w:jc w:val="center"/>
        <w:rPr>
          <w:rFonts w:ascii="Times New Roman" w:hAnsi="Times New Roman"/>
          <w:sz w:val="24"/>
          <w:szCs w:val="24"/>
        </w:rPr>
      </w:pPr>
    </w:p>
    <w:p w:rsidR="005343A4" w:rsidRPr="005343A4" w:rsidRDefault="005343A4" w:rsidP="005343A4">
      <w:pPr>
        <w:spacing w:after="60"/>
        <w:ind w:firstLine="709"/>
        <w:jc w:val="both"/>
        <w:rPr>
          <w:rFonts w:ascii="Times New Roman" w:hAnsi="Times New Roman"/>
          <w:sz w:val="28"/>
          <w:szCs w:val="28"/>
          <w:lang w:val="vi-VN"/>
        </w:rPr>
      </w:pPr>
      <w:r w:rsidRPr="005343A4">
        <w:rPr>
          <w:rFonts w:ascii="Times New Roman" w:hAnsi="Times New Roman"/>
          <w:sz w:val="28"/>
          <w:szCs w:val="28"/>
        </w:rPr>
        <w:t>Căn</w:t>
      </w:r>
      <w:r w:rsidRPr="005343A4">
        <w:rPr>
          <w:rFonts w:ascii="Times New Roman" w:hAnsi="Times New Roman"/>
          <w:sz w:val="28"/>
          <w:szCs w:val="28"/>
          <w:lang w:val="vi-VN"/>
        </w:rPr>
        <w:t xml:space="preserve"> cứ </w:t>
      </w:r>
      <w:r w:rsidRPr="005343A4">
        <w:rPr>
          <w:rFonts w:ascii="Times New Roman" w:hAnsi="Times New Roman"/>
          <w:sz w:val="28"/>
          <w:szCs w:val="28"/>
        </w:rPr>
        <w:t>Nghị định 78/2025/NĐ-CP ngày 01 tháng 4 năm 2025 của</w:t>
      </w:r>
      <w:r w:rsidRPr="005343A4">
        <w:rPr>
          <w:rFonts w:ascii="Times New Roman" w:hAnsi="Times New Roman"/>
          <w:sz w:val="28"/>
          <w:szCs w:val="28"/>
          <w:lang w:val="vi-VN"/>
        </w:rPr>
        <w:t xml:space="preserve"> Chính phủ</w:t>
      </w:r>
      <w:r w:rsidRPr="005343A4">
        <w:rPr>
          <w:rStyle w:val="Strong"/>
          <w:rFonts w:ascii="Times New Roman" w:hAnsi="Times New Roman"/>
          <w:sz w:val="28"/>
          <w:szCs w:val="28"/>
          <w:lang w:val="vi-VN"/>
        </w:rPr>
        <w:t xml:space="preserve"> </w:t>
      </w:r>
      <w:r w:rsidRPr="005343A4">
        <w:rPr>
          <w:rStyle w:val="Strong"/>
          <w:rFonts w:ascii="Times New Roman" w:hAnsi="Times New Roman"/>
          <w:b w:val="0"/>
          <w:sz w:val="28"/>
          <w:szCs w:val="28"/>
          <w:lang w:val="vi-VN"/>
        </w:rPr>
        <w:t>quy định chi tiết</w:t>
      </w:r>
      <w:r w:rsidRPr="005343A4">
        <w:rPr>
          <w:rStyle w:val="Strong"/>
          <w:rFonts w:ascii="Times New Roman" w:hAnsi="Times New Roman"/>
          <w:sz w:val="28"/>
          <w:szCs w:val="28"/>
          <w:lang w:val="vi-VN"/>
        </w:rPr>
        <w:t xml:space="preserve"> </w:t>
      </w:r>
      <w:r w:rsidRPr="005343A4">
        <w:rPr>
          <w:rFonts w:ascii="Times New Roman" w:hAnsi="Times New Roman"/>
          <w:sz w:val="28"/>
          <w:szCs w:val="28"/>
        </w:rPr>
        <w:t>các điều sau của Luật Ban hành văn bản quy phạm pháp</w:t>
      </w:r>
      <w:r w:rsidRPr="005343A4">
        <w:rPr>
          <w:rFonts w:ascii="Times New Roman" w:hAnsi="Times New Roman"/>
          <w:sz w:val="28"/>
          <w:szCs w:val="28"/>
          <w:lang w:val="vi-VN"/>
        </w:rPr>
        <w:t xml:space="preserve"> luật; </w:t>
      </w:r>
    </w:p>
    <w:p w:rsidR="00505BDC" w:rsidRDefault="00505BDC" w:rsidP="00653989">
      <w:pPr>
        <w:shd w:val="clear" w:color="auto" w:fill="FFFFFF"/>
        <w:spacing w:after="120" w:line="240" w:lineRule="auto"/>
        <w:ind w:firstLine="720"/>
        <w:jc w:val="both"/>
        <w:textAlignment w:val="baseline"/>
        <w:rPr>
          <w:rFonts w:ascii="Times New Roman" w:hAnsi="Times New Roman"/>
          <w:sz w:val="28"/>
          <w:szCs w:val="28"/>
          <w:shd w:val="clear" w:color="auto" w:fill="FFFFFF"/>
        </w:rPr>
      </w:pPr>
      <w:r>
        <w:rPr>
          <w:rFonts w:ascii="Times New Roman" w:hAnsi="Times New Roman"/>
          <w:sz w:val="28"/>
          <w:szCs w:val="28"/>
        </w:rPr>
        <w:t xml:space="preserve">Căn cứ </w:t>
      </w:r>
      <w:r w:rsidRPr="00C417B3">
        <w:rPr>
          <w:rFonts w:ascii="Times New Roman" w:hAnsi="Times New Roman"/>
          <w:sz w:val="28"/>
          <w:szCs w:val="28"/>
        </w:rPr>
        <w:t>Nghị</w:t>
      </w:r>
      <w:r>
        <w:rPr>
          <w:rFonts w:ascii="Times New Roman" w:hAnsi="Times New Roman"/>
          <w:sz w:val="28"/>
          <w:szCs w:val="28"/>
        </w:rPr>
        <w:t xml:space="preserve"> định</w:t>
      </w:r>
      <w:r w:rsidRPr="00C417B3">
        <w:rPr>
          <w:rFonts w:ascii="Times New Roman" w:hAnsi="Times New Roman"/>
          <w:sz w:val="28"/>
          <w:szCs w:val="28"/>
        </w:rPr>
        <w:t xml:space="preserve"> </w:t>
      </w:r>
      <w:r w:rsidRPr="00C417B3">
        <w:rPr>
          <w:rFonts w:ascii="Times New Roman" w:hAnsi="Times New Roman"/>
          <w:sz w:val="28"/>
          <w:szCs w:val="28"/>
          <w:shd w:val="clear" w:color="auto" w:fill="FFFFFF"/>
        </w:rPr>
        <w:t>66/2025/NĐ-CP ngày 12 tháng 3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r w:rsidR="00B41026">
        <w:rPr>
          <w:rFonts w:ascii="Times New Roman" w:hAnsi="Times New Roman"/>
          <w:sz w:val="28"/>
          <w:szCs w:val="28"/>
          <w:shd w:val="clear" w:color="auto" w:fill="FFFFFF"/>
        </w:rPr>
        <w:t>;</w:t>
      </w:r>
    </w:p>
    <w:p w:rsidR="00B41026" w:rsidRPr="00B41026" w:rsidRDefault="00B41026" w:rsidP="00653989">
      <w:pPr>
        <w:shd w:val="clear" w:color="auto" w:fill="FFFFFF"/>
        <w:spacing w:after="120" w:line="240" w:lineRule="auto"/>
        <w:ind w:firstLine="720"/>
        <w:jc w:val="both"/>
        <w:textAlignment w:val="baseline"/>
        <w:rPr>
          <w:rFonts w:ascii="Times New Roman" w:hAnsi="Times New Roman"/>
          <w:sz w:val="28"/>
          <w:szCs w:val="28"/>
          <w:shd w:val="clear" w:color="auto" w:fill="FFFFFF"/>
        </w:rPr>
      </w:pPr>
      <w:r w:rsidRPr="00B41026">
        <w:rPr>
          <w:rFonts w:ascii="Times New Roman" w:hAnsi="Times New Roman"/>
          <w:sz w:val="28"/>
          <w:szCs w:val="28"/>
        </w:rPr>
        <w:t>Căn</w:t>
      </w:r>
      <w:r w:rsidRPr="00B41026">
        <w:rPr>
          <w:rFonts w:ascii="Times New Roman" w:hAnsi="Times New Roman"/>
          <w:sz w:val="28"/>
          <w:szCs w:val="28"/>
          <w:lang w:val="vi-VN"/>
        </w:rPr>
        <w:t xml:space="preserve"> cứ </w:t>
      </w:r>
      <w:r w:rsidRPr="00B41026">
        <w:rPr>
          <w:rFonts w:ascii="Times New Roman" w:hAnsi="Times New Roman"/>
          <w:sz w:val="28"/>
          <w:szCs w:val="28"/>
          <w:lang w:val="de-DE"/>
        </w:rPr>
        <w:t>Công văn số 5512/</w:t>
      </w:r>
      <w:r w:rsidRPr="00B41026">
        <w:rPr>
          <w:rFonts w:ascii="Times New Roman" w:hAnsi="Times New Roman"/>
          <w:sz w:val="28"/>
          <w:szCs w:val="28"/>
        </w:rPr>
        <w:t xml:space="preserve">VPUBND-KGVX ngày 29 tháng 10 năm 2025 của Ủy ban nhân dân tỉnh Vĩnh Long </w:t>
      </w:r>
      <w:r w:rsidRPr="00B41026">
        <w:rPr>
          <w:rFonts w:ascii="Times New Roman" w:hAnsi="Times New Roman"/>
          <w:color w:val="000000"/>
          <w:sz w:val="28"/>
          <w:szCs w:val="28"/>
        </w:rPr>
        <w:t xml:space="preserve"> phân công cơ quan chủ trì soạn thảo xây dựng dự thảo Quyết định của Ủy ban nhân dân tỉnh.</w:t>
      </w:r>
    </w:p>
    <w:p w:rsidR="008739C9" w:rsidRDefault="00AB13F7" w:rsidP="00653989">
      <w:pPr>
        <w:shd w:val="clear" w:color="auto" w:fill="FFFFFF"/>
        <w:spacing w:after="120" w:line="240" w:lineRule="auto"/>
        <w:ind w:firstLine="720"/>
        <w:jc w:val="both"/>
        <w:textAlignment w:val="baseline"/>
        <w:rPr>
          <w:rFonts w:ascii="Times New Roman" w:hAnsi="Times New Roman"/>
          <w:sz w:val="28"/>
          <w:szCs w:val="28"/>
        </w:rPr>
      </w:pPr>
      <w:r w:rsidRPr="001E73CE">
        <w:rPr>
          <w:rStyle w:val="fontstyle01"/>
          <w:color w:val="auto"/>
          <w:sz w:val="28"/>
          <w:szCs w:val="28"/>
        </w:rPr>
        <w:t xml:space="preserve"> </w:t>
      </w:r>
      <w:r w:rsidR="00E601BE" w:rsidRPr="001E73CE">
        <w:rPr>
          <w:rFonts w:ascii="Times New Roman" w:hAnsi="Times New Roman"/>
          <w:sz w:val="28"/>
          <w:szCs w:val="28"/>
        </w:rPr>
        <w:t>Sở Giáo dục và Đào tạo</w:t>
      </w:r>
      <w:r w:rsidR="00250714" w:rsidRPr="001E73CE">
        <w:rPr>
          <w:rFonts w:ascii="Times New Roman" w:hAnsi="Times New Roman"/>
          <w:sz w:val="28"/>
          <w:szCs w:val="28"/>
        </w:rPr>
        <w:t xml:space="preserve"> </w:t>
      </w:r>
      <w:r w:rsidR="00E601BE" w:rsidRPr="001E73CE">
        <w:rPr>
          <w:rFonts w:ascii="Times New Roman" w:hAnsi="Times New Roman"/>
          <w:sz w:val="28"/>
          <w:szCs w:val="28"/>
        </w:rPr>
        <w:t xml:space="preserve">xin thuyết minh cơ sở quy định nội dung </w:t>
      </w:r>
      <w:r w:rsidR="00250714" w:rsidRPr="001E73CE">
        <w:rPr>
          <w:rFonts w:ascii="Times New Roman" w:hAnsi="Times New Roman"/>
          <w:sz w:val="28"/>
          <w:szCs w:val="28"/>
        </w:rPr>
        <w:t xml:space="preserve">dự thảo </w:t>
      </w:r>
      <w:r w:rsidR="00505BDC" w:rsidRPr="00505BDC">
        <w:rPr>
          <w:rFonts w:ascii="Times New Roman" w:hAnsi="Times New Roman"/>
          <w:sz w:val="28"/>
          <w:szCs w:val="28"/>
        </w:rPr>
        <w:t>Quy định về địa bàn và khoảng cách làm căn cứ xác định học sinh, học viên không thể đến trường và trở về nhà trong ngày được hưởng chính sách hỗ trợ theo Nghị định số 66/2025/NĐ-CP ngày 12 tháng 3 năm 2025 của Chính phủ trên địa bàn tỉnh Vĩnh Long</w:t>
      </w:r>
      <w:r w:rsidR="00250714" w:rsidRPr="001E73CE">
        <w:rPr>
          <w:rFonts w:ascii="Times New Roman" w:hAnsi="Times New Roman"/>
          <w:sz w:val="28"/>
          <w:szCs w:val="28"/>
        </w:rPr>
        <w:t>.</w:t>
      </w:r>
      <w:r w:rsidR="00E601BE" w:rsidRPr="001E73CE">
        <w:rPr>
          <w:rFonts w:ascii="Times New Roman" w:hAnsi="Times New Roman"/>
          <w:sz w:val="28"/>
          <w:szCs w:val="28"/>
        </w:rPr>
        <w:t xml:space="preserve"> Cụ thể như sau:</w:t>
      </w:r>
    </w:p>
    <w:tbl>
      <w:tblPr>
        <w:tblStyle w:val="TableGrid"/>
        <w:tblW w:w="4931" w:type="pct"/>
        <w:tblLook w:val="04A0" w:firstRow="1" w:lastRow="0" w:firstColumn="1" w:lastColumn="0" w:noHBand="0" w:noVBand="1"/>
      </w:tblPr>
      <w:tblGrid>
        <w:gridCol w:w="4078"/>
        <w:gridCol w:w="3118"/>
        <w:gridCol w:w="2411"/>
      </w:tblGrid>
      <w:tr w:rsidR="00505BDC" w:rsidRPr="00505BDC" w:rsidTr="00915527">
        <w:trPr>
          <w:tblHeader/>
        </w:trPr>
        <w:tc>
          <w:tcPr>
            <w:tcW w:w="2122" w:type="pct"/>
          </w:tcPr>
          <w:p w:rsidR="00505BDC" w:rsidRPr="00505BDC" w:rsidRDefault="00531ABE" w:rsidP="00783FE8">
            <w:pPr>
              <w:autoSpaceDE w:val="0"/>
              <w:autoSpaceDN w:val="0"/>
              <w:adjustRightInd w:val="0"/>
              <w:spacing w:before="120"/>
              <w:jc w:val="center"/>
              <w:rPr>
                <w:rFonts w:ascii="Times New Roman" w:hAnsi="Times New Roman"/>
                <w:sz w:val="24"/>
                <w:szCs w:val="24"/>
              </w:rPr>
            </w:pPr>
            <w:r>
              <w:rPr>
                <w:rFonts w:ascii="Times New Roman" w:hAnsi="Times New Roman"/>
                <w:b/>
                <w:bCs/>
                <w:sz w:val="24"/>
                <w:szCs w:val="24"/>
              </w:rPr>
              <w:t xml:space="preserve">VĂN BẢN </w:t>
            </w:r>
            <w:bookmarkStart w:id="0" w:name="_GoBack"/>
            <w:bookmarkEnd w:id="0"/>
            <w:r w:rsidR="00505BDC" w:rsidRPr="00505BDC">
              <w:rPr>
                <w:rFonts w:ascii="Times New Roman" w:hAnsi="Times New Roman"/>
                <w:b/>
                <w:bCs/>
                <w:sz w:val="24"/>
                <w:szCs w:val="24"/>
              </w:rPr>
              <w:t>QUY PHẠM PH</w:t>
            </w:r>
            <w:r w:rsidR="00505BDC" w:rsidRPr="00505BDC">
              <w:rPr>
                <w:rFonts w:ascii="Times New Roman" w:hAnsi="Times New Roman"/>
                <w:b/>
                <w:bCs/>
                <w:sz w:val="24"/>
                <w:szCs w:val="24"/>
                <w:lang w:val="en-US"/>
              </w:rPr>
              <w:t>ÁP LU</w:t>
            </w:r>
            <w:r w:rsidR="00505BDC" w:rsidRPr="00505BDC">
              <w:rPr>
                <w:rFonts w:ascii="Times New Roman" w:hAnsi="Times New Roman"/>
                <w:b/>
                <w:bCs/>
                <w:sz w:val="24"/>
                <w:szCs w:val="24"/>
              </w:rPr>
              <w:t>ẬT HIỆN H</w:t>
            </w:r>
            <w:r w:rsidR="00505BDC" w:rsidRPr="00505BDC">
              <w:rPr>
                <w:rFonts w:ascii="Times New Roman" w:hAnsi="Times New Roman"/>
                <w:b/>
                <w:bCs/>
                <w:sz w:val="24"/>
                <w:szCs w:val="24"/>
                <w:lang w:val="en-US"/>
              </w:rPr>
              <w:t>ÀNH</w:t>
            </w:r>
          </w:p>
        </w:tc>
        <w:tc>
          <w:tcPr>
            <w:tcW w:w="1623" w:type="pct"/>
          </w:tcPr>
          <w:p w:rsidR="00505BDC" w:rsidRPr="00505BDC" w:rsidRDefault="00505BDC" w:rsidP="00783FE8">
            <w:pPr>
              <w:autoSpaceDE w:val="0"/>
              <w:autoSpaceDN w:val="0"/>
              <w:adjustRightInd w:val="0"/>
              <w:spacing w:before="120"/>
              <w:jc w:val="center"/>
              <w:rPr>
                <w:rFonts w:ascii="Times New Roman" w:hAnsi="Times New Roman"/>
                <w:sz w:val="24"/>
                <w:szCs w:val="24"/>
              </w:rPr>
            </w:pPr>
            <w:r w:rsidRPr="00505BDC">
              <w:rPr>
                <w:rFonts w:ascii="Times New Roman" w:hAnsi="Times New Roman"/>
                <w:b/>
                <w:bCs/>
                <w:sz w:val="24"/>
                <w:szCs w:val="24"/>
              </w:rPr>
              <w:t>DỰ THẢO VĂN BẢN</w:t>
            </w:r>
          </w:p>
        </w:tc>
        <w:tc>
          <w:tcPr>
            <w:tcW w:w="1255" w:type="pct"/>
          </w:tcPr>
          <w:p w:rsidR="00505BDC" w:rsidRPr="00505BDC" w:rsidRDefault="00505BDC" w:rsidP="00783FE8">
            <w:pPr>
              <w:autoSpaceDE w:val="0"/>
              <w:autoSpaceDN w:val="0"/>
              <w:adjustRightInd w:val="0"/>
              <w:spacing w:before="120"/>
              <w:jc w:val="center"/>
              <w:rPr>
                <w:rFonts w:ascii="Times New Roman" w:hAnsi="Times New Roman"/>
                <w:sz w:val="24"/>
                <w:szCs w:val="24"/>
              </w:rPr>
            </w:pPr>
            <w:r w:rsidRPr="00505BDC">
              <w:rPr>
                <w:rFonts w:ascii="Times New Roman" w:hAnsi="Times New Roman"/>
                <w:b/>
                <w:bCs/>
                <w:sz w:val="24"/>
                <w:szCs w:val="24"/>
              </w:rPr>
              <w:t>THUYẾT MINH</w:t>
            </w:r>
          </w:p>
        </w:tc>
      </w:tr>
      <w:tr w:rsidR="00505BDC" w:rsidRPr="00505BDC" w:rsidTr="00505BDC">
        <w:tc>
          <w:tcPr>
            <w:tcW w:w="2122" w:type="pct"/>
          </w:tcPr>
          <w:p w:rsidR="00505BDC" w:rsidRPr="00505BDC" w:rsidRDefault="00505BDC" w:rsidP="00505BDC">
            <w:pPr>
              <w:autoSpaceDE w:val="0"/>
              <w:autoSpaceDN w:val="0"/>
              <w:adjustRightInd w:val="0"/>
              <w:spacing w:before="120"/>
              <w:jc w:val="both"/>
              <w:rPr>
                <w:rFonts w:ascii="Times New Roman" w:hAnsi="Times New Roman"/>
                <w:sz w:val="24"/>
                <w:szCs w:val="24"/>
              </w:rPr>
            </w:pPr>
            <w:r>
              <w:rPr>
                <w:rFonts w:ascii="Times New Roman" w:hAnsi="Times New Roman"/>
                <w:sz w:val="24"/>
                <w:szCs w:val="24"/>
              </w:rPr>
              <w:t xml:space="preserve">Quy định </w:t>
            </w:r>
            <w:r w:rsidRPr="00505BDC">
              <w:rPr>
                <w:rFonts w:ascii="Times New Roman" w:hAnsi="Times New Roman"/>
                <w:sz w:val="24"/>
                <w:szCs w:val="24"/>
              </w:rPr>
              <w:t>điểm b khoản 4 Điều 14 Nghị định số 66/2025/NĐ-CP, ngày 12/3/2025 của Chính phủ, quy định: “</w:t>
            </w:r>
            <w:r w:rsidRPr="00505BDC">
              <w:rPr>
                <w:rFonts w:ascii="Times New Roman" w:hAnsi="Times New Roman"/>
                <w:i/>
                <w:sz w:val="24"/>
                <w:szCs w:val="24"/>
              </w:rPr>
              <w:t>b) Ủy ban nhân dân tỉnh ….. Ban hành văn bản để quy định: Căn cứ quy định tại khoản 2, khoản 3 Điều 4 của Nghị định này và điều kiện thực tế của địa phương để quy định cụ thể địa bàn làm căn cứ xác định học sinh, học viên không thể đi đến trường và trở về nhà trong ngày, trong đó quy định khoảng cách, địa bàn có địa hình cách trở, giao thông đi lại khó khăn phải qua biển, hồ, sông, suối, qua đèo, núi cao, qua vùng sạt lở đất, đá để xác định học sinh, học viên được hưởng chính sách hỗ trợ”</w:t>
            </w:r>
            <w:r w:rsidRPr="00505BDC">
              <w:rPr>
                <w:rFonts w:ascii="Times New Roman" w:hAnsi="Times New Roman"/>
                <w:sz w:val="24"/>
                <w:szCs w:val="24"/>
              </w:rPr>
              <w:t>.</w:t>
            </w:r>
          </w:p>
        </w:tc>
        <w:tc>
          <w:tcPr>
            <w:tcW w:w="1623" w:type="pct"/>
          </w:tcPr>
          <w:p w:rsidR="00505BDC" w:rsidRPr="00505BDC" w:rsidRDefault="00505BDC" w:rsidP="00505BDC">
            <w:pPr>
              <w:spacing w:before="60" w:after="60"/>
              <w:jc w:val="both"/>
              <w:rPr>
                <w:rFonts w:ascii="Times New Roman" w:hAnsi="Times New Roman"/>
                <w:sz w:val="24"/>
                <w:szCs w:val="24"/>
              </w:rPr>
            </w:pPr>
            <w:r w:rsidRPr="00505BDC">
              <w:rPr>
                <w:rFonts w:ascii="Times New Roman" w:hAnsi="Times New Roman"/>
                <w:b/>
                <w:sz w:val="24"/>
                <w:szCs w:val="24"/>
              </w:rPr>
              <w:t>Điều 1.</w:t>
            </w:r>
            <w:r w:rsidRPr="00505BDC">
              <w:rPr>
                <w:rFonts w:ascii="Times New Roman" w:hAnsi="Times New Roman"/>
                <w:sz w:val="24"/>
                <w:szCs w:val="24"/>
              </w:rPr>
              <w:t xml:space="preserve"> Quy định về địa bàn và khoảng cách</w:t>
            </w:r>
            <w:r w:rsidRPr="00505BDC">
              <w:rPr>
                <w:rFonts w:ascii="Times New Roman" w:hAnsi="Times New Roman"/>
                <w:b/>
                <w:sz w:val="24"/>
                <w:szCs w:val="24"/>
              </w:rPr>
              <w:t xml:space="preserve"> </w:t>
            </w:r>
            <w:r w:rsidRPr="00505BDC">
              <w:rPr>
                <w:rFonts w:ascii="Times New Roman" w:hAnsi="Times New Roman"/>
                <w:sz w:val="24"/>
                <w:szCs w:val="24"/>
              </w:rPr>
              <w:t xml:space="preserve">làm căn cứ xác định học sinh, học viên không thể đến trường và trở về nhà trong ngày được hưởng chính sách hỗ trợ theo Nghị định số 66/2025/NĐ-CP ngày 12 tháng 3 năm 2025 của Chính phủ trên địa bàn tỉnh Vĩnh Long </w:t>
            </w:r>
            <w:r w:rsidRPr="00505BDC">
              <w:rPr>
                <w:rFonts w:ascii="Times New Roman" w:hAnsi="Times New Roman"/>
                <w:i/>
                <w:sz w:val="24"/>
                <w:szCs w:val="24"/>
              </w:rPr>
              <w:t>(theo Phụ lục đính kèm).</w:t>
            </w:r>
          </w:p>
          <w:p w:rsidR="00505BDC" w:rsidRPr="00505BDC" w:rsidRDefault="00505BDC" w:rsidP="00505BDC">
            <w:pPr>
              <w:widowControl w:val="0"/>
              <w:spacing w:before="60" w:after="60"/>
              <w:ind w:firstLine="33"/>
              <w:jc w:val="both"/>
              <w:rPr>
                <w:rFonts w:ascii="Times New Roman" w:hAnsi="Times New Roman"/>
                <w:sz w:val="24"/>
                <w:szCs w:val="24"/>
              </w:rPr>
            </w:pPr>
            <w:r w:rsidRPr="00505BDC">
              <w:rPr>
                <w:rFonts w:ascii="Times New Roman" w:hAnsi="Times New Roman"/>
                <w:b/>
                <w:bCs/>
                <w:color w:val="000000"/>
                <w:sz w:val="24"/>
                <w:szCs w:val="24"/>
              </w:rPr>
              <w:t xml:space="preserve">      </w:t>
            </w:r>
            <w:r w:rsidRPr="00505BDC">
              <w:rPr>
                <w:rFonts w:ascii="Times New Roman" w:hAnsi="Times New Roman"/>
                <w:b/>
                <w:sz w:val="24"/>
                <w:szCs w:val="24"/>
              </w:rPr>
              <w:t xml:space="preserve"> </w:t>
            </w:r>
            <w:r w:rsidRPr="00505BDC">
              <w:rPr>
                <w:rFonts w:ascii="Times New Roman" w:hAnsi="Times New Roman"/>
                <w:sz w:val="24"/>
                <w:szCs w:val="24"/>
              </w:rPr>
              <w:t>Thời gian thực hiện:</w:t>
            </w:r>
            <w:r w:rsidRPr="00505BDC">
              <w:rPr>
                <w:rFonts w:ascii="Times New Roman" w:hAnsi="Times New Roman"/>
                <w:b/>
                <w:sz w:val="24"/>
                <w:szCs w:val="24"/>
              </w:rPr>
              <w:t xml:space="preserve"> </w:t>
            </w:r>
            <w:r w:rsidRPr="00505BDC">
              <w:rPr>
                <w:rFonts w:ascii="Times New Roman" w:hAnsi="Times New Roman"/>
                <w:sz w:val="24"/>
                <w:szCs w:val="24"/>
              </w:rPr>
              <w:t>Từ năm học 2025- 2026.</w:t>
            </w:r>
          </w:p>
          <w:p w:rsidR="00505BDC" w:rsidRPr="00505BDC" w:rsidRDefault="00505BDC" w:rsidP="00783FE8">
            <w:pPr>
              <w:autoSpaceDE w:val="0"/>
              <w:autoSpaceDN w:val="0"/>
              <w:adjustRightInd w:val="0"/>
              <w:spacing w:before="120"/>
              <w:rPr>
                <w:rFonts w:ascii="Times New Roman" w:hAnsi="Times New Roman"/>
                <w:sz w:val="24"/>
                <w:szCs w:val="24"/>
              </w:rPr>
            </w:pPr>
          </w:p>
        </w:tc>
        <w:tc>
          <w:tcPr>
            <w:tcW w:w="1255" w:type="pct"/>
          </w:tcPr>
          <w:p w:rsidR="00915527" w:rsidRDefault="00505BDC" w:rsidP="00915527">
            <w:pPr>
              <w:spacing w:before="100" w:beforeAutospacing="1" w:after="120"/>
              <w:ind w:firstLine="720"/>
              <w:jc w:val="both"/>
              <w:rPr>
                <w:rFonts w:ascii="Times New Roman" w:hAnsi="Times New Roman"/>
                <w:sz w:val="24"/>
                <w:szCs w:val="24"/>
              </w:rPr>
            </w:pPr>
            <w:r>
              <w:rPr>
                <w:rFonts w:ascii="Times New Roman" w:hAnsi="Times New Roman"/>
                <w:sz w:val="24"/>
                <w:szCs w:val="24"/>
              </w:rPr>
              <w:t xml:space="preserve">Đảm bảo điều kiện đối tượng thụ hưởng theo </w:t>
            </w:r>
            <w:r w:rsidRPr="00505BDC">
              <w:rPr>
                <w:rFonts w:ascii="Times New Roman" w:hAnsi="Times New Roman"/>
                <w:sz w:val="24"/>
                <w:szCs w:val="24"/>
              </w:rPr>
              <w:t>khoản 2, khoản 3 Điều 4 của Nghị định</w:t>
            </w:r>
            <w:r w:rsidR="00256A6E">
              <w:rPr>
                <w:rFonts w:ascii="Times New Roman" w:hAnsi="Times New Roman"/>
                <w:sz w:val="24"/>
                <w:szCs w:val="24"/>
              </w:rPr>
              <w:t xml:space="preserve"> </w:t>
            </w:r>
            <w:r w:rsidR="00256A6E" w:rsidRPr="00505BDC">
              <w:rPr>
                <w:rFonts w:ascii="Times New Roman" w:hAnsi="Times New Roman"/>
                <w:sz w:val="24"/>
                <w:szCs w:val="24"/>
              </w:rPr>
              <w:t>số 66/2025/NĐ-CP</w:t>
            </w:r>
            <w:r w:rsidR="00256A6E">
              <w:rPr>
                <w:rFonts w:ascii="Times New Roman" w:hAnsi="Times New Roman"/>
                <w:sz w:val="24"/>
                <w:szCs w:val="24"/>
              </w:rPr>
              <w:t xml:space="preserve"> phù hợp với tên đơn vị hành chính mớ</w:t>
            </w:r>
            <w:r w:rsidR="00F67B8F">
              <w:rPr>
                <w:rFonts w:ascii="Times New Roman" w:hAnsi="Times New Roman"/>
                <w:sz w:val="24"/>
                <w:szCs w:val="24"/>
              </w:rPr>
              <w:t>i sau khi</w:t>
            </w:r>
            <w:r w:rsidR="00256A6E">
              <w:rPr>
                <w:rFonts w:ascii="Times New Roman" w:hAnsi="Times New Roman"/>
                <w:sz w:val="24"/>
                <w:szCs w:val="24"/>
              </w:rPr>
              <w:t xml:space="preserve"> sáp nhập</w:t>
            </w:r>
            <w:r w:rsidR="00F67B8F">
              <w:rPr>
                <w:rFonts w:ascii="Times New Roman" w:hAnsi="Times New Roman"/>
                <w:sz w:val="24"/>
                <w:szCs w:val="24"/>
              </w:rPr>
              <w:t xml:space="preserve"> đơn vị hành chính</w:t>
            </w:r>
            <w:r w:rsidR="00256A6E">
              <w:rPr>
                <w:rFonts w:ascii="Times New Roman" w:hAnsi="Times New Roman"/>
                <w:sz w:val="24"/>
                <w:szCs w:val="24"/>
              </w:rPr>
              <w:t>.</w:t>
            </w:r>
          </w:p>
          <w:p w:rsidR="00505BDC" w:rsidRPr="00505BDC" w:rsidRDefault="00915527" w:rsidP="00915527">
            <w:pPr>
              <w:spacing w:before="100" w:beforeAutospacing="1" w:after="120"/>
              <w:ind w:firstLine="720"/>
              <w:jc w:val="both"/>
              <w:rPr>
                <w:rFonts w:ascii="Times New Roman" w:hAnsi="Times New Roman"/>
                <w:sz w:val="24"/>
                <w:szCs w:val="24"/>
              </w:rPr>
            </w:pPr>
            <w:r w:rsidRPr="00915527">
              <w:rPr>
                <w:rFonts w:ascii="Times New Roman" w:hAnsi="Times New Roman"/>
                <w:color w:val="000000"/>
              </w:rPr>
              <w:t xml:space="preserve">Công văn số 296/BDTTG-CS ngày 10 tháng 4 năm 2025 của Bộ Dân tộc và Tôn giáo về việc hướng dẫn thực hiện chế độ, chính sách đối với đơn vị hành </w:t>
            </w:r>
            <w:r w:rsidRPr="00915527">
              <w:rPr>
                <w:rFonts w:ascii="Times New Roman" w:hAnsi="Times New Roman"/>
                <w:color w:val="000000"/>
              </w:rPr>
              <w:lastRenderedPageBreak/>
              <w:t>chính cấp xã, thôn vùng đồng bào dân tộc thiểu số và miền núi thực hiện sắp xếp, tổ chức lại.</w:t>
            </w:r>
          </w:p>
        </w:tc>
      </w:tr>
      <w:tr w:rsidR="00505BDC" w:rsidRPr="00505BDC" w:rsidTr="00505BDC">
        <w:tc>
          <w:tcPr>
            <w:tcW w:w="2122" w:type="pct"/>
          </w:tcPr>
          <w:p w:rsidR="00505BDC" w:rsidRPr="00505BDC" w:rsidRDefault="00505BDC" w:rsidP="00783FE8">
            <w:pPr>
              <w:autoSpaceDE w:val="0"/>
              <w:autoSpaceDN w:val="0"/>
              <w:adjustRightInd w:val="0"/>
              <w:spacing w:before="120"/>
              <w:rPr>
                <w:rFonts w:ascii="Times New Roman" w:hAnsi="Times New Roman"/>
                <w:sz w:val="24"/>
                <w:szCs w:val="24"/>
              </w:rPr>
            </w:pPr>
          </w:p>
        </w:tc>
        <w:tc>
          <w:tcPr>
            <w:tcW w:w="1623" w:type="pct"/>
          </w:tcPr>
          <w:p w:rsidR="00505BDC" w:rsidRPr="00505BDC" w:rsidRDefault="00505BDC" w:rsidP="00505BDC">
            <w:pPr>
              <w:widowControl w:val="0"/>
              <w:spacing w:before="60" w:after="60"/>
              <w:ind w:firstLine="540"/>
              <w:jc w:val="both"/>
              <w:rPr>
                <w:rFonts w:ascii="Times New Roman" w:hAnsi="Times New Roman"/>
                <w:sz w:val="24"/>
                <w:szCs w:val="24"/>
              </w:rPr>
            </w:pPr>
            <w:r w:rsidRPr="00505BDC">
              <w:rPr>
                <w:rFonts w:ascii="Times New Roman" w:hAnsi="Times New Roman"/>
                <w:b/>
                <w:sz w:val="24"/>
                <w:szCs w:val="24"/>
              </w:rPr>
              <w:t>Điều 2</w:t>
            </w:r>
            <w:r w:rsidRPr="00505BDC">
              <w:rPr>
                <w:rFonts w:ascii="Times New Roman" w:hAnsi="Times New Roman"/>
                <w:sz w:val="24"/>
                <w:szCs w:val="24"/>
              </w:rPr>
              <w:t>. Quyết định này có hiệu lực kể từ ngày ký.</w:t>
            </w:r>
          </w:p>
          <w:p w:rsidR="00505BDC" w:rsidRPr="00505BDC" w:rsidRDefault="00505BDC" w:rsidP="00783FE8">
            <w:pPr>
              <w:autoSpaceDE w:val="0"/>
              <w:autoSpaceDN w:val="0"/>
              <w:adjustRightInd w:val="0"/>
              <w:spacing w:before="120"/>
              <w:rPr>
                <w:rFonts w:ascii="Times New Roman" w:hAnsi="Times New Roman"/>
                <w:sz w:val="24"/>
                <w:szCs w:val="24"/>
              </w:rPr>
            </w:pPr>
          </w:p>
        </w:tc>
        <w:tc>
          <w:tcPr>
            <w:tcW w:w="1255" w:type="pct"/>
          </w:tcPr>
          <w:p w:rsidR="00505BDC" w:rsidRPr="00505BDC" w:rsidRDefault="00505BDC" w:rsidP="00783FE8">
            <w:pPr>
              <w:autoSpaceDE w:val="0"/>
              <w:autoSpaceDN w:val="0"/>
              <w:adjustRightInd w:val="0"/>
              <w:spacing w:before="120"/>
              <w:rPr>
                <w:rFonts w:ascii="Times New Roman" w:hAnsi="Times New Roman"/>
                <w:sz w:val="24"/>
                <w:szCs w:val="24"/>
              </w:rPr>
            </w:pPr>
          </w:p>
        </w:tc>
      </w:tr>
      <w:tr w:rsidR="00505BDC" w:rsidRPr="00505BDC" w:rsidTr="00505BDC">
        <w:tc>
          <w:tcPr>
            <w:tcW w:w="2122" w:type="pct"/>
          </w:tcPr>
          <w:p w:rsidR="00505BDC" w:rsidRPr="00505BDC" w:rsidRDefault="00505BDC" w:rsidP="00783FE8">
            <w:pPr>
              <w:autoSpaceDE w:val="0"/>
              <w:autoSpaceDN w:val="0"/>
              <w:adjustRightInd w:val="0"/>
              <w:spacing w:before="120"/>
              <w:rPr>
                <w:rFonts w:ascii="Times New Roman" w:hAnsi="Times New Roman"/>
                <w:sz w:val="24"/>
                <w:szCs w:val="24"/>
              </w:rPr>
            </w:pPr>
          </w:p>
        </w:tc>
        <w:tc>
          <w:tcPr>
            <w:tcW w:w="1623" w:type="pct"/>
          </w:tcPr>
          <w:p w:rsidR="00505BDC" w:rsidRPr="00505BDC" w:rsidRDefault="00505BDC" w:rsidP="00505BDC">
            <w:pPr>
              <w:widowControl w:val="0"/>
              <w:spacing w:before="60" w:after="60"/>
              <w:ind w:firstLine="540"/>
              <w:jc w:val="both"/>
              <w:rPr>
                <w:rFonts w:ascii="Times New Roman" w:hAnsi="Times New Roman"/>
                <w:sz w:val="24"/>
                <w:szCs w:val="24"/>
              </w:rPr>
            </w:pPr>
            <w:r w:rsidRPr="00505BDC">
              <w:rPr>
                <w:rFonts w:ascii="Times New Roman" w:hAnsi="Times New Roman"/>
                <w:b/>
                <w:bCs/>
                <w:color w:val="000000"/>
                <w:sz w:val="24"/>
                <w:szCs w:val="24"/>
              </w:rPr>
              <w:t>Điều 3.</w:t>
            </w:r>
            <w:r w:rsidRPr="00505BDC">
              <w:rPr>
                <w:rFonts w:ascii="Times New Roman" w:hAnsi="Times New Roman"/>
                <w:color w:val="000000"/>
                <w:sz w:val="24"/>
                <w:szCs w:val="24"/>
              </w:rPr>
              <w:t xml:space="preserve"> Chánh Văn phòng Ủy ban nhân dân tỉnh,  Giám đốc</w:t>
            </w:r>
            <w:r w:rsidRPr="00505BDC">
              <w:rPr>
                <w:rFonts w:ascii="Times New Roman" w:hAnsi="Times New Roman"/>
                <w:b/>
                <w:color w:val="000000"/>
                <w:sz w:val="24"/>
                <w:szCs w:val="24"/>
              </w:rPr>
              <w:t xml:space="preserve"> </w:t>
            </w:r>
            <w:r w:rsidRPr="00505BDC">
              <w:rPr>
                <w:rFonts w:ascii="Times New Roman" w:hAnsi="Times New Roman"/>
                <w:color w:val="000000"/>
                <w:sz w:val="24"/>
                <w:szCs w:val="24"/>
              </w:rPr>
              <w:t>Sở Giáo dục và Đào tạo, Thủ trưởng các Sở ngành tỉnh có liên quan và chủ tịch Ủy ban nhân dân các xã, phường tổ chức thi hành quyết định này</w:t>
            </w:r>
            <w:r w:rsidRPr="00505BDC">
              <w:rPr>
                <w:rFonts w:ascii="Times New Roman" w:hAnsi="Times New Roman"/>
                <w:sz w:val="24"/>
                <w:szCs w:val="24"/>
              </w:rPr>
              <w:t>.</w:t>
            </w:r>
          </w:p>
          <w:p w:rsidR="00505BDC" w:rsidRPr="00505BDC" w:rsidRDefault="00505BDC" w:rsidP="00783FE8">
            <w:pPr>
              <w:autoSpaceDE w:val="0"/>
              <w:autoSpaceDN w:val="0"/>
              <w:adjustRightInd w:val="0"/>
              <w:spacing w:before="120"/>
              <w:rPr>
                <w:rFonts w:ascii="Times New Roman" w:hAnsi="Times New Roman"/>
                <w:sz w:val="24"/>
                <w:szCs w:val="24"/>
              </w:rPr>
            </w:pPr>
          </w:p>
        </w:tc>
        <w:tc>
          <w:tcPr>
            <w:tcW w:w="1255" w:type="pct"/>
          </w:tcPr>
          <w:p w:rsidR="00505BDC" w:rsidRPr="00505BDC" w:rsidRDefault="00505BDC" w:rsidP="00783FE8">
            <w:pPr>
              <w:autoSpaceDE w:val="0"/>
              <w:autoSpaceDN w:val="0"/>
              <w:adjustRightInd w:val="0"/>
              <w:spacing w:before="120"/>
              <w:rPr>
                <w:rFonts w:ascii="Times New Roman" w:hAnsi="Times New Roman"/>
                <w:sz w:val="24"/>
                <w:szCs w:val="24"/>
              </w:rPr>
            </w:pPr>
          </w:p>
        </w:tc>
      </w:tr>
    </w:tbl>
    <w:p w:rsidR="005C23DB" w:rsidRDefault="005C23DB" w:rsidP="00505BDC">
      <w:pPr>
        <w:spacing w:after="120" w:line="240" w:lineRule="auto"/>
        <w:jc w:val="center"/>
        <w:rPr>
          <w:rFonts w:ascii="Times New Roman" w:hAnsi="Times New Roman"/>
          <w:sz w:val="8"/>
        </w:rPr>
      </w:pPr>
    </w:p>
    <w:p w:rsidR="00505BDC" w:rsidRDefault="00505BDC" w:rsidP="00505BDC">
      <w:pPr>
        <w:spacing w:after="120" w:line="240" w:lineRule="auto"/>
        <w:jc w:val="center"/>
        <w:rPr>
          <w:rFonts w:ascii="Times New Roman" w:hAnsi="Times New Roman"/>
          <w:sz w:val="8"/>
        </w:rPr>
      </w:pPr>
    </w:p>
    <w:p w:rsidR="00505BDC" w:rsidRPr="00505BDC" w:rsidRDefault="00505BDC" w:rsidP="00505BDC">
      <w:pPr>
        <w:widowControl w:val="0"/>
        <w:shd w:val="clear" w:color="auto" w:fill="FFFFFF"/>
        <w:spacing w:after="0" w:line="252" w:lineRule="auto"/>
        <w:ind w:firstLine="400"/>
        <w:jc w:val="both"/>
        <w:rPr>
          <w:rFonts w:ascii="Times New Roman" w:eastAsia="Times New Roman" w:hAnsi="Times New Roman"/>
          <w:sz w:val="28"/>
          <w:szCs w:val="28"/>
          <w:shd w:val="clear" w:color="auto" w:fill="FFFFFF"/>
          <w:lang w:val="en-US"/>
        </w:rPr>
      </w:pPr>
    </w:p>
    <w:p w:rsidR="00505BDC" w:rsidRPr="001E73CE" w:rsidRDefault="00505BDC" w:rsidP="00505BDC">
      <w:pPr>
        <w:spacing w:after="120" w:line="240" w:lineRule="auto"/>
        <w:jc w:val="center"/>
        <w:rPr>
          <w:rFonts w:ascii="Times New Roman" w:hAnsi="Times New Roman"/>
          <w:sz w:val="8"/>
        </w:rPr>
      </w:pPr>
    </w:p>
    <w:sectPr w:rsidR="00505BDC" w:rsidRPr="001E73CE" w:rsidSect="0050789E">
      <w:headerReference w:type="default" r:id="rId9"/>
      <w:pgSz w:w="11907" w:h="16840" w:code="9"/>
      <w:pgMar w:top="1134" w:right="851"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219" w:rsidRDefault="00871219" w:rsidP="00AE352E">
      <w:pPr>
        <w:spacing w:after="0" w:line="240" w:lineRule="auto"/>
      </w:pPr>
      <w:r>
        <w:separator/>
      </w:r>
    </w:p>
  </w:endnote>
  <w:endnote w:type="continuationSeparator" w:id="0">
    <w:p w:rsidR="00871219" w:rsidRDefault="00871219" w:rsidP="00AE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219" w:rsidRDefault="00871219" w:rsidP="00AE352E">
      <w:pPr>
        <w:spacing w:after="0" w:line="240" w:lineRule="auto"/>
      </w:pPr>
      <w:r>
        <w:separator/>
      </w:r>
    </w:p>
  </w:footnote>
  <w:footnote w:type="continuationSeparator" w:id="0">
    <w:p w:rsidR="00871219" w:rsidRDefault="00871219" w:rsidP="00AE3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674786"/>
      <w:docPartObj>
        <w:docPartGallery w:val="Page Numbers (Top of Page)"/>
        <w:docPartUnique/>
      </w:docPartObj>
    </w:sdtPr>
    <w:sdtEndPr>
      <w:rPr>
        <w:noProof/>
        <w:sz w:val="26"/>
        <w:szCs w:val="26"/>
      </w:rPr>
    </w:sdtEndPr>
    <w:sdtContent>
      <w:p w:rsidR="00B04950" w:rsidRPr="008D54CA" w:rsidRDefault="00B04950">
        <w:pPr>
          <w:pStyle w:val="Header"/>
          <w:jc w:val="center"/>
          <w:rPr>
            <w:sz w:val="26"/>
            <w:szCs w:val="26"/>
          </w:rPr>
        </w:pPr>
        <w:r w:rsidRPr="008D54CA">
          <w:rPr>
            <w:sz w:val="26"/>
            <w:szCs w:val="26"/>
          </w:rPr>
          <w:fldChar w:fldCharType="begin"/>
        </w:r>
        <w:r w:rsidRPr="008D54CA">
          <w:rPr>
            <w:sz w:val="26"/>
            <w:szCs w:val="26"/>
          </w:rPr>
          <w:instrText xml:space="preserve"> PAGE   \* MERGEFORMAT </w:instrText>
        </w:r>
        <w:r w:rsidRPr="008D54CA">
          <w:rPr>
            <w:sz w:val="26"/>
            <w:szCs w:val="26"/>
          </w:rPr>
          <w:fldChar w:fldCharType="separate"/>
        </w:r>
        <w:r w:rsidR="00531ABE">
          <w:rPr>
            <w:noProof/>
            <w:sz w:val="26"/>
            <w:szCs w:val="26"/>
          </w:rPr>
          <w:t>2</w:t>
        </w:r>
        <w:r w:rsidRPr="008D54CA">
          <w:rPr>
            <w:noProof/>
            <w:sz w:val="26"/>
            <w:szCs w:val="26"/>
          </w:rPr>
          <w:fldChar w:fldCharType="end"/>
        </w:r>
      </w:p>
    </w:sdtContent>
  </w:sdt>
  <w:p w:rsidR="00B04950" w:rsidRDefault="00B049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143A47FE"/>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24B1802"/>
    <w:multiLevelType w:val="hybridMultilevel"/>
    <w:tmpl w:val="8A64C95A"/>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F7708FA"/>
    <w:multiLevelType w:val="hybridMultilevel"/>
    <w:tmpl w:val="12965136"/>
    <w:lvl w:ilvl="0" w:tplc="949CC214">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FF439A0"/>
    <w:multiLevelType w:val="hybridMultilevel"/>
    <w:tmpl w:val="209EC990"/>
    <w:lvl w:ilvl="0" w:tplc="AF54D77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3765044"/>
    <w:multiLevelType w:val="hybridMultilevel"/>
    <w:tmpl w:val="0160292A"/>
    <w:lvl w:ilvl="0" w:tplc="AF54D77C">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61844B7"/>
    <w:multiLevelType w:val="hybridMultilevel"/>
    <w:tmpl w:val="E6AE5160"/>
    <w:lvl w:ilvl="0" w:tplc="AAF62D0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1F0273"/>
    <w:multiLevelType w:val="hybridMultilevel"/>
    <w:tmpl w:val="43C69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A7A7364"/>
    <w:multiLevelType w:val="hybridMultilevel"/>
    <w:tmpl w:val="CE2CF3E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53309"/>
    <w:multiLevelType w:val="hybridMultilevel"/>
    <w:tmpl w:val="AAECC5F2"/>
    <w:lvl w:ilvl="0" w:tplc="4774C3F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7AC317F"/>
    <w:multiLevelType w:val="hybridMultilevel"/>
    <w:tmpl w:val="70807C4A"/>
    <w:lvl w:ilvl="0" w:tplc="C144FEA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27CB4F16"/>
    <w:multiLevelType w:val="hybridMultilevel"/>
    <w:tmpl w:val="1BFA89AE"/>
    <w:lvl w:ilvl="0" w:tplc="BBF08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1121A2"/>
    <w:multiLevelType w:val="hybridMultilevel"/>
    <w:tmpl w:val="192634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780A1D"/>
    <w:multiLevelType w:val="hybridMultilevel"/>
    <w:tmpl w:val="4676709C"/>
    <w:lvl w:ilvl="0" w:tplc="D9FC41B6">
      <w:start w:val="3"/>
      <w:numFmt w:val="bullet"/>
      <w:lvlText w:val="-"/>
      <w:lvlJc w:val="left"/>
      <w:pPr>
        <w:ind w:left="1069" w:hanging="360"/>
      </w:pPr>
      <w:rPr>
        <w:rFonts w:ascii="Times New Roman" w:eastAsia="Arial"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6">
    <w:nsid w:val="2C4E7310"/>
    <w:multiLevelType w:val="hybridMultilevel"/>
    <w:tmpl w:val="AD66CBE6"/>
    <w:lvl w:ilvl="0" w:tplc="AF54D77C">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17">
    <w:nsid w:val="34277063"/>
    <w:multiLevelType w:val="hybridMultilevel"/>
    <w:tmpl w:val="7C400856"/>
    <w:lvl w:ilvl="0" w:tplc="3642146A">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7A14BD2"/>
    <w:multiLevelType w:val="hybridMultilevel"/>
    <w:tmpl w:val="F1169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8438B"/>
    <w:multiLevelType w:val="hybridMultilevel"/>
    <w:tmpl w:val="66DEAD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3CDD2386"/>
    <w:multiLevelType w:val="hybridMultilevel"/>
    <w:tmpl w:val="F31C3820"/>
    <w:lvl w:ilvl="0" w:tplc="FD962892">
      <w:start w:val="1"/>
      <w:numFmt w:val="decimal"/>
      <w:lvlText w:val="%1."/>
      <w:lvlJc w:val="left"/>
      <w:pPr>
        <w:ind w:left="927"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nsid w:val="3EC37EF4"/>
    <w:multiLevelType w:val="hybridMultilevel"/>
    <w:tmpl w:val="6234E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A27B9F"/>
    <w:multiLevelType w:val="hybridMultilevel"/>
    <w:tmpl w:val="06EE37CA"/>
    <w:lvl w:ilvl="0" w:tplc="555075F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nsid w:val="43CF0F7C"/>
    <w:multiLevelType w:val="hybridMultilevel"/>
    <w:tmpl w:val="42AE7872"/>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24">
    <w:nsid w:val="447866A0"/>
    <w:multiLevelType w:val="hybridMultilevel"/>
    <w:tmpl w:val="A5D0C87C"/>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5F62E8E"/>
    <w:multiLevelType w:val="hybridMultilevel"/>
    <w:tmpl w:val="E404F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A5E3170"/>
    <w:multiLevelType w:val="multilevel"/>
    <w:tmpl w:val="9BA4655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BB35F27"/>
    <w:multiLevelType w:val="hybridMultilevel"/>
    <w:tmpl w:val="55647782"/>
    <w:lvl w:ilvl="0" w:tplc="771AA2A0">
      <w:start w:val="6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5557F0"/>
    <w:multiLevelType w:val="hybridMultilevel"/>
    <w:tmpl w:val="A590F9C2"/>
    <w:lvl w:ilvl="0" w:tplc="630412FC">
      <w:start w:val="2"/>
      <w:numFmt w:val="bullet"/>
      <w:suff w:val="space"/>
      <w:lvlText w:val="-"/>
      <w:lvlJc w:val="left"/>
      <w:pPr>
        <w:ind w:left="0" w:firstLine="72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57D13D8C"/>
    <w:multiLevelType w:val="hybridMultilevel"/>
    <w:tmpl w:val="A748E534"/>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89E6670"/>
    <w:multiLevelType w:val="hybridMultilevel"/>
    <w:tmpl w:val="E5383264"/>
    <w:lvl w:ilvl="0" w:tplc="A216C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6510910"/>
    <w:multiLevelType w:val="hybridMultilevel"/>
    <w:tmpl w:val="907E9F48"/>
    <w:lvl w:ilvl="0" w:tplc="291C608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2">
    <w:nsid w:val="6F125F98"/>
    <w:multiLevelType w:val="hybridMultilevel"/>
    <w:tmpl w:val="4A7CF2AE"/>
    <w:lvl w:ilvl="0" w:tplc="6728FF84">
      <w:numFmt w:val="bullet"/>
      <w:lvlText w:val="-"/>
      <w:lvlJc w:val="left"/>
      <w:pPr>
        <w:ind w:left="720" w:hanging="360"/>
      </w:pPr>
      <w:rPr>
        <w:rFonts w:ascii="Times New Roman" w:hAnsi="Times New Roman" w:cs="Times New Roman" w:hint="default"/>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76781FBE"/>
    <w:multiLevelType w:val="hybridMultilevel"/>
    <w:tmpl w:val="24E6133E"/>
    <w:lvl w:ilvl="0" w:tplc="C04E1C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7FC8605E"/>
    <w:multiLevelType w:val="hybridMultilevel"/>
    <w:tmpl w:val="5E821C08"/>
    <w:lvl w:ilvl="0" w:tplc="6BC253EC">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0"/>
  </w:num>
  <w:num w:numId="4">
    <w:abstractNumId w:val="26"/>
  </w:num>
  <w:num w:numId="5">
    <w:abstractNumId w:val="13"/>
  </w:num>
  <w:num w:numId="6">
    <w:abstractNumId w:val="0"/>
  </w:num>
  <w:num w:numId="7">
    <w:abstractNumId w:val="21"/>
  </w:num>
  <w:num w:numId="8">
    <w:abstractNumId w:val="1"/>
  </w:num>
  <w:num w:numId="9">
    <w:abstractNumId w:val="2"/>
  </w:num>
  <w:num w:numId="10">
    <w:abstractNumId w:val="3"/>
  </w:num>
  <w:num w:numId="11">
    <w:abstractNumId w:val="23"/>
  </w:num>
  <w:num w:numId="12">
    <w:abstractNumId w:val="10"/>
  </w:num>
  <w:num w:numId="13">
    <w:abstractNumId w:val="9"/>
  </w:num>
  <w:num w:numId="14">
    <w:abstractNumId w:val="25"/>
  </w:num>
  <w:num w:numId="15">
    <w:abstractNumId w:val="11"/>
  </w:num>
  <w:num w:numId="16">
    <w:abstractNumId w:val="24"/>
  </w:num>
  <w:num w:numId="17">
    <w:abstractNumId w:val="16"/>
  </w:num>
  <w:num w:numId="18">
    <w:abstractNumId w:val="4"/>
  </w:num>
  <w:num w:numId="19">
    <w:abstractNumId w:val="7"/>
  </w:num>
  <w:num w:numId="20">
    <w:abstractNumId w:val="6"/>
  </w:num>
  <w:num w:numId="21">
    <w:abstractNumId w:val="29"/>
  </w:num>
  <w:num w:numId="22">
    <w:abstractNumId w:val="17"/>
  </w:num>
  <w:num w:numId="23">
    <w:abstractNumId w:val="12"/>
  </w:num>
  <w:num w:numId="24">
    <w:abstractNumId w:val="15"/>
  </w:num>
  <w:num w:numId="25">
    <w:abstractNumId w:val="22"/>
  </w:num>
  <w:num w:numId="26">
    <w:abstractNumId w:val="31"/>
  </w:num>
  <w:num w:numId="27">
    <w:abstractNumId w:val="34"/>
  </w:num>
  <w:num w:numId="28">
    <w:abstractNumId w:val="18"/>
  </w:num>
  <w:num w:numId="29">
    <w:abstractNumId w:val="19"/>
  </w:num>
  <w:num w:numId="30">
    <w:abstractNumId w:val="28"/>
  </w:num>
  <w:num w:numId="31">
    <w:abstractNumId w:val="27"/>
  </w:num>
  <w:num w:numId="32">
    <w:abstractNumId w:val="20"/>
  </w:num>
  <w:num w:numId="33">
    <w:abstractNumId w:val="33"/>
  </w:num>
  <w:num w:numId="34">
    <w:abstractNumId w:val="1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6DD"/>
    <w:rsid w:val="000063A0"/>
    <w:rsid w:val="00010AF2"/>
    <w:rsid w:val="00011A7F"/>
    <w:rsid w:val="0002002B"/>
    <w:rsid w:val="000240C4"/>
    <w:rsid w:val="00027F80"/>
    <w:rsid w:val="00034878"/>
    <w:rsid w:val="00035139"/>
    <w:rsid w:val="00041EE2"/>
    <w:rsid w:val="0004485D"/>
    <w:rsid w:val="00046E4C"/>
    <w:rsid w:val="0005315D"/>
    <w:rsid w:val="00055927"/>
    <w:rsid w:val="00060F25"/>
    <w:rsid w:val="00062B4B"/>
    <w:rsid w:val="000661C0"/>
    <w:rsid w:val="00071CE9"/>
    <w:rsid w:val="000731A4"/>
    <w:rsid w:val="000773C3"/>
    <w:rsid w:val="00077C56"/>
    <w:rsid w:val="000815E5"/>
    <w:rsid w:val="00081B79"/>
    <w:rsid w:val="000909AF"/>
    <w:rsid w:val="00092F14"/>
    <w:rsid w:val="000A0089"/>
    <w:rsid w:val="000A2505"/>
    <w:rsid w:val="000A2F7B"/>
    <w:rsid w:val="000A341C"/>
    <w:rsid w:val="000A3EAC"/>
    <w:rsid w:val="000A7010"/>
    <w:rsid w:val="000B39F4"/>
    <w:rsid w:val="000B527D"/>
    <w:rsid w:val="000C6FCB"/>
    <w:rsid w:val="000C7A28"/>
    <w:rsid w:val="000D079B"/>
    <w:rsid w:val="000D0AAC"/>
    <w:rsid w:val="000D356C"/>
    <w:rsid w:val="000D62E0"/>
    <w:rsid w:val="000D723B"/>
    <w:rsid w:val="000F083B"/>
    <w:rsid w:val="000F33BC"/>
    <w:rsid w:val="000F47CD"/>
    <w:rsid w:val="000F57AE"/>
    <w:rsid w:val="00102DD4"/>
    <w:rsid w:val="001035E3"/>
    <w:rsid w:val="00105D6F"/>
    <w:rsid w:val="00107ED9"/>
    <w:rsid w:val="00117D5B"/>
    <w:rsid w:val="001265BD"/>
    <w:rsid w:val="00133D43"/>
    <w:rsid w:val="001341D0"/>
    <w:rsid w:val="00134ADF"/>
    <w:rsid w:val="00134AEB"/>
    <w:rsid w:val="00134BD5"/>
    <w:rsid w:val="00136142"/>
    <w:rsid w:val="00137956"/>
    <w:rsid w:val="00160268"/>
    <w:rsid w:val="00160ADF"/>
    <w:rsid w:val="00163586"/>
    <w:rsid w:val="00163F9D"/>
    <w:rsid w:val="00177172"/>
    <w:rsid w:val="0018181A"/>
    <w:rsid w:val="00181B85"/>
    <w:rsid w:val="00187FB0"/>
    <w:rsid w:val="0019327D"/>
    <w:rsid w:val="001A032E"/>
    <w:rsid w:val="001A5443"/>
    <w:rsid w:val="001B776E"/>
    <w:rsid w:val="001C4470"/>
    <w:rsid w:val="001C4705"/>
    <w:rsid w:val="001C6DCB"/>
    <w:rsid w:val="001D2461"/>
    <w:rsid w:val="001E3F83"/>
    <w:rsid w:val="001E563B"/>
    <w:rsid w:val="001E58B9"/>
    <w:rsid w:val="001E73CE"/>
    <w:rsid w:val="001E73F4"/>
    <w:rsid w:val="001E7823"/>
    <w:rsid w:val="001F0A88"/>
    <w:rsid w:val="001F4FED"/>
    <w:rsid w:val="00212FBF"/>
    <w:rsid w:val="00213965"/>
    <w:rsid w:val="0021536F"/>
    <w:rsid w:val="00216A47"/>
    <w:rsid w:val="00220CC8"/>
    <w:rsid w:val="00231671"/>
    <w:rsid w:val="00232B85"/>
    <w:rsid w:val="00236F6B"/>
    <w:rsid w:val="00250714"/>
    <w:rsid w:val="00251CD2"/>
    <w:rsid w:val="002532B2"/>
    <w:rsid w:val="002535E9"/>
    <w:rsid w:val="00253A60"/>
    <w:rsid w:val="00256A6E"/>
    <w:rsid w:val="00262B68"/>
    <w:rsid w:val="002730CC"/>
    <w:rsid w:val="00275048"/>
    <w:rsid w:val="00275998"/>
    <w:rsid w:val="002769CE"/>
    <w:rsid w:val="00276AA5"/>
    <w:rsid w:val="0028683B"/>
    <w:rsid w:val="00286EF8"/>
    <w:rsid w:val="00294BFF"/>
    <w:rsid w:val="002A4FFE"/>
    <w:rsid w:val="002A6199"/>
    <w:rsid w:val="002A6242"/>
    <w:rsid w:val="002A79BC"/>
    <w:rsid w:val="002B03D4"/>
    <w:rsid w:val="002B1BD5"/>
    <w:rsid w:val="002B695B"/>
    <w:rsid w:val="002E3102"/>
    <w:rsid w:val="002F0644"/>
    <w:rsid w:val="003032C9"/>
    <w:rsid w:val="00303CDA"/>
    <w:rsid w:val="00310435"/>
    <w:rsid w:val="00310A10"/>
    <w:rsid w:val="00313FE1"/>
    <w:rsid w:val="0031775C"/>
    <w:rsid w:val="00321F86"/>
    <w:rsid w:val="00324F95"/>
    <w:rsid w:val="00333CA8"/>
    <w:rsid w:val="003375EA"/>
    <w:rsid w:val="00350904"/>
    <w:rsid w:val="00351C75"/>
    <w:rsid w:val="00357842"/>
    <w:rsid w:val="003611AA"/>
    <w:rsid w:val="00372F8F"/>
    <w:rsid w:val="00385200"/>
    <w:rsid w:val="00387576"/>
    <w:rsid w:val="00390118"/>
    <w:rsid w:val="00390C1E"/>
    <w:rsid w:val="003959EF"/>
    <w:rsid w:val="00395DB8"/>
    <w:rsid w:val="00397FF7"/>
    <w:rsid w:val="003A4748"/>
    <w:rsid w:val="003A4D02"/>
    <w:rsid w:val="003A50F8"/>
    <w:rsid w:val="003B42A9"/>
    <w:rsid w:val="003C3906"/>
    <w:rsid w:val="003C4242"/>
    <w:rsid w:val="003D1EE4"/>
    <w:rsid w:val="003E720B"/>
    <w:rsid w:val="003F5F06"/>
    <w:rsid w:val="003F6C97"/>
    <w:rsid w:val="004056F7"/>
    <w:rsid w:val="00406AFE"/>
    <w:rsid w:val="00413476"/>
    <w:rsid w:val="00413DB6"/>
    <w:rsid w:val="00415D17"/>
    <w:rsid w:val="004221B4"/>
    <w:rsid w:val="00430A35"/>
    <w:rsid w:val="0043470F"/>
    <w:rsid w:val="00441C5D"/>
    <w:rsid w:val="00442FF6"/>
    <w:rsid w:val="004470F7"/>
    <w:rsid w:val="0045673D"/>
    <w:rsid w:val="004568DB"/>
    <w:rsid w:val="0046746E"/>
    <w:rsid w:val="00472568"/>
    <w:rsid w:val="00473DE4"/>
    <w:rsid w:val="00475C84"/>
    <w:rsid w:val="00480724"/>
    <w:rsid w:val="00481326"/>
    <w:rsid w:val="004864E5"/>
    <w:rsid w:val="00495E85"/>
    <w:rsid w:val="004B0EF9"/>
    <w:rsid w:val="004B4FBB"/>
    <w:rsid w:val="004B5D5A"/>
    <w:rsid w:val="004B6779"/>
    <w:rsid w:val="004B7041"/>
    <w:rsid w:val="004B7065"/>
    <w:rsid w:val="004C20EB"/>
    <w:rsid w:val="004C4253"/>
    <w:rsid w:val="004C4E22"/>
    <w:rsid w:val="004C7A33"/>
    <w:rsid w:val="004D3B10"/>
    <w:rsid w:val="004E1450"/>
    <w:rsid w:val="004E1AD2"/>
    <w:rsid w:val="004E4FCD"/>
    <w:rsid w:val="005002A4"/>
    <w:rsid w:val="00502A03"/>
    <w:rsid w:val="00503775"/>
    <w:rsid w:val="005057AD"/>
    <w:rsid w:val="00505BDC"/>
    <w:rsid w:val="0050789E"/>
    <w:rsid w:val="00514B6C"/>
    <w:rsid w:val="00515C51"/>
    <w:rsid w:val="00522FB8"/>
    <w:rsid w:val="00524626"/>
    <w:rsid w:val="00530DCB"/>
    <w:rsid w:val="00531ABE"/>
    <w:rsid w:val="00532AE5"/>
    <w:rsid w:val="005343A4"/>
    <w:rsid w:val="00542C4C"/>
    <w:rsid w:val="00551B53"/>
    <w:rsid w:val="00553EC7"/>
    <w:rsid w:val="00556995"/>
    <w:rsid w:val="00557D70"/>
    <w:rsid w:val="00560C25"/>
    <w:rsid w:val="005656E5"/>
    <w:rsid w:val="0057118F"/>
    <w:rsid w:val="00571AFF"/>
    <w:rsid w:val="0057212B"/>
    <w:rsid w:val="00573ADE"/>
    <w:rsid w:val="00577BA6"/>
    <w:rsid w:val="00582DDD"/>
    <w:rsid w:val="005843C5"/>
    <w:rsid w:val="00585735"/>
    <w:rsid w:val="00586002"/>
    <w:rsid w:val="005B0635"/>
    <w:rsid w:val="005B226A"/>
    <w:rsid w:val="005B28B0"/>
    <w:rsid w:val="005B31E4"/>
    <w:rsid w:val="005B5DF7"/>
    <w:rsid w:val="005C23DB"/>
    <w:rsid w:val="005D43FA"/>
    <w:rsid w:val="005D7FB9"/>
    <w:rsid w:val="005E757A"/>
    <w:rsid w:val="005F4EC4"/>
    <w:rsid w:val="00607244"/>
    <w:rsid w:val="00611CA3"/>
    <w:rsid w:val="006211D8"/>
    <w:rsid w:val="006275C0"/>
    <w:rsid w:val="00636A6D"/>
    <w:rsid w:val="006400CD"/>
    <w:rsid w:val="0064222B"/>
    <w:rsid w:val="00642E10"/>
    <w:rsid w:val="00650AEF"/>
    <w:rsid w:val="006534E0"/>
    <w:rsid w:val="00653989"/>
    <w:rsid w:val="006559E3"/>
    <w:rsid w:val="00661545"/>
    <w:rsid w:val="0066317C"/>
    <w:rsid w:val="00663977"/>
    <w:rsid w:val="00675F85"/>
    <w:rsid w:val="00684DF3"/>
    <w:rsid w:val="00687369"/>
    <w:rsid w:val="006A1D79"/>
    <w:rsid w:val="006A60F0"/>
    <w:rsid w:val="006B501B"/>
    <w:rsid w:val="006C109D"/>
    <w:rsid w:val="006D011A"/>
    <w:rsid w:val="006D5719"/>
    <w:rsid w:val="006D7138"/>
    <w:rsid w:val="006E04C6"/>
    <w:rsid w:val="006E3917"/>
    <w:rsid w:val="006E6FC3"/>
    <w:rsid w:val="006F4E1B"/>
    <w:rsid w:val="006F7E75"/>
    <w:rsid w:val="00700136"/>
    <w:rsid w:val="007031A9"/>
    <w:rsid w:val="0070664A"/>
    <w:rsid w:val="00710774"/>
    <w:rsid w:val="00712F86"/>
    <w:rsid w:val="00714A69"/>
    <w:rsid w:val="0071548D"/>
    <w:rsid w:val="00722CFE"/>
    <w:rsid w:val="00723E2A"/>
    <w:rsid w:val="00730EAE"/>
    <w:rsid w:val="00731B60"/>
    <w:rsid w:val="007320D3"/>
    <w:rsid w:val="00734FAA"/>
    <w:rsid w:val="00735352"/>
    <w:rsid w:val="00742411"/>
    <w:rsid w:val="00745802"/>
    <w:rsid w:val="00754D6D"/>
    <w:rsid w:val="007949BC"/>
    <w:rsid w:val="00797033"/>
    <w:rsid w:val="007A02C5"/>
    <w:rsid w:val="007A1B63"/>
    <w:rsid w:val="007A20B0"/>
    <w:rsid w:val="007A2182"/>
    <w:rsid w:val="007A55BB"/>
    <w:rsid w:val="007A6195"/>
    <w:rsid w:val="007A6293"/>
    <w:rsid w:val="007A6A83"/>
    <w:rsid w:val="007B17A0"/>
    <w:rsid w:val="007C25FE"/>
    <w:rsid w:val="007C273F"/>
    <w:rsid w:val="007C399A"/>
    <w:rsid w:val="007C40F0"/>
    <w:rsid w:val="007C56EE"/>
    <w:rsid w:val="007C7993"/>
    <w:rsid w:val="007E0E38"/>
    <w:rsid w:val="007E3261"/>
    <w:rsid w:val="007E4055"/>
    <w:rsid w:val="007F45C2"/>
    <w:rsid w:val="00803893"/>
    <w:rsid w:val="00812AF5"/>
    <w:rsid w:val="00815413"/>
    <w:rsid w:val="00815EBA"/>
    <w:rsid w:val="008262AD"/>
    <w:rsid w:val="00833513"/>
    <w:rsid w:val="00835C80"/>
    <w:rsid w:val="00851141"/>
    <w:rsid w:val="00853C28"/>
    <w:rsid w:val="0085765D"/>
    <w:rsid w:val="00862E02"/>
    <w:rsid w:val="00866075"/>
    <w:rsid w:val="00871219"/>
    <w:rsid w:val="008739C9"/>
    <w:rsid w:val="00877DF7"/>
    <w:rsid w:val="008A0B25"/>
    <w:rsid w:val="008A1EC6"/>
    <w:rsid w:val="008A3526"/>
    <w:rsid w:val="008A68B7"/>
    <w:rsid w:val="008B1F1B"/>
    <w:rsid w:val="008C12D8"/>
    <w:rsid w:val="008C3F36"/>
    <w:rsid w:val="008D2698"/>
    <w:rsid w:val="008E38E3"/>
    <w:rsid w:val="008E4EA9"/>
    <w:rsid w:val="008F33DD"/>
    <w:rsid w:val="008F62D0"/>
    <w:rsid w:val="008F6446"/>
    <w:rsid w:val="008F6AF5"/>
    <w:rsid w:val="00904EDC"/>
    <w:rsid w:val="00905B56"/>
    <w:rsid w:val="00905D27"/>
    <w:rsid w:val="0090730E"/>
    <w:rsid w:val="0091098B"/>
    <w:rsid w:val="00913D6B"/>
    <w:rsid w:val="0091520E"/>
    <w:rsid w:val="00915527"/>
    <w:rsid w:val="00926684"/>
    <w:rsid w:val="00930BB9"/>
    <w:rsid w:val="00931435"/>
    <w:rsid w:val="0093221A"/>
    <w:rsid w:val="00944970"/>
    <w:rsid w:val="00953525"/>
    <w:rsid w:val="009545D4"/>
    <w:rsid w:val="00955F96"/>
    <w:rsid w:val="00961792"/>
    <w:rsid w:val="00964CCA"/>
    <w:rsid w:val="00966912"/>
    <w:rsid w:val="00972801"/>
    <w:rsid w:val="00972CE3"/>
    <w:rsid w:val="009748CD"/>
    <w:rsid w:val="00976914"/>
    <w:rsid w:val="00981431"/>
    <w:rsid w:val="00981847"/>
    <w:rsid w:val="00981DE2"/>
    <w:rsid w:val="00981EFF"/>
    <w:rsid w:val="00982971"/>
    <w:rsid w:val="0098663E"/>
    <w:rsid w:val="00992AEA"/>
    <w:rsid w:val="009963B1"/>
    <w:rsid w:val="00997704"/>
    <w:rsid w:val="009A0F7B"/>
    <w:rsid w:val="009A1DE1"/>
    <w:rsid w:val="009A5D36"/>
    <w:rsid w:val="009A75E2"/>
    <w:rsid w:val="009B6F31"/>
    <w:rsid w:val="009B7A85"/>
    <w:rsid w:val="009C308E"/>
    <w:rsid w:val="009C5A29"/>
    <w:rsid w:val="009D1A59"/>
    <w:rsid w:val="009D38F4"/>
    <w:rsid w:val="009E251C"/>
    <w:rsid w:val="009E4CCF"/>
    <w:rsid w:val="009F4166"/>
    <w:rsid w:val="00A03BC2"/>
    <w:rsid w:val="00A054A4"/>
    <w:rsid w:val="00A05F42"/>
    <w:rsid w:val="00A25948"/>
    <w:rsid w:val="00A2758E"/>
    <w:rsid w:val="00A35B92"/>
    <w:rsid w:val="00A37BB5"/>
    <w:rsid w:val="00A4138B"/>
    <w:rsid w:val="00A41E80"/>
    <w:rsid w:val="00A54486"/>
    <w:rsid w:val="00A54A4F"/>
    <w:rsid w:val="00A54CF5"/>
    <w:rsid w:val="00A55EE7"/>
    <w:rsid w:val="00A56560"/>
    <w:rsid w:val="00A61F28"/>
    <w:rsid w:val="00A656C5"/>
    <w:rsid w:val="00A83E07"/>
    <w:rsid w:val="00A8458D"/>
    <w:rsid w:val="00A8476F"/>
    <w:rsid w:val="00A85E41"/>
    <w:rsid w:val="00A87DEF"/>
    <w:rsid w:val="00A94B11"/>
    <w:rsid w:val="00A95127"/>
    <w:rsid w:val="00A974A8"/>
    <w:rsid w:val="00AA0653"/>
    <w:rsid w:val="00AA45BD"/>
    <w:rsid w:val="00AB13F7"/>
    <w:rsid w:val="00AB3A3A"/>
    <w:rsid w:val="00AB4188"/>
    <w:rsid w:val="00AC6423"/>
    <w:rsid w:val="00AD354D"/>
    <w:rsid w:val="00AE2920"/>
    <w:rsid w:val="00AE352E"/>
    <w:rsid w:val="00AE6BA1"/>
    <w:rsid w:val="00AF324B"/>
    <w:rsid w:val="00B03283"/>
    <w:rsid w:val="00B04950"/>
    <w:rsid w:val="00B072DF"/>
    <w:rsid w:val="00B14561"/>
    <w:rsid w:val="00B14C62"/>
    <w:rsid w:val="00B30F03"/>
    <w:rsid w:val="00B3153F"/>
    <w:rsid w:val="00B41026"/>
    <w:rsid w:val="00B42413"/>
    <w:rsid w:val="00B451BF"/>
    <w:rsid w:val="00B4520D"/>
    <w:rsid w:val="00B501A9"/>
    <w:rsid w:val="00B54A85"/>
    <w:rsid w:val="00B611B3"/>
    <w:rsid w:val="00B61804"/>
    <w:rsid w:val="00B62ECE"/>
    <w:rsid w:val="00B63E85"/>
    <w:rsid w:val="00B743B1"/>
    <w:rsid w:val="00B750A1"/>
    <w:rsid w:val="00B81D68"/>
    <w:rsid w:val="00B82D20"/>
    <w:rsid w:val="00B93312"/>
    <w:rsid w:val="00B9350D"/>
    <w:rsid w:val="00B95538"/>
    <w:rsid w:val="00B95D8B"/>
    <w:rsid w:val="00B978BC"/>
    <w:rsid w:val="00BB0378"/>
    <w:rsid w:val="00BC2AE3"/>
    <w:rsid w:val="00BC3438"/>
    <w:rsid w:val="00BC38BF"/>
    <w:rsid w:val="00BD782D"/>
    <w:rsid w:val="00BE3A03"/>
    <w:rsid w:val="00BE4974"/>
    <w:rsid w:val="00BF334A"/>
    <w:rsid w:val="00BF76B1"/>
    <w:rsid w:val="00BF7EC8"/>
    <w:rsid w:val="00C048E5"/>
    <w:rsid w:val="00C101BE"/>
    <w:rsid w:val="00C11A07"/>
    <w:rsid w:val="00C146ED"/>
    <w:rsid w:val="00C22426"/>
    <w:rsid w:val="00C2354D"/>
    <w:rsid w:val="00C23AE4"/>
    <w:rsid w:val="00C23ED3"/>
    <w:rsid w:val="00C243D3"/>
    <w:rsid w:val="00C26F6F"/>
    <w:rsid w:val="00C279A9"/>
    <w:rsid w:val="00C353AB"/>
    <w:rsid w:val="00C379E5"/>
    <w:rsid w:val="00C410FB"/>
    <w:rsid w:val="00C411E6"/>
    <w:rsid w:val="00C4292D"/>
    <w:rsid w:val="00C4386B"/>
    <w:rsid w:val="00C45165"/>
    <w:rsid w:val="00C45A23"/>
    <w:rsid w:val="00C50403"/>
    <w:rsid w:val="00C50EDD"/>
    <w:rsid w:val="00C515BB"/>
    <w:rsid w:val="00C55675"/>
    <w:rsid w:val="00C62D74"/>
    <w:rsid w:val="00C66959"/>
    <w:rsid w:val="00C746A0"/>
    <w:rsid w:val="00C81726"/>
    <w:rsid w:val="00C819A9"/>
    <w:rsid w:val="00C911C5"/>
    <w:rsid w:val="00C95176"/>
    <w:rsid w:val="00C9537C"/>
    <w:rsid w:val="00C9748E"/>
    <w:rsid w:val="00CA18D3"/>
    <w:rsid w:val="00CA4384"/>
    <w:rsid w:val="00CA6A58"/>
    <w:rsid w:val="00CA7398"/>
    <w:rsid w:val="00CA78AF"/>
    <w:rsid w:val="00CA7D95"/>
    <w:rsid w:val="00CB0F38"/>
    <w:rsid w:val="00CB278E"/>
    <w:rsid w:val="00CB31F3"/>
    <w:rsid w:val="00CB331B"/>
    <w:rsid w:val="00CB50CD"/>
    <w:rsid w:val="00CB7F98"/>
    <w:rsid w:val="00CC4E27"/>
    <w:rsid w:val="00CC52A0"/>
    <w:rsid w:val="00CD1DF9"/>
    <w:rsid w:val="00CE5DB5"/>
    <w:rsid w:val="00CF0321"/>
    <w:rsid w:val="00CF0980"/>
    <w:rsid w:val="00CF1C8D"/>
    <w:rsid w:val="00CF6807"/>
    <w:rsid w:val="00D00213"/>
    <w:rsid w:val="00D02830"/>
    <w:rsid w:val="00D0360B"/>
    <w:rsid w:val="00D0732F"/>
    <w:rsid w:val="00D12063"/>
    <w:rsid w:val="00D1211E"/>
    <w:rsid w:val="00D20982"/>
    <w:rsid w:val="00D22EA1"/>
    <w:rsid w:val="00D25D22"/>
    <w:rsid w:val="00D35C71"/>
    <w:rsid w:val="00D361A4"/>
    <w:rsid w:val="00D41A55"/>
    <w:rsid w:val="00D51926"/>
    <w:rsid w:val="00D520E7"/>
    <w:rsid w:val="00D528D7"/>
    <w:rsid w:val="00D605F5"/>
    <w:rsid w:val="00D61332"/>
    <w:rsid w:val="00D66278"/>
    <w:rsid w:val="00D67542"/>
    <w:rsid w:val="00D770A3"/>
    <w:rsid w:val="00D77452"/>
    <w:rsid w:val="00D92E9E"/>
    <w:rsid w:val="00D935E3"/>
    <w:rsid w:val="00D978A0"/>
    <w:rsid w:val="00D978CE"/>
    <w:rsid w:val="00DA18E5"/>
    <w:rsid w:val="00DC55B4"/>
    <w:rsid w:val="00DC58DF"/>
    <w:rsid w:val="00DC5B40"/>
    <w:rsid w:val="00DD0E97"/>
    <w:rsid w:val="00DD1214"/>
    <w:rsid w:val="00DD34CD"/>
    <w:rsid w:val="00DE14F2"/>
    <w:rsid w:val="00DE5D25"/>
    <w:rsid w:val="00DE5D87"/>
    <w:rsid w:val="00DE7357"/>
    <w:rsid w:val="00DF143D"/>
    <w:rsid w:val="00DF2F56"/>
    <w:rsid w:val="00E01F05"/>
    <w:rsid w:val="00E03BBD"/>
    <w:rsid w:val="00E113C2"/>
    <w:rsid w:val="00E22DF3"/>
    <w:rsid w:val="00E26D98"/>
    <w:rsid w:val="00E31E05"/>
    <w:rsid w:val="00E3371D"/>
    <w:rsid w:val="00E43547"/>
    <w:rsid w:val="00E46004"/>
    <w:rsid w:val="00E53108"/>
    <w:rsid w:val="00E601BE"/>
    <w:rsid w:val="00E62AA3"/>
    <w:rsid w:val="00E6676C"/>
    <w:rsid w:val="00E72624"/>
    <w:rsid w:val="00E821AB"/>
    <w:rsid w:val="00E866DD"/>
    <w:rsid w:val="00E909E5"/>
    <w:rsid w:val="00E94264"/>
    <w:rsid w:val="00E9554E"/>
    <w:rsid w:val="00EA08CF"/>
    <w:rsid w:val="00EA0A8C"/>
    <w:rsid w:val="00EA226D"/>
    <w:rsid w:val="00EB077E"/>
    <w:rsid w:val="00EB3E36"/>
    <w:rsid w:val="00EC3B75"/>
    <w:rsid w:val="00EC436F"/>
    <w:rsid w:val="00ED2B04"/>
    <w:rsid w:val="00ED4950"/>
    <w:rsid w:val="00ED68D9"/>
    <w:rsid w:val="00ED7483"/>
    <w:rsid w:val="00EE0D2E"/>
    <w:rsid w:val="00EF0956"/>
    <w:rsid w:val="00EF1FB9"/>
    <w:rsid w:val="00F05A8E"/>
    <w:rsid w:val="00F10614"/>
    <w:rsid w:val="00F10F7F"/>
    <w:rsid w:val="00F20E66"/>
    <w:rsid w:val="00F21626"/>
    <w:rsid w:val="00F257BE"/>
    <w:rsid w:val="00F262C2"/>
    <w:rsid w:val="00F31AF0"/>
    <w:rsid w:val="00F32683"/>
    <w:rsid w:val="00F3291F"/>
    <w:rsid w:val="00F374C6"/>
    <w:rsid w:val="00F40F0B"/>
    <w:rsid w:val="00F414F0"/>
    <w:rsid w:val="00F52C1F"/>
    <w:rsid w:val="00F60F0D"/>
    <w:rsid w:val="00F634FD"/>
    <w:rsid w:val="00F67B8F"/>
    <w:rsid w:val="00F70313"/>
    <w:rsid w:val="00F7242A"/>
    <w:rsid w:val="00F74F89"/>
    <w:rsid w:val="00F76749"/>
    <w:rsid w:val="00F84812"/>
    <w:rsid w:val="00F90610"/>
    <w:rsid w:val="00F938FA"/>
    <w:rsid w:val="00FA4ADD"/>
    <w:rsid w:val="00FA624D"/>
    <w:rsid w:val="00FA7220"/>
    <w:rsid w:val="00FB648D"/>
    <w:rsid w:val="00FC6B90"/>
    <w:rsid w:val="00FD0701"/>
    <w:rsid w:val="00FD2D4D"/>
    <w:rsid w:val="00FD4E66"/>
    <w:rsid w:val="00FD7250"/>
    <w:rsid w:val="00FE1B76"/>
    <w:rsid w:val="00FE3937"/>
    <w:rsid w:val="00FE7903"/>
    <w:rsid w:val="00FF60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D6B"/>
    <w:rPr>
      <w:rFonts w:ascii="Calibri" w:eastAsia="Calibri" w:hAnsi="Calibri" w:cs="Times New Roman"/>
      <w:lang w:val="en-SG"/>
    </w:rPr>
  </w:style>
  <w:style w:type="paragraph" w:styleId="Heading1">
    <w:name w:val="heading 1"/>
    <w:basedOn w:val="Normal"/>
    <w:next w:val="Normal"/>
    <w:link w:val="Heading1Char"/>
    <w:qFormat/>
    <w:rsid w:val="00133D43"/>
    <w:pPr>
      <w:keepNext/>
      <w:spacing w:after="0" w:line="420" w:lineRule="exact"/>
      <w:jc w:val="center"/>
      <w:outlineLvl w:val="0"/>
    </w:pPr>
    <w:rPr>
      <w:rFonts w:ascii=".VnTime" w:eastAsia="Times New Roman" w:hAnsi=".VnTime"/>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 (numbered (a)),ANNEX,List Paragraph1,List Paragraph2,Normal 2,Bullets,List Bullet-OpsManual,Title Style 1,List Paragraph nowy,Liste 1,Main numbered paragraph,Sub-heading,List a),List Paragraph12,lp,Bullet 2"/>
    <w:basedOn w:val="Normal"/>
    <w:link w:val="ListParagraphChar"/>
    <w:uiPriority w:val="34"/>
    <w:qFormat/>
    <w:rsid w:val="00276AA5"/>
    <w:pPr>
      <w:ind w:left="720"/>
      <w:contextualSpacing/>
    </w:pPr>
  </w:style>
  <w:style w:type="character" w:styleId="Hyperlink">
    <w:name w:val="Hyperlink"/>
    <w:uiPriority w:val="99"/>
    <w:unhideWhenUsed/>
    <w:rsid w:val="00276AA5"/>
    <w:rPr>
      <w:color w:val="0000FF"/>
      <w:u w:val="single"/>
    </w:rPr>
  </w:style>
  <w:style w:type="table" w:styleId="TableGrid">
    <w:name w:val="Table Grid"/>
    <w:basedOn w:val="TableNormal"/>
    <w:uiPriority w:val="59"/>
    <w:rsid w:val="00663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3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52E"/>
    <w:rPr>
      <w:rFonts w:ascii="Calibri" w:eastAsia="Calibri" w:hAnsi="Calibri" w:cs="Times New Roman"/>
      <w:lang w:val="en-SG"/>
    </w:rPr>
  </w:style>
  <w:style w:type="paragraph" w:styleId="Footer">
    <w:name w:val="footer"/>
    <w:basedOn w:val="Normal"/>
    <w:link w:val="FooterChar"/>
    <w:unhideWhenUsed/>
    <w:rsid w:val="00AE352E"/>
    <w:pPr>
      <w:tabs>
        <w:tab w:val="center" w:pos="4680"/>
        <w:tab w:val="right" w:pos="9360"/>
      </w:tabs>
      <w:spacing w:after="0" w:line="240" w:lineRule="auto"/>
    </w:pPr>
  </w:style>
  <w:style w:type="character" w:customStyle="1" w:styleId="FooterChar">
    <w:name w:val="Footer Char"/>
    <w:basedOn w:val="DefaultParagraphFont"/>
    <w:link w:val="Footer"/>
    <w:rsid w:val="00AE352E"/>
    <w:rPr>
      <w:rFonts w:ascii="Calibri" w:eastAsia="Calibri" w:hAnsi="Calibri" w:cs="Times New Roman"/>
      <w:lang w:val="en-SG"/>
    </w:rPr>
  </w:style>
  <w:style w:type="paragraph" w:styleId="BalloonText">
    <w:name w:val="Balloon Text"/>
    <w:basedOn w:val="Normal"/>
    <w:link w:val="BalloonTextChar"/>
    <w:unhideWhenUsed/>
    <w:rsid w:val="0074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2411"/>
    <w:rPr>
      <w:rFonts w:ascii="Tahoma" w:eastAsia="Calibri" w:hAnsi="Tahoma" w:cs="Tahoma"/>
      <w:sz w:val="16"/>
      <w:szCs w:val="16"/>
      <w:lang w:val="en-SG"/>
    </w:rPr>
  </w:style>
  <w:style w:type="paragraph" w:styleId="NormalWeb">
    <w:name w:val="Normal (Web)"/>
    <w:aliases w:val="Normal (Web) Char,표준 (웹)"/>
    <w:basedOn w:val="Normal"/>
    <w:link w:val="NormalWebChar1"/>
    <w:uiPriority w:val="99"/>
    <w:unhideWhenUsed/>
    <w:rsid w:val="00D978C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qFormat/>
    <w:rsid w:val="00D77452"/>
    <w:rPr>
      <w:i/>
      <w:iCs/>
    </w:rPr>
  </w:style>
  <w:style w:type="character" w:customStyle="1" w:styleId="fontstyle01">
    <w:name w:val="fontstyle01"/>
    <w:basedOn w:val="DefaultParagraphFont"/>
    <w:rsid w:val="00AB13F7"/>
    <w:rPr>
      <w:rFonts w:ascii="Times New Roman" w:hAnsi="Times New Roman" w:cs="Times New Roman" w:hint="default"/>
      <w:b w:val="0"/>
      <w:bCs w:val="0"/>
      <w:i w:val="0"/>
      <w:iCs w:val="0"/>
      <w:color w:val="000000"/>
      <w:sz w:val="30"/>
      <w:szCs w:val="30"/>
    </w:rPr>
  </w:style>
  <w:style w:type="character" w:customStyle="1" w:styleId="Heading1Char">
    <w:name w:val="Heading 1 Char"/>
    <w:basedOn w:val="DefaultParagraphFont"/>
    <w:link w:val="Heading1"/>
    <w:rsid w:val="00133D43"/>
    <w:rPr>
      <w:rFonts w:ascii=".VnTime" w:eastAsia="Times New Roman" w:hAnsi=".VnTime" w:cs="Times New Roman"/>
      <w:b/>
      <w:bCs/>
      <w:sz w:val="28"/>
      <w:szCs w:val="24"/>
    </w:rPr>
  </w:style>
  <w:style w:type="character" w:customStyle="1" w:styleId="NormalWebChar1">
    <w:name w:val="Normal (Web) Char1"/>
    <w:aliases w:val="Normal (Web) Char Char,표준 (웹) Char"/>
    <w:link w:val="NormalWeb"/>
    <w:uiPriority w:val="99"/>
    <w:locked/>
    <w:rsid w:val="00133D43"/>
    <w:rPr>
      <w:rFonts w:ascii="Times New Roman" w:eastAsia="Times New Roman" w:hAnsi="Times New Roman" w:cs="Times New Roman"/>
      <w:sz w:val="24"/>
      <w:szCs w:val="24"/>
    </w:rPr>
  </w:style>
  <w:style w:type="character" w:customStyle="1" w:styleId="ListParagraphChar">
    <w:name w:val="List Paragraph Char"/>
    <w:aliases w:val="References Char,List Paragraph (numbered (a)) Char,ANNEX Char,List Paragraph1 Char,List Paragraph2 Char,Normal 2 Char,Bullets Char,List Bullet-OpsManual Char,Title Style 1 Char,List Paragraph nowy Char,Liste 1 Char,Sub-heading Char"/>
    <w:link w:val="ListParagraph"/>
    <w:uiPriority w:val="34"/>
    <w:qFormat/>
    <w:locked/>
    <w:rsid w:val="00133D43"/>
    <w:rPr>
      <w:rFonts w:ascii="Calibri" w:eastAsia="Calibri" w:hAnsi="Calibri" w:cs="Times New Roman"/>
      <w:lang w:val="en-SG"/>
    </w:rPr>
  </w:style>
  <w:style w:type="character" w:styleId="Strong">
    <w:name w:val="Strong"/>
    <w:uiPriority w:val="22"/>
    <w:qFormat/>
    <w:rsid w:val="00133D43"/>
    <w:rPr>
      <w:b/>
      <w:bCs/>
    </w:rPr>
  </w:style>
  <w:style w:type="table" w:customStyle="1" w:styleId="TableGrid1">
    <w:name w:val="Table Grid1"/>
    <w:basedOn w:val="TableNormal"/>
    <w:next w:val="TableGrid"/>
    <w:uiPriority w:val="59"/>
    <w:rsid w:val="00212FBF"/>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7903"/>
    <w:pPr>
      <w:spacing w:after="0" w:line="240" w:lineRule="auto"/>
    </w:pPr>
    <w:rPr>
      <w:rFonts w:ascii="VNI-Times" w:eastAsia="Times New Roman" w:hAnsi="VNI-Times"/>
      <w:sz w:val="26"/>
      <w:szCs w:val="24"/>
      <w:lang w:val="en-US"/>
    </w:rPr>
  </w:style>
  <w:style w:type="character" w:customStyle="1" w:styleId="BodyTextChar">
    <w:name w:val="Body Text Char"/>
    <w:basedOn w:val="DefaultParagraphFont"/>
    <w:link w:val="BodyText"/>
    <w:rsid w:val="00FE7903"/>
    <w:rPr>
      <w:rFonts w:ascii="VNI-Times" w:eastAsia="Times New Roman" w:hAnsi="VNI-Times" w:cs="Times New Roman"/>
      <w:sz w:val="26"/>
      <w:szCs w:val="24"/>
    </w:rPr>
  </w:style>
  <w:style w:type="table" w:customStyle="1" w:styleId="TableGrid2">
    <w:name w:val="Table Grid2"/>
    <w:basedOn w:val="TableNormal"/>
    <w:next w:val="TableGrid"/>
    <w:rsid w:val="00650AEF"/>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5D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Char">
    <w:name w:val="Char Char Char"/>
    <w:basedOn w:val="Normal"/>
    <w:semiHidden/>
    <w:rsid w:val="0050789E"/>
    <w:pPr>
      <w:spacing w:after="160" w:line="240" w:lineRule="exact"/>
    </w:pPr>
    <w:rPr>
      <w:rFonts w:ascii="Arial" w:eastAsia="Times New Roman" w:hAnsi="Arial"/>
      <w:lang w:val="en-US"/>
    </w:rPr>
  </w:style>
  <w:style w:type="paragraph" w:customStyle="1" w:styleId="CharCharCharCharCharCharChar">
    <w:name w:val="Char Char Char Char Char Char Char"/>
    <w:autoRedefine/>
    <w:rsid w:val="0050789E"/>
    <w:pPr>
      <w:spacing w:after="0" w:line="240" w:lineRule="auto"/>
    </w:pPr>
    <w:rPr>
      <w:rFonts w:ascii="Times New Roman" w:eastAsia="Batang" w:hAnsi="Times New Roman" w:cs="Times New Roman"/>
      <w:color w:val="FF0000"/>
      <w:sz w:val="28"/>
      <w:szCs w:val="28"/>
    </w:rPr>
  </w:style>
  <w:style w:type="numbering" w:customStyle="1" w:styleId="NoList1">
    <w:name w:val="No List1"/>
    <w:next w:val="NoList"/>
    <w:uiPriority w:val="99"/>
    <w:semiHidden/>
    <w:unhideWhenUsed/>
    <w:rsid w:val="0050789E"/>
  </w:style>
  <w:style w:type="numbering" w:customStyle="1" w:styleId="NoList11">
    <w:name w:val="No List11"/>
    <w:next w:val="NoList"/>
    <w:uiPriority w:val="99"/>
    <w:semiHidden/>
    <w:unhideWhenUsed/>
    <w:rsid w:val="0050789E"/>
  </w:style>
  <w:style w:type="character" w:styleId="PageNumber">
    <w:name w:val="page number"/>
    <w:rsid w:val="0050789E"/>
  </w:style>
  <w:style w:type="paragraph" w:styleId="BodyTextIndent">
    <w:name w:val="Body Text Indent"/>
    <w:basedOn w:val="Normal"/>
    <w:link w:val="BodyTextIndentChar"/>
    <w:rsid w:val="0050789E"/>
    <w:pPr>
      <w:spacing w:before="120" w:afterLines="60" w:after="144" w:line="264" w:lineRule="auto"/>
      <w:ind w:left="720"/>
      <w:jc w:val="both"/>
    </w:pPr>
    <w:rPr>
      <w:rFonts w:ascii="Times New Roman" w:eastAsia="Times New Roman" w:hAnsi="Times New Roman"/>
      <w:sz w:val="28"/>
      <w:szCs w:val="24"/>
      <w:lang w:val="de-DE"/>
    </w:rPr>
  </w:style>
  <w:style w:type="character" w:customStyle="1" w:styleId="BodyTextIndentChar">
    <w:name w:val="Body Text Indent Char"/>
    <w:basedOn w:val="DefaultParagraphFont"/>
    <w:link w:val="BodyTextIndent"/>
    <w:rsid w:val="0050789E"/>
    <w:rPr>
      <w:rFonts w:ascii="Times New Roman" w:eastAsia="Times New Roman" w:hAnsi="Times New Roman" w:cs="Times New Roman"/>
      <w:sz w:val="28"/>
      <w:szCs w:val="24"/>
      <w:lang w:val="de-DE"/>
    </w:rPr>
  </w:style>
  <w:style w:type="paragraph" w:customStyle="1" w:styleId="DefaultParagraphFontParaCharCharCharCharChar">
    <w:name w:val="Default Paragraph Font Para Char Char Char Char Char"/>
    <w:autoRedefine/>
    <w:rsid w:val="0050789E"/>
    <w:pPr>
      <w:tabs>
        <w:tab w:val="left" w:pos="1152"/>
      </w:tabs>
      <w:spacing w:before="120" w:after="120" w:line="360" w:lineRule="exact"/>
      <w:jc w:val="center"/>
    </w:pPr>
    <w:rPr>
      <w:rFonts w:ascii="Times New Roman" w:eastAsia="Times New Roman" w:hAnsi="Times New Roman" w:cs="Arial"/>
      <w:sz w:val="28"/>
      <w:szCs w:val="26"/>
    </w:rPr>
  </w:style>
  <w:style w:type="paragraph" w:styleId="Subtitle">
    <w:name w:val="Subtitle"/>
    <w:basedOn w:val="Normal"/>
    <w:next w:val="Normal"/>
    <w:link w:val="SubtitleChar"/>
    <w:qFormat/>
    <w:rsid w:val="0050789E"/>
    <w:pPr>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50789E"/>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50789E"/>
    <w:rPr>
      <w:sz w:val="16"/>
      <w:szCs w:val="16"/>
    </w:rPr>
  </w:style>
  <w:style w:type="paragraph" w:styleId="CommentText">
    <w:name w:val="annotation text"/>
    <w:basedOn w:val="Normal"/>
    <w:link w:val="CommentTextChar"/>
    <w:uiPriority w:val="99"/>
    <w:semiHidden/>
    <w:unhideWhenUsed/>
    <w:rsid w:val="0050789E"/>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5078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789E"/>
    <w:rPr>
      <w:b/>
      <w:bCs/>
    </w:rPr>
  </w:style>
  <w:style w:type="character" w:customStyle="1" w:styleId="CommentSubjectChar">
    <w:name w:val="Comment Subject Char"/>
    <w:basedOn w:val="CommentTextChar"/>
    <w:link w:val="CommentSubject"/>
    <w:uiPriority w:val="99"/>
    <w:semiHidden/>
    <w:rsid w:val="0050789E"/>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D6B"/>
    <w:rPr>
      <w:rFonts w:ascii="Calibri" w:eastAsia="Calibri" w:hAnsi="Calibri" w:cs="Times New Roman"/>
      <w:lang w:val="en-SG"/>
    </w:rPr>
  </w:style>
  <w:style w:type="paragraph" w:styleId="Heading1">
    <w:name w:val="heading 1"/>
    <w:basedOn w:val="Normal"/>
    <w:next w:val="Normal"/>
    <w:link w:val="Heading1Char"/>
    <w:qFormat/>
    <w:rsid w:val="00133D43"/>
    <w:pPr>
      <w:keepNext/>
      <w:spacing w:after="0" w:line="420" w:lineRule="exact"/>
      <w:jc w:val="center"/>
      <w:outlineLvl w:val="0"/>
    </w:pPr>
    <w:rPr>
      <w:rFonts w:ascii=".VnTime" w:eastAsia="Times New Roman" w:hAnsi=".VnTime"/>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 (numbered (a)),ANNEX,List Paragraph1,List Paragraph2,Normal 2,Bullets,List Bullet-OpsManual,Title Style 1,List Paragraph nowy,Liste 1,Main numbered paragraph,Sub-heading,List a),List Paragraph12,lp,Bullet 2"/>
    <w:basedOn w:val="Normal"/>
    <w:link w:val="ListParagraphChar"/>
    <w:uiPriority w:val="34"/>
    <w:qFormat/>
    <w:rsid w:val="00276AA5"/>
    <w:pPr>
      <w:ind w:left="720"/>
      <w:contextualSpacing/>
    </w:pPr>
  </w:style>
  <w:style w:type="character" w:styleId="Hyperlink">
    <w:name w:val="Hyperlink"/>
    <w:uiPriority w:val="99"/>
    <w:unhideWhenUsed/>
    <w:rsid w:val="00276AA5"/>
    <w:rPr>
      <w:color w:val="0000FF"/>
      <w:u w:val="single"/>
    </w:rPr>
  </w:style>
  <w:style w:type="table" w:styleId="TableGrid">
    <w:name w:val="Table Grid"/>
    <w:basedOn w:val="TableNormal"/>
    <w:uiPriority w:val="59"/>
    <w:rsid w:val="00663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3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52E"/>
    <w:rPr>
      <w:rFonts w:ascii="Calibri" w:eastAsia="Calibri" w:hAnsi="Calibri" w:cs="Times New Roman"/>
      <w:lang w:val="en-SG"/>
    </w:rPr>
  </w:style>
  <w:style w:type="paragraph" w:styleId="Footer">
    <w:name w:val="footer"/>
    <w:basedOn w:val="Normal"/>
    <w:link w:val="FooterChar"/>
    <w:unhideWhenUsed/>
    <w:rsid w:val="00AE352E"/>
    <w:pPr>
      <w:tabs>
        <w:tab w:val="center" w:pos="4680"/>
        <w:tab w:val="right" w:pos="9360"/>
      </w:tabs>
      <w:spacing w:after="0" w:line="240" w:lineRule="auto"/>
    </w:pPr>
  </w:style>
  <w:style w:type="character" w:customStyle="1" w:styleId="FooterChar">
    <w:name w:val="Footer Char"/>
    <w:basedOn w:val="DefaultParagraphFont"/>
    <w:link w:val="Footer"/>
    <w:rsid w:val="00AE352E"/>
    <w:rPr>
      <w:rFonts w:ascii="Calibri" w:eastAsia="Calibri" w:hAnsi="Calibri" w:cs="Times New Roman"/>
      <w:lang w:val="en-SG"/>
    </w:rPr>
  </w:style>
  <w:style w:type="paragraph" w:styleId="BalloonText">
    <w:name w:val="Balloon Text"/>
    <w:basedOn w:val="Normal"/>
    <w:link w:val="BalloonTextChar"/>
    <w:unhideWhenUsed/>
    <w:rsid w:val="0074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42411"/>
    <w:rPr>
      <w:rFonts w:ascii="Tahoma" w:eastAsia="Calibri" w:hAnsi="Tahoma" w:cs="Tahoma"/>
      <w:sz w:val="16"/>
      <w:szCs w:val="16"/>
      <w:lang w:val="en-SG"/>
    </w:rPr>
  </w:style>
  <w:style w:type="paragraph" w:styleId="NormalWeb">
    <w:name w:val="Normal (Web)"/>
    <w:aliases w:val="Normal (Web) Char,표준 (웹)"/>
    <w:basedOn w:val="Normal"/>
    <w:link w:val="NormalWebChar1"/>
    <w:uiPriority w:val="99"/>
    <w:unhideWhenUsed/>
    <w:rsid w:val="00D978CE"/>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qFormat/>
    <w:rsid w:val="00D77452"/>
    <w:rPr>
      <w:i/>
      <w:iCs/>
    </w:rPr>
  </w:style>
  <w:style w:type="character" w:customStyle="1" w:styleId="fontstyle01">
    <w:name w:val="fontstyle01"/>
    <w:basedOn w:val="DefaultParagraphFont"/>
    <w:rsid w:val="00AB13F7"/>
    <w:rPr>
      <w:rFonts w:ascii="Times New Roman" w:hAnsi="Times New Roman" w:cs="Times New Roman" w:hint="default"/>
      <w:b w:val="0"/>
      <w:bCs w:val="0"/>
      <w:i w:val="0"/>
      <w:iCs w:val="0"/>
      <w:color w:val="000000"/>
      <w:sz w:val="30"/>
      <w:szCs w:val="30"/>
    </w:rPr>
  </w:style>
  <w:style w:type="character" w:customStyle="1" w:styleId="Heading1Char">
    <w:name w:val="Heading 1 Char"/>
    <w:basedOn w:val="DefaultParagraphFont"/>
    <w:link w:val="Heading1"/>
    <w:rsid w:val="00133D43"/>
    <w:rPr>
      <w:rFonts w:ascii=".VnTime" w:eastAsia="Times New Roman" w:hAnsi=".VnTime" w:cs="Times New Roman"/>
      <w:b/>
      <w:bCs/>
      <w:sz w:val="28"/>
      <w:szCs w:val="24"/>
    </w:rPr>
  </w:style>
  <w:style w:type="character" w:customStyle="1" w:styleId="NormalWebChar1">
    <w:name w:val="Normal (Web) Char1"/>
    <w:aliases w:val="Normal (Web) Char Char,표준 (웹) Char"/>
    <w:link w:val="NormalWeb"/>
    <w:uiPriority w:val="99"/>
    <w:locked/>
    <w:rsid w:val="00133D43"/>
    <w:rPr>
      <w:rFonts w:ascii="Times New Roman" w:eastAsia="Times New Roman" w:hAnsi="Times New Roman" w:cs="Times New Roman"/>
      <w:sz w:val="24"/>
      <w:szCs w:val="24"/>
    </w:rPr>
  </w:style>
  <w:style w:type="character" w:customStyle="1" w:styleId="ListParagraphChar">
    <w:name w:val="List Paragraph Char"/>
    <w:aliases w:val="References Char,List Paragraph (numbered (a)) Char,ANNEX Char,List Paragraph1 Char,List Paragraph2 Char,Normal 2 Char,Bullets Char,List Bullet-OpsManual Char,Title Style 1 Char,List Paragraph nowy Char,Liste 1 Char,Sub-heading Char"/>
    <w:link w:val="ListParagraph"/>
    <w:uiPriority w:val="34"/>
    <w:qFormat/>
    <w:locked/>
    <w:rsid w:val="00133D43"/>
    <w:rPr>
      <w:rFonts w:ascii="Calibri" w:eastAsia="Calibri" w:hAnsi="Calibri" w:cs="Times New Roman"/>
      <w:lang w:val="en-SG"/>
    </w:rPr>
  </w:style>
  <w:style w:type="character" w:styleId="Strong">
    <w:name w:val="Strong"/>
    <w:uiPriority w:val="22"/>
    <w:qFormat/>
    <w:rsid w:val="00133D43"/>
    <w:rPr>
      <w:b/>
      <w:bCs/>
    </w:rPr>
  </w:style>
  <w:style w:type="table" w:customStyle="1" w:styleId="TableGrid1">
    <w:name w:val="Table Grid1"/>
    <w:basedOn w:val="TableNormal"/>
    <w:next w:val="TableGrid"/>
    <w:uiPriority w:val="59"/>
    <w:rsid w:val="00212FBF"/>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E7903"/>
    <w:pPr>
      <w:spacing w:after="0" w:line="240" w:lineRule="auto"/>
    </w:pPr>
    <w:rPr>
      <w:rFonts w:ascii="VNI-Times" w:eastAsia="Times New Roman" w:hAnsi="VNI-Times"/>
      <w:sz w:val="26"/>
      <w:szCs w:val="24"/>
      <w:lang w:val="en-US"/>
    </w:rPr>
  </w:style>
  <w:style w:type="character" w:customStyle="1" w:styleId="BodyTextChar">
    <w:name w:val="Body Text Char"/>
    <w:basedOn w:val="DefaultParagraphFont"/>
    <w:link w:val="BodyText"/>
    <w:rsid w:val="00FE7903"/>
    <w:rPr>
      <w:rFonts w:ascii="VNI-Times" w:eastAsia="Times New Roman" w:hAnsi="VNI-Times" w:cs="Times New Roman"/>
      <w:sz w:val="26"/>
      <w:szCs w:val="24"/>
    </w:rPr>
  </w:style>
  <w:style w:type="table" w:customStyle="1" w:styleId="TableGrid2">
    <w:name w:val="Table Grid2"/>
    <w:basedOn w:val="TableNormal"/>
    <w:next w:val="TableGrid"/>
    <w:rsid w:val="00650AEF"/>
    <w:pPr>
      <w:spacing w:after="0" w:line="240" w:lineRule="auto"/>
    </w:pPr>
    <w:rPr>
      <w:rFonts w:ascii="Calibri" w:eastAsia="Calibri" w:hAnsi="Calibri" w:cs="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5D5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Char">
    <w:name w:val="Char Char Char"/>
    <w:basedOn w:val="Normal"/>
    <w:semiHidden/>
    <w:rsid w:val="0050789E"/>
    <w:pPr>
      <w:spacing w:after="160" w:line="240" w:lineRule="exact"/>
    </w:pPr>
    <w:rPr>
      <w:rFonts w:ascii="Arial" w:eastAsia="Times New Roman" w:hAnsi="Arial"/>
      <w:lang w:val="en-US"/>
    </w:rPr>
  </w:style>
  <w:style w:type="paragraph" w:customStyle="1" w:styleId="CharCharCharCharCharCharChar">
    <w:name w:val="Char Char Char Char Char Char Char"/>
    <w:autoRedefine/>
    <w:rsid w:val="0050789E"/>
    <w:pPr>
      <w:spacing w:after="0" w:line="240" w:lineRule="auto"/>
    </w:pPr>
    <w:rPr>
      <w:rFonts w:ascii="Times New Roman" w:eastAsia="Batang" w:hAnsi="Times New Roman" w:cs="Times New Roman"/>
      <w:color w:val="FF0000"/>
      <w:sz w:val="28"/>
      <w:szCs w:val="28"/>
    </w:rPr>
  </w:style>
  <w:style w:type="numbering" w:customStyle="1" w:styleId="NoList1">
    <w:name w:val="No List1"/>
    <w:next w:val="NoList"/>
    <w:uiPriority w:val="99"/>
    <w:semiHidden/>
    <w:unhideWhenUsed/>
    <w:rsid w:val="0050789E"/>
  </w:style>
  <w:style w:type="numbering" w:customStyle="1" w:styleId="NoList11">
    <w:name w:val="No List11"/>
    <w:next w:val="NoList"/>
    <w:uiPriority w:val="99"/>
    <w:semiHidden/>
    <w:unhideWhenUsed/>
    <w:rsid w:val="0050789E"/>
  </w:style>
  <w:style w:type="character" w:styleId="PageNumber">
    <w:name w:val="page number"/>
    <w:rsid w:val="0050789E"/>
  </w:style>
  <w:style w:type="paragraph" w:styleId="BodyTextIndent">
    <w:name w:val="Body Text Indent"/>
    <w:basedOn w:val="Normal"/>
    <w:link w:val="BodyTextIndentChar"/>
    <w:rsid w:val="0050789E"/>
    <w:pPr>
      <w:spacing w:before="120" w:afterLines="60" w:after="144" w:line="264" w:lineRule="auto"/>
      <w:ind w:left="720"/>
      <w:jc w:val="both"/>
    </w:pPr>
    <w:rPr>
      <w:rFonts w:ascii="Times New Roman" w:eastAsia="Times New Roman" w:hAnsi="Times New Roman"/>
      <w:sz w:val="28"/>
      <w:szCs w:val="24"/>
      <w:lang w:val="de-DE"/>
    </w:rPr>
  </w:style>
  <w:style w:type="character" w:customStyle="1" w:styleId="BodyTextIndentChar">
    <w:name w:val="Body Text Indent Char"/>
    <w:basedOn w:val="DefaultParagraphFont"/>
    <w:link w:val="BodyTextIndent"/>
    <w:rsid w:val="0050789E"/>
    <w:rPr>
      <w:rFonts w:ascii="Times New Roman" w:eastAsia="Times New Roman" w:hAnsi="Times New Roman" w:cs="Times New Roman"/>
      <w:sz w:val="28"/>
      <w:szCs w:val="24"/>
      <w:lang w:val="de-DE"/>
    </w:rPr>
  </w:style>
  <w:style w:type="paragraph" w:customStyle="1" w:styleId="DefaultParagraphFontParaCharCharCharCharChar">
    <w:name w:val="Default Paragraph Font Para Char Char Char Char Char"/>
    <w:autoRedefine/>
    <w:rsid w:val="0050789E"/>
    <w:pPr>
      <w:tabs>
        <w:tab w:val="left" w:pos="1152"/>
      </w:tabs>
      <w:spacing w:before="120" w:after="120" w:line="360" w:lineRule="exact"/>
      <w:jc w:val="center"/>
    </w:pPr>
    <w:rPr>
      <w:rFonts w:ascii="Times New Roman" w:eastAsia="Times New Roman" w:hAnsi="Times New Roman" w:cs="Arial"/>
      <w:sz w:val="28"/>
      <w:szCs w:val="26"/>
    </w:rPr>
  </w:style>
  <w:style w:type="paragraph" w:styleId="Subtitle">
    <w:name w:val="Subtitle"/>
    <w:basedOn w:val="Normal"/>
    <w:next w:val="Normal"/>
    <w:link w:val="SubtitleChar"/>
    <w:qFormat/>
    <w:rsid w:val="0050789E"/>
    <w:pPr>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50789E"/>
    <w:rPr>
      <w:rFonts w:ascii="Cambria" w:eastAsia="Times New Roman" w:hAnsi="Cambria" w:cs="Times New Roman"/>
      <w:sz w:val="24"/>
      <w:szCs w:val="24"/>
    </w:rPr>
  </w:style>
  <w:style w:type="character" w:styleId="CommentReference">
    <w:name w:val="annotation reference"/>
    <w:basedOn w:val="DefaultParagraphFont"/>
    <w:uiPriority w:val="99"/>
    <w:semiHidden/>
    <w:unhideWhenUsed/>
    <w:rsid w:val="0050789E"/>
    <w:rPr>
      <w:sz w:val="16"/>
      <w:szCs w:val="16"/>
    </w:rPr>
  </w:style>
  <w:style w:type="paragraph" w:styleId="CommentText">
    <w:name w:val="annotation text"/>
    <w:basedOn w:val="Normal"/>
    <w:link w:val="CommentTextChar"/>
    <w:uiPriority w:val="99"/>
    <w:semiHidden/>
    <w:unhideWhenUsed/>
    <w:rsid w:val="0050789E"/>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5078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0789E"/>
    <w:rPr>
      <w:b/>
      <w:bCs/>
    </w:rPr>
  </w:style>
  <w:style w:type="character" w:customStyle="1" w:styleId="CommentSubjectChar">
    <w:name w:val="Comment Subject Char"/>
    <w:basedOn w:val="CommentTextChar"/>
    <w:link w:val="CommentSubject"/>
    <w:uiPriority w:val="99"/>
    <w:semiHidden/>
    <w:rsid w:val="0050789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1683">
      <w:bodyDiv w:val="1"/>
      <w:marLeft w:val="0"/>
      <w:marRight w:val="0"/>
      <w:marTop w:val="0"/>
      <w:marBottom w:val="0"/>
      <w:divBdr>
        <w:top w:val="none" w:sz="0" w:space="0" w:color="auto"/>
        <w:left w:val="none" w:sz="0" w:space="0" w:color="auto"/>
        <w:bottom w:val="none" w:sz="0" w:space="0" w:color="auto"/>
        <w:right w:val="none" w:sz="0" w:space="0" w:color="auto"/>
      </w:divBdr>
    </w:div>
    <w:div w:id="230040521">
      <w:bodyDiv w:val="1"/>
      <w:marLeft w:val="0"/>
      <w:marRight w:val="0"/>
      <w:marTop w:val="0"/>
      <w:marBottom w:val="0"/>
      <w:divBdr>
        <w:top w:val="none" w:sz="0" w:space="0" w:color="auto"/>
        <w:left w:val="none" w:sz="0" w:space="0" w:color="auto"/>
        <w:bottom w:val="none" w:sz="0" w:space="0" w:color="auto"/>
        <w:right w:val="none" w:sz="0" w:space="0" w:color="auto"/>
      </w:divBdr>
    </w:div>
    <w:div w:id="334455858">
      <w:bodyDiv w:val="1"/>
      <w:marLeft w:val="0"/>
      <w:marRight w:val="0"/>
      <w:marTop w:val="0"/>
      <w:marBottom w:val="0"/>
      <w:divBdr>
        <w:top w:val="none" w:sz="0" w:space="0" w:color="auto"/>
        <w:left w:val="none" w:sz="0" w:space="0" w:color="auto"/>
        <w:bottom w:val="none" w:sz="0" w:space="0" w:color="auto"/>
        <w:right w:val="none" w:sz="0" w:space="0" w:color="auto"/>
      </w:divBdr>
    </w:div>
    <w:div w:id="336344437">
      <w:bodyDiv w:val="1"/>
      <w:marLeft w:val="0"/>
      <w:marRight w:val="0"/>
      <w:marTop w:val="0"/>
      <w:marBottom w:val="0"/>
      <w:divBdr>
        <w:top w:val="none" w:sz="0" w:space="0" w:color="auto"/>
        <w:left w:val="none" w:sz="0" w:space="0" w:color="auto"/>
        <w:bottom w:val="none" w:sz="0" w:space="0" w:color="auto"/>
        <w:right w:val="none" w:sz="0" w:space="0" w:color="auto"/>
      </w:divBdr>
    </w:div>
    <w:div w:id="1399010873">
      <w:bodyDiv w:val="1"/>
      <w:marLeft w:val="0"/>
      <w:marRight w:val="0"/>
      <w:marTop w:val="0"/>
      <w:marBottom w:val="0"/>
      <w:divBdr>
        <w:top w:val="none" w:sz="0" w:space="0" w:color="auto"/>
        <w:left w:val="none" w:sz="0" w:space="0" w:color="auto"/>
        <w:bottom w:val="none" w:sz="0" w:space="0" w:color="auto"/>
        <w:right w:val="none" w:sz="0" w:space="0" w:color="auto"/>
      </w:divBdr>
    </w:div>
    <w:div w:id="1867211738">
      <w:bodyDiv w:val="1"/>
      <w:marLeft w:val="0"/>
      <w:marRight w:val="0"/>
      <w:marTop w:val="0"/>
      <w:marBottom w:val="0"/>
      <w:divBdr>
        <w:top w:val="none" w:sz="0" w:space="0" w:color="auto"/>
        <w:left w:val="none" w:sz="0" w:space="0" w:color="auto"/>
        <w:bottom w:val="none" w:sz="0" w:space="0" w:color="auto"/>
        <w:right w:val="none" w:sz="0" w:space="0" w:color="auto"/>
      </w:divBdr>
    </w:div>
    <w:div w:id="206864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49F13-DFDF-484A-8D9D-DD8FCE89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456</Words>
  <Characters>2600</Characters>
  <Application>Microsoft Office Word</Application>
  <DocSecurity>0</DocSecurity>
  <Lines>21</Lines>
  <Paragraphs>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Hewlett-Packard Company</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nguyenvanhung</dc:creator>
  <cp:lastModifiedBy>USER</cp:lastModifiedBy>
  <cp:revision>10</cp:revision>
  <cp:lastPrinted>2022-05-17T08:36:00Z</cp:lastPrinted>
  <dcterms:created xsi:type="dcterms:W3CDTF">2025-10-13T02:47:00Z</dcterms:created>
  <dcterms:modified xsi:type="dcterms:W3CDTF">2025-10-31T01:27:00Z</dcterms:modified>
</cp:coreProperties>
</file>