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9546" w:type="dxa"/>
        <w:jc w:val="center"/>
        <w:tblInd w:w="469" w:type="dxa"/>
        <w:tblBorders>
          <w:bottom w:val="single" w:sz="4" w:space="0" w:color="auto"/>
        </w:tblBorders>
        <w:tblLayout w:type="fixed"/>
        <w:tblLook w:val="01E0" w:firstRow="1" w:lastRow="1" w:firstColumn="1" w:lastColumn="1" w:noHBand="0" w:noVBand="0"/>
      </w:tblPr>
      <w:tblGrid>
        <w:gridCol w:w="1371"/>
        <w:gridCol w:w="993"/>
        <w:gridCol w:w="1417"/>
        <w:gridCol w:w="5765"/>
      </w:tblGrid>
      <w:tr w:rsidR="005D07D2" w:rsidRPr="005D07D2" w:rsidTr="00EA3986">
        <w:trPr>
          <w:trHeight w:val="20"/>
          <w:jc w:val="center"/>
        </w:trPr>
        <w:tc>
          <w:tcPr>
            <w:tcW w:w="3781" w:type="dxa"/>
            <w:gridSpan w:val="3"/>
            <w:shd w:val="clear" w:color="auto" w:fill="auto"/>
            <w:vAlign w:val="center"/>
          </w:tcPr>
          <w:p w:rsidR="005D07D2" w:rsidRPr="005D07D2" w:rsidRDefault="005D07D2" w:rsidP="005D07D2">
            <w:pPr>
              <w:spacing w:after="0" w:line="240" w:lineRule="auto"/>
              <w:jc w:val="center"/>
              <w:rPr>
                <w:rFonts w:ascii="Times New Roman" w:eastAsia="Times New Roman" w:hAnsi="Times New Roman" w:cs="Times New Roman"/>
                <w:sz w:val="26"/>
                <w:szCs w:val="26"/>
              </w:rPr>
            </w:pPr>
            <w:r w:rsidRPr="005D07D2">
              <w:rPr>
                <w:rFonts w:ascii="Times New Roman" w:eastAsia="Times New Roman" w:hAnsi="Times New Roman" w:cs="Times New Roman"/>
                <w:sz w:val="26"/>
                <w:szCs w:val="26"/>
              </w:rPr>
              <w:t>UBND TỈNH VĨNH LONG</w:t>
            </w:r>
          </w:p>
        </w:tc>
        <w:tc>
          <w:tcPr>
            <w:tcW w:w="5765" w:type="dxa"/>
            <w:shd w:val="clear" w:color="auto" w:fill="auto"/>
          </w:tcPr>
          <w:p w:rsidR="005D07D2" w:rsidRPr="005D07D2" w:rsidRDefault="005D07D2" w:rsidP="005D07D2">
            <w:pPr>
              <w:spacing w:after="0" w:line="240" w:lineRule="auto"/>
              <w:jc w:val="center"/>
              <w:rPr>
                <w:rFonts w:ascii="Times New Roman" w:eastAsia="Times New Roman" w:hAnsi="Times New Roman" w:cs="Times New Roman"/>
                <w:sz w:val="26"/>
                <w:szCs w:val="26"/>
              </w:rPr>
            </w:pPr>
            <w:r w:rsidRPr="005D07D2">
              <w:rPr>
                <w:rFonts w:ascii="Times New Roman" w:eastAsia="Times New Roman" w:hAnsi="Times New Roman" w:cs="Times New Roman"/>
                <w:b/>
                <w:sz w:val="26"/>
                <w:szCs w:val="26"/>
              </w:rPr>
              <w:t xml:space="preserve">CỘNG HÒA XÃ HỘI CHỦ NGHĨA VIỆT </w:t>
            </w:r>
            <w:smartTag w:uri="urn:schemas-microsoft-com:office:smarttags" w:element="place">
              <w:smartTag w:uri="urn:schemas-microsoft-com:office:smarttags" w:element="country-region">
                <w:r w:rsidRPr="005D07D2">
                  <w:rPr>
                    <w:rFonts w:ascii="Times New Roman" w:eastAsia="Times New Roman" w:hAnsi="Times New Roman" w:cs="Times New Roman"/>
                    <w:b/>
                    <w:sz w:val="26"/>
                    <w:szCs w:val="26"/>
                  </w:rPr>
                  <w:t>NAM</w:t>
                </w:r>
              </w:smartTag>
            </w:smartTag>
          </w:p>
        </w:tc>
      </w:tr>
      <w:tr w:rsidR="005D07D2" w:rsidRPr="005D07D2" w:rsidTr="00EA3986">
        <w:trPr>
          <w:trHeight w:val="20"/>
          <w:jc w:val="center"/>
        </w:trPr>
        <w:tc>
          <w:tcPr>
            <w:tcW w:w="3781" w:type="dxa"/>
            <w:gridSpan w:val="3"/>
            <w:shd w:val="clear" w:color="auto" w:fill="auto"/>
            <w:vAlign w:val="center"/>
          </w:tcPr>
          <w:p w:rsidR="005D07D2" w:rsidRPr="005D07D2" w:rsidRDefault="005D07D2" w:rsidP="005D07D2">
            <w:pPr>
              <w:spacing w:after="20" w:line="240" w:lineRule="auto"/>
              <w:ind w:left="37" w:hanging="37"/>
              <w:jc w:val="center"/>
              <w:rPr>
                <w:rFonts w:ascii="Times New Roman" w:eastAsia="Times New Roman" w:hAnsi="Times New Roman" w:cs="Times New Roman"/>
                <w:sz w:val="26"/>
                <w:szCs w:val="26"/>
              </w:rPr>
            </w:pPr>
            <w:r w:rsidRPr="005D07D2">
              <w:rPr>
                <w:rFonts w:ascii="Times New Roman" w:eastAsia="Times New Roman" w:hAnsi="Times New Roman" w:cs="Times New Roman"/>
                <w:b/>
                <w:sz w:val="26"/>
                <w:szCs w:val="26"/>
              </w:rPr>
              <w:t xml:space="preserve">SỞ CÔNG THƯƠNG </w:t>
            </w:r>
          </w:p>
        </w:tc>
        <w:tc>
          <w:tcPr>
            <w:tcW w:w="5765" w:type="dxa"/>
            <w:shd w:val="clear" w:color="auto" w:fill="auto"/>
          </w:tcPr>
          <w:p w:rsidR="005D07D2" w:rsidRPr="005D07D2" w:rsidRDefault="005D07D2" w:rsidP="005D07D2">
            <w:pPr>
              <w:spacing w:after="20" w:line="240" w:lineRule="auto"/>
              <w:jc w:val="center"/>
              <w:rPr>
                <w:rFonts w:ascii="Times New Roman" w:eastAsia="Times New Roman" w:hAnsi="Times New Roman" w:cs="Times New Roman"/>
                <w:sz w:val="28"/>
                <w:szCs w:val="28"/>
              </w:rPr>
            </w:pPr>
            <w:r w:rsidRPr="005D07D2">
              <w:rPr>
                <w:rFonts w:ascii="Times New Roman" w:eastAsia="Times New Roman" w:hAnsi="Times New Roman" w:cs="Times New Roman"/>
                <w:b/>
                <w:sz w:val="28"/>
                <w:szCs w:val="28"/>
              </w:rPr>
              <w:t xml:space="preserve">  Độc lập - Tự do - Hạnh phúc</w:t>
            </w:r>
          </w:p>
        </w:tc>
      </w:tr>
      <w:tr w:rsidR="005D07D2" w:rsidRPr="005D07D2" w:rsidTr="00EA3986">
        <w:trPr>
          <w:jc w:val="center"/>
        </w:trPr>
        <w:tc>
          <w:tcPr>
            <w:tcW w:w="1371" w:type="dxa"/>
            <w:tcBorders>
              <w:bottom w:val="nil"/>
            </w:tcBorders>
            <w:shd w:val="clear" w:color="auto" w:fill="auto"/>
          </w:tcPr>
          <w:p w:rsidR="005D07D2" w:rsidRPr="005D07D2" w:rsidRDefault="005D07D2" w:rsidP="005D07D2">
            <w:pPr>
              <w:spacing w:after="0" w:line="240" w:lineRule="auto"/>
              <w:rPr>
                <w:rFonts w:ascii="Times New Roman" w:eastAsia="Times New Roman" w:hAnsi="Times New Roman" w:cs="Times New Roman"/>
                <w:sz w:val="20"/>
                <w:szCs w:val="20"/>
              </w:rPr>
            </w:pPr>
          </w:p>
        </w:tc>
        <w:tc>
          <w:tcPr>
            <w:tcW w:w="993" w:type="dxa"/>
            <w:tcBorders>
              <w:top w:val="single" w:sz="4" w:space="0" w:color="auto"/>
              <w:bottom w:val="nil"/>
            </w:tcBorders>
            <w:shd w:val="clear" w:color="auto" w:fill="auto"/>
          </w:tcPr>
          <w:p w:rsidR="005D07D2" w:rsidRPr="005D07D2" w:rsidRDefault="005D07D2" w:rsidP="005D07D2">
            <w:pPr>
              <w:spacing w:after="0" w:line="240" w:lineRule="auto"/>
              <w:rPr>
                <w:rFonts w:ascii="Times New Roman" w:eastAsia="Times New Roman" w:hAnsi="Times New Roman" w:cs="Times New Roman"/>
                <w:sz w:val="20"/>
                <w:szCs w:val="20"/>
              </w:rPr>
            </w:pPr>
          </w:p>
        </w:tc>
        <w:tc>
          <w:tcPr>
            <w:tcW w:w="1417" w:type="dxa"/>
            <w:tcBorders>
              <w:bottom w:val="nil"/>
            </w:tcBorders>
            <w:shd w:val="clear" w:color="auto" w:fill="auto"/>
          </w:tcPr>
          <w:p w:rsidR="005D07D2" w:rsidRPr="005D07D2" w:rsidRDefault="005D07D2" w:rsidP="005D07D2">
            <w:pPr>
              <w:spacing w:after="0" w:line="240" w:lineRule="auto"/>
              <w:rPr>
                <w:rFonts w:ascii="Times New Roman" w:eastAsia="Times New Roman" w:hAnsi="Times New Roman" w:cs="Times New Roman"/>
                <w:sz w:val="20"/>
                <w:szCs w:val="20"/>
              </w:rPr>
            </w:pPr>
          </w:p>
        </w:tc>
        <w:tc>
          <w:tcPr>
            <w:tcW w:w="5765" w:type="dxa"/>
            <w:tcBorders>
              <w:bottom w:val="nil"/>
            </w:tcBorders>
            <w:shd w:val="clear" w:color="auto" w:fill="auto"/>
          </w:tcPr>
          <w:p w:rsidR="005D07D2" w:rsidRPr="005D07D2" w:rsidRDefault="005D07D2" w:rsidP="005D07D2">
            <w:pPr>
              <w:spacing w:after="0" w:line="240" w:lineRule="auto"/>
              <w:rPr>
                <w:rFonts w:ascii="Times New Roman" w:eastAsia="Times New Roman" w:hAnsi="Times New Roman" w:cs="Times New Roman"/>
                <w:i/>
                <w:sz w:val="20"/>
                <w:szCs w:val="20"/>
              </w:rPr>
            </w:pPr>
            <w:r>
              <w:rPr>
                <w:rFonts w:ascii="Times New Roman" w:eastAsia="Times New Roman" w:hAnsi="Times New Roman" w:cs="Times New Roman"/>
                <w:b/>
                <w:noProof/>
                <w:sz w:val="28"/>
                <w:szCs w:val="28"/>
              </w:rPr>
              <mc:AlternateContent>
                <mc:Choice Requires="wps">
                  <w:drawing>
                    <wp:anchor distT="0" distB="0" distL="114300" distR="114300" simplePos="0" relativeHeight="251659264" behindDoc="0" locked="0" layoutInCell="1" allowOverlap="1">
                      <wp:simplePos x="0" y="0"/>
                      <wp:positionH relativeFrom="column">
                        <wp:posOffset>720725</wp:posOffset>
                      </wp:positionH>
                      <wp:positionV relativeFrom="paragraph">
                        <wp:posOffset>43815</wp:posOffset>
                      </wp:positionV>
                      <wp:extent cx="2137410" cy="0"/>
                      <wp:effectExtent l="13970" t="5715" r="10795" b="13335"/>
                      <wp:wrapNone/>
                      <wp:docPr id="1" name="Straight Connector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13741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Straight Connector 1" o:spid="_x0000_s1026" style="position:absolute;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6.75pt,3.45pt" to="225.05pt,3.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"/>
                  </w:pict>
                </mc:Fallback>
              </mc:AlternateContent>
            </w:r>
          </w:p>
        </w:tc>
      </w:tr>
      <w:tr w:rsidR="005D07D2" w:rsidRPr="005D07D2" w:rsidTr="00EA3986">
        <w:trPr>
          <w:jc w:val="center"/>
        </w:trPr>
        <w:tc>
          <w:tcPr>
            <w:tcW w:w="3781" w:type="dxa"/>
            <w:gridSpan w:val="3"/>
            <w:tcBorders>
              <w:bottom w:val="nil"/>
            </w:tcBorders>
            <w:shd w:val="clear" w:color="auto" w:fill="auto"/>
          </w:tcPr>
          <w:p w:rsidR="00764624" w:rsidRDefault="005D07D2" w:rsidP="005944FB">
            <w:pPr>
              <w:spacing w:after="0" w:line="240" w:lineRule="auto"/>
              <w:jc w:val="center"/>
              <w:rPr>
                <w:rFonts w:ascii="Times New Roman" w:eastAsia="Times New Roman" w:hAnsi="Times New Roman" w:cs="Times New Roman"/>
                <w:sz w:val="26"/>
                <w:szCs w:val="26"/>
              </w:rPr>
            </w:pPr>
            <w:r w:rsidRPr="005D07D2">
              <w:rPr>
                <w:rFonts w:ascii="Times New Roman" w:eastAsia="Times New Roman" w:hAnsi="Times New Roman" w:cs="Times New Roman"/>
                <w:sz w:val="26"/>
                <w:szCs w:val="26"/>
              </w:rPr>
              <w:t>Số:</w:t>
            </w:r>
            <w:r w:rsidRPr="005D07D2">
              <w:rPr>
                <w:rFonts w:ascii="Times New Roman" w:eastAsia="Times New Roman" w:hAnsi="Times New Roman" w:cs="Times New Roman"/>
                <w:sz w:val="26"/>
                <w:szCs w:val="26"/>
              </w:rPr>
              <w:tab/>
              <w:t xml:space="preserve">    /</w:t>
            </w:r>
            <w:r>
              <w:rPr>
                <w:rFonts w:ascii="Times New Roman" w:eastAsia="Times New Roman" w:hAnsi="Times New Roman" w:cs="Times New Roman"/>
                <w:sz w:val="26"/>
                <w:szCs w:val="26"/>
              </w:rPr>
              <w:t>TTr-</w:t>
            </w:r>
            <w:r w:rsidRPr="005D07D2">
              <w:rPr>
                <w:rFonts w:ascii="Times New Roman" w:eastAsia="Times New Roman" w:hAnsi="Times New Roman" w:cs="Times New Roman"/>
                <w:sz w:val="26"/>
                <w:szCs w:val="26"/>
              </w:rPr>
              <w:t>SCT</w:t>
            </w:r>
          </w:p>
          <w:p w:rsidR="006A5951" w:rsidRPr="005D07D2" w:rsidRDefault="006A5951" w:rsidP="005944FB">
            <w:pPr>
              <w:spacing w:after="0" w:line="240" w:lineRule="auto"/>
              <w:jc w:val="center"/>
              <w:rPr>
                <w:rFonts w:ascii="Times New Roman" w:eastAsia="Times New Roman" w:hAnsi="Times New Roman" w:cs="Times New Roman"/>
                <w:sz w:val="26"/>
                <w:szCs w:val="26"/>
              </w:rPr>
            </w:pPr>
            <w:r>
              <w:rPr>
                <w:rFonts w:ascii="Times New Roman" w:eastAsia="Times New Roman" w:hAnsi="Times New Roman" w:cs="Times New Roman"/>
                <w:sz w:val="26"/>
                <w:szCs w:val="26"/>
              </w:rPr>
              <w:t>Dự thảo</w:t>
            </w:r>
          </w:p>
        </w:tc>
        <w:tc>
          <w:tcPr>
            <w:tcW w:w="5765" w:type="dxa"/>
            <w:tcBorders>
              <w:bottom w:val="nil"/>
            </w:tcBorders>
            <w:shd w:val="clear" w:color="auto" w:fill="auto"/>
          </w:tcPr>
          <w:p w:rsidR="005D07D2" w:rsidRPr="005D07D2" w:rsidRDefault="005D07D2" w:rsidP="005D07D2">
            <w:pPr>
              <w:spacing w:after="0" w:line="240" w:lineRule="auto"/>
              <w:jc w:val="center"/>
              <w:rPr>
                <w:rFonts w:ascii="Times New Roman" w:eastAsia="Times New Roman" w:hAnsi="Times New Roman" w:cs="Times New Roman"/>
                <w:i/>
                <w:sz w:val="26"/>
                <w:szCs w:val="26"/>
              </w:rPr>
            </w:pPr>
            <w:r w:rsidRPr="005D07D2">
              <w:rPr>
                <w:rFonts w:ascii="Times New Roman" w:eastAsia="Times New Roman" w:hAnsi="Times New Roman" w:cs="Times New Roman"/>
                <w:i/>
                <w:sz w:val="26"/>
                <w:szCs w:val="26"/>
              </w:rPr>
              <w:t>Vĩnh Long, ngày      tháng      năm 202</w:t>
            </w:r>
            <w:r>
              <w:rPr>
                <w:rFonts w:ascii="Times New Roman" w:eastAsia="Times New Roman" w:hAnsi="Times New Roman" w:cs="Times New Roman"/>
                <w:i/>
                <w:sz w:val="26"/>
                <w:szCs w:val="26"/>
              </w:rPr>
              <w:t>5</w:t>
            </w:r>
          </w:p>
        </w:tc>
      </w:tr>
    </w:tbl>
    <w:p w:rsidR="005D07D2" w:rsidRPr="00B81EBD" w:rsidRDefault="005D07D2" w:rsidP="00B81EBD">
      <w:pPr>
        <w:pStyle w:val="NormalWeb"/>
        <w:spacing w:before="0" w:beforeAutospacing="0" w:after="0" w:afterAutospacing="0"/>
        <w:jc w:val="center"/>
        <w:rPr>
          <w:b/>
          <w:color w:val="000000"/>
          <w:sz w:val="28"/>
          <w:szCs w:val="28"/>
        </w:rPr>
      </w:pPr>
      <w:r w:rsidRPr="00B81EBD">
        <w:rPr>
          <w:b/>
          <w:color w:val="000000"/>
          <w:sz w:val="28"/>
          <w:szCs w:val="28"/>
        </w:rPr>
        <w:t>TỜ TRÌNH</w:t>
      </w:r>
    </w:p>
    <w:p w:rsidR="00B81EBD" w:rsidRDefault="005D07D2" w:rsidP="00B81EBD">
      <w:pPr>
        <w:tabs>
          <w:tab w:val="left" w:pos="570"/>
          <w:tab w:val="left" w:pos="1410"/>
          <w:tab w:val="right" w:pos="9060"/>
        </w:tabs>
        <w:spacing w:after="0" w:line="240" w:lineRule="auto"/>
        <w:jc w:val="center"/>
        <w:rPr>
          <w:rFonts w:ascii="Times New Roman" w:eastAsia="SimSun" w:hAnsi="Times New Roman" w:cs="Times New Roman"/>
          <w:b/>
          <w:color w:val="000000"/>
          <w:sz w:val="28"/>
          <w:szCs w:val="28"/>
          <w:lang w:eastAsia="ar-SA"/>
        </w:rPr>
      </w:pPr>
      <w:r w:rsidRPr="00B81EBD">
        <w:rPr>
          <w:rFonts w:ascii="Times New Roman" w:hAnsi="Times New Roman" w:cs="Times New Roman"/>
          <w:b/>
          <w:color w:val="000000"/>
          <w:sz w:val="28"/>
          <w:szCs w:val="28"/>
        </w:rPr>
        <w:t xml:space="preserve">Về việc ban hành </w:t>
      </w:r>
      <w:r w:rsidR="00B81EBD" w:rsidRPr="00B81EBD">
        <w:rPr>
          <w:rFonts w:ascii="Times New Roman" w:eastAsia="SimSun" w:hAnsi="Times New Roman" w:cs="Times New Roman"/>
          <w:b/>
          <w:sz w:val="28"/>
          <w:szCs w:val="28"/>
          <w:lang w:val="vi-VN" w:eastAsia="ar-SA"/>
        </w:rPr>
        <w:t xml:space="preserve">Quyết định </w:t>
      </w:r>
      <w:r w:rsidR="00B81EBD" w:rsidRPr="00B81EBD">
        <w:rPr>
          <w:rFonts w:ascii="Times New Roman" w:eastAsia="SimSun" w:hAnsi="Times New Roman" w:cs="Times New Roman"/>
          <w:b/>
          <w:sz w:val="28"/>
          <w:szCs w:val="28"/>
          <w:lang w:val="nb-NO" w:eastAsia="ar-SA"/>
        </w:rPr>
        <w:t xml:space="preserve">sửa đổi, bổ sung một số </w:t>
      </w:r>
      <w:r w:rsidR="00B81EBD">
        <w:rPr>
          <w:rFonts w:ascii="Times New Roman" w:eastAsia="SimSun" w:hAnsi="Times New Roman" w:cs="Times New Roman"/>
          <w:b/>
          <w:sz w:val="28"/>
          <w:szCs w:val="28"/>
          <w:lang w:val="nb-NO" w:eastAsia="ar-SA"/>
        </w:rPr>
        <w:t>đ</w:t>
      </w:r>
      <w:r w:rsidR="00B81EBD" w:rsidRPr="00B81EBD">
        <w:rPr>
          <w:rFonts w:ascii="Times New Roman" w:eastAsia="SimSun" w:hAnsi="Times New Roman" w:cs="Times New Roman"/>
          <w:b/>
          <w:sz w:val="28"/>
          <w:szCs w:val="28"/>
          <w:lang w:val="nb-NO" w:eastAsia="ar-SA"/>
        </w:rPr>
        <w:t xml:space="preserve">iều của Quyết định số 10/2025/QĐ-UBND </w:t>
      </w:r>
      <w:r w:rsidR="00B81EBD" w:rsidRPr="00B81EBD">
        <w:rPr>
          <w:rFonts w:ascii="Times New Roman" w:eastAsia="SimSun" w:hAnsi="Times New Roman" w:cs="Times New Roman"/>
          <w:b/>
          <w:color w:val="000000"/>
          <w:sz w:val="28"/>
          <w:szCs w:val="28"/>
          <w:lang w:val="vi-VN" w:eastAsia="ar-SA"/>
        </w:rPr>
        <w:t xml:space="preserve">ngày </w:t>
      </w:r>
      <w:r w:rsidR="00B81EBD" w:rsidRPr="00B81EBD">
        <w:rPr>
          <w:rFonts w:ascii="Times New Roman" w:eastAsia="SimSun" w:hAnsi="Times New Roman" w:cs="Times New Roman"/>
          <w:b/>
          <w:color w:val="000000"/>
          <w:sz w:val="28"/>
          <w:szCs w:val="28"/>
          <w:lang w:eastAsia="ar-SA"/>
        </w:rPr>
        <w:t>26</w:t>
      </w:r>
      <w:r w:rsidR="00B81EBD" w:rsidRPr="00B81EBD">
        <w:rPr>
          <w:rFonts w:ascii="Times New Roman" w:eastAsia="SimSun" w:hAnsi="Times New Roman" w:cs="Times New Roman"/>
          <w:b/>
          <w:color w:val="000000"/>
          <w:sz w:val="28"/>
          <w:szCs w:val="28"/>
          <w:lang w:val="vi-VN" w:eastAsia="ar-SA"/>
        </w:rPr>
        <w:t xml:space="preserve"> tháng </w:t>
      </w:r>
      <w:r w:rsidR="00B81EBD" w:rsidRPr="00B81EBD">
        <w:rPr>
          <w:rFonts w:ascii="Times New Roman" w:eastAsia="SimSun" w:hAnsi="Times New Roman" w:cs="Times New Roman"/>
          <w:b/>
          <w:color w:val="000000"/>
          <w:sz w:val="28"/>
          <w:szCs w:val="28"/>
          <w:lang w:eastAsia="ar-SA"/>
        </w:rPr>
        <w:t>02</w:t>
      </w:r>
      <w:r w:rsidR="00B81EBD" w:rsidRPr="00B81EBD">
        <w:rPr>
          <w:rFonts w:ascii="Times New Roman" w:eastAsia="SimSun" w:hAnsi="Times New Roman" w:cs="Times New Roman"/>
          <w:b/>
          <w:color w:val="000000"/>
          <w:sz w:val="28"/>
          <w:szCs w:val="28"/>
          <w:lang w:val="vi-VN" w:eastAsia="ar-SA"/>
        </w:rPr>
        <w:t xml:space="preserve"> năm 202</w:t>
      </w:r>
      <w:r w:rsidR="00B81EBD" w:rsidRPr="00B81EBD">
        <w:rPr>
          <w:rFonts w:ascii="Times New Roman" w:eastAsia="SimSun" w:hAnsi="Times New Roman" w:cs="Times New Roman"/>
          <w:b/>
          <w:color w:val="000000"/>
          <w:sz w:val="28"/>
          <w:szCs w:val="28"/>
          <w:lang w:eastAsia="ar-SA"/>
        </w:rPr>
        <w:t>5</w:t>
      </w:r>
      <w:r w:rsidR="00B81EBD" w:rsidRPr="00B81EBD">
        <w:rPr>
          <w:rFonts w:ascii="Times New Roman" w:eastAsia="SimSun" w:hAnsi="Times New Roman" w:cs="Times New Roman"/>
          <w:b/>
          <w:color w:val="000000"/>
          <w:sz w:val="28"/>
          <w:szCs w:val="28"/>
          <w:lang w:val="vi-VN" w:eastAsia="ar-SA"/>
        </w:rPr>
        <w:t xml:space="preserve"> của Ủy ban nhân dân tỉnh quy định chức năng, nhiệm vụ, quyền hạn và cơ cấu tổ chức </w:t>
      </w:r>
    </w:p>
    <w:p w:rsidR="00B81EBD" w:rsidRPr="00B81EBD" w:rsidRDefault="00B81EBD" w:rsidP="00B81EBD">
      <w:pPr>
        <w:tabs>
          <w:tab w:val="left" w:pos="570"/>
          <w:tab w:val="left" w:pos="1410"/>
          <w:tab w:val="right" w:pos="9060"/>
        </w:tabs>
        <w:spacing w:after="0" w:line="240" w:lineRule="auto"/>
        <w:jc w:val="center"/>
        <w:rPr>
          <w:rFonts w:ascii="Times New Roman" w:eastAsia="SimSun" w:hAnsi="Times New Roman" w:cs="Times New Roman"/>
          <w:b/>
          <w:sz w:val="28"/>
          <w:szCs w:val="28"/>
          <w:lang w:val="vi-VN" w:eastAsia="ar-SA"/>
        </w:rPr>
      </w:pPr>
      <w:r w:rsidRPr="00B81EBD">
        <w:rPr>
          <w:rFonts w:ascii="Times New Roman" w:eastAsia="SimSun" w:hAnsi="Times New Roman" w:cs="Times New Roman"/>
          <w:b/>
          <w:color w:val="000000"/>
          <w:sz w:val="28"/>
          <w:szCs w:val="28"/>
          <w:lang w:val="vi-VN" w:eastAsia="ar-SA"/>
        </w:rPr>
        <w:t>của Sở Công Thương tỉnh Vĩnh Long</w:t>
      </w:r>
    </w:p>
    <w:p w:rsidR="005D07D2" w:rsidRPr="005D07D2" w:rsidRDefault="005D07D2" w:rsidP="00B81EBD">
      <w:pPr>
        <w:pStyle w:val="NormalWeb"/>
        <w:spacing w:before="0" w:beforeAutospacing="0" w:after="0" w:afterAutospacing="0"/>
        <w:jc w:val="center"/>
        <w:rPr>
          <w:b/>
          <w:color w:val="000000"/>
          <w:sz w:val="27"/>
          <w:szCs w:val="27"/>
        </w:rPr>
      </w:pPr>
      <w:r>
        <w:rPr>
          <w:b/>
          <w:noProof/>
          <w:sz w:val="28"/>
          <w:szCs w:val="28"/>
        </w:rPr>
        <mc:AlternateContent>
          <mc:Choice Requires="wps">
            <w:drawing>
              <wp:anchor distT="0" distB="0" distL="114300" distR="114300" simplePos="0" relativeHeight="251664384" behindDoc="0" locked="0" layoutInCell="1" allowOverlap="1" wp14:anchorId="68F79B99" wp14:editId="7E193883">
                <wp:simplePos x="0" y="0"/>
                <wp:positionH relativeFrom="column">
                  <wp:posOffset>1791335</wp:posOffset>
                </wp:positionH>
                <wp:positionV relativeFrom="paragraph">
                  <wp:posOffset>64770</wp:posOffset>
                </wp:positionV>
                <wp:extent cx="2137410" cy="0"/>
                <wp:effectExtent l="0" t="0" r="15240" b="19050"/>
                <wp:wrapNone/>
                <wp:docPr id="5" name="Straight Connector 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13741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Straight Connector 5" o:spid="_x0000_s1026" style="position:absolute;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41.05pt,5.1pt" to="309.35pt,5.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"/>
            </w:pict>
          </mc:Fallback>
        </mc:AlternateContent>
      </w:r>
    </w:p>
    <w:p w:rsidR="005D07D2" w:rsidRPr="005D07D2" w:rsidRDefault="005D07D2" w:rsidP="005D07D2">
      <w:pPr>
        <w:pStyle w:val="NormalWeb"/>
        <w:jc w:val="center"/>
        <w:rPr>
          <w:color w:val="000000"/>
          <w:sz w:val="28"/>
          <w:szCs w:val="28"/>
        </w:rPr>
      </w:pPr>
      <w:r w:rsidRPr="005D07D2">
        <w:rPr>
          <w:color w:val="000000"/>
          <w:sz w:val="28"/>
          <w:szCs w:val="28"/>
        </w:rPr>
        <w:t>Kính gửi: Uỷ ban Nhân dân tỉnh Vĩnh Long</w:t>
      </w:r>
    </w:p>
    <w:p w:rsidR="005D07D2" w:rsidRPr="00B81EBD" w:rsidRDefault="00B81EBD" w:rsidP="003D5974">
      <w:pPr>
        <w:tabs>
          <w:tab w:val="left" w:pos="570"/>
          <w:tab w:val="left" w:pos="1410"/>
          <w:tab w:val="right" w:pos="9060"/>
        </w:tabs>
        <w:spacing w:after="80" w:line="240" w:lineRule="auto"/>
        <w:jc w:val="both"/>
        <w:rPr>
          <w:rFonts w:ascii="Times New Roman" w:hAnsi="Times New Roman" w:cs="Times New Roman"/>
          <w:color w:val="000000"/>
          <w:sz w:val="28"/>
          <w:szCs w:val="28"/>
        </w:rPr>
      </w:pPr>
      <w:r>
        <w:rPr>
          <w:rFonts w:ascii="Times New Roman" w:hAnsi="Times New Roman" w:cs="Times New Roman"/>
          <w:color w:val="000000"/>
          <w:sz w:val="28"/>
          <w:szCs w:val="28"/>
        </w:rPr>
        <w:tab/>
      </w:r>
      <w:r w:rsidR="005D07D2" w:rsidRPr="00B81EBD">
        <w:rPr>
          <w:rFonts w:ascii="Times New Roman" w:hAnsi="Times New Roman" w:cs="Times New Roman"/>
          <w:color w:val="000000"/>
          <w:sz w:val="28"/>
          <w:szCs w:val="28"/>
        </w:rPr>
        <w:t xml:space="preserve">Thực hiện quy định của Luật ban hành văn bản quy phạm pháp luật, Sở Công Thương kính trình Ủy ban nhân tỉnh Vĩnh Long dự thảo Quyết định </w:t>
      </w:r>
      <w:r w:rsidRPr="00B81EBD">
        <w:rPr>
          <w:rFonts w:ascii="Times New Roman" w:eastAsia="SimSun" w:hAnsi="Times New Roman" w:cs="Times New Roman"/>
          <w:sz w:val="28"/>
          <w:szCs w:val="28"/>
          <w:lang w:val="nb-NO" w:eastAsia="ar-SA"/>
        </w:rPr>
        <w:t xml:space="preserve">sửa đổi, bổ sung một số điều của Quyết định số 10/2025/QĐ-UBND </w:t>
      </w:r>
      <w:r w:rsidRPr="00B81EBD">
        <w:rPr>
          <w:rFonts w:ascii="Times New Roman" w:eastAsia="SimSun" w:hAnsi="Times New Roman" w:cs="Times New Roman"/>
          <w:color w:val="000000"/>
          <w:sz w:val="28"/>
          <w:szCs w:val="28"/>
          <w:lang w:val="vi-VN" w:eastAsia="ar-SA"/>
        </w:rPr>
        <w:t xml:space="preserve">ngày </w:t>
      </w:r>
      <w:r w:rsidRPr="00B81EBD">
        <w:rPr>
          <w:rFonts w:ascii="Times New Roman" w:eastAsia="SimSun" w:hAnsi="Times New Roman" w:cs="Times New Roman"/>
          <w:color w:val="000000"/>
          <w:sz w:val="28"/>
          <w:szCs w:val="28"/>
          <w:lang w:eastAsia="ar-SA"/>
        </w:rPr>
        <w:t>26</w:t>
      </w:r>
      <w:r w:rsidRPr="00B81EBD">
        <w:rPr>
          <w:rFonts w:ascii="Times New Roman" w:eastAsia="SimSun" w:hAnsi="Times New Roman" w:cs="Times New Roman"/>
          <w:color w:val="000000"/>
          <w:sz w:val="28"/>
          <w:szCs w:val="28"/>
          <w:lang w:val="vi-VN" w:eastAsia="ar-SA"/>
        </w:rPr>
        <w:t xml:space="preserve"> tháng </w:t>
      </w:r>
      <w:r w:rsidRPr="00B81EBD">
        <w:rPr>
          <w:rFonts w:ascii="Times New Roman" w:eastAsia="SimSun" w:hAnsi="Times New Roman" w:cs="Times New Roman"/>
          <w:color w:val="000000"/>
          <w:sz w:val="28"/>
          <w:szCs w:val="28"/>
          <w:lang w:eastAsia="ar-SA"/>
        </w:rPr>
        <w:t>02</w:t>
      </w:r>
      <w:r w:rsidRPr="00B81EBD">
        <w:rPr>
          <w:rFonts w:ascii="Times New Roman" w:eastAsia="SimSun" w:hAnsi="Times New Roman" w:cs="Times New Roman"/>
          <w:color w:val="000000"/>
          <w:sz w:val="28"/>
          <w:szCs w:val="28"/>
          <w:lang w:val="vi-VN" w:eastAsia="ar-SA"/>
        </w:rPr>
        <w:t xml:space="preserve"> năm 202</w:t>
      </w:r>
      <w:r w:rsidRPr="00B81EBD">
        <w:rPr>
          <w:rFonts w:ascii="Times New Roman" w:eastAsia="SimSun" w:hAnsi="Times New Roman" w:cs="Times New Roman"/>
          <w:color w:val="000000"/>
          <w:sz w:val="28"/>
          <w:szCs w:val="28"/>
          <w:lang w:eastAsia="ar-SA"/>
        </w:rPr>
        <w:t>5</w:t>
      </w:r>
      <w:r w:rsidRPr="00B81EBD">
        <w:rPr>
          <w:rFonts w:ascii="Times New Roman" w:eastAsia="SimSun" w:hAnsi="Times New Roman" w:cs="Times New Roman"/>
          <w:color w:val="000000"/>
          <w:sz w:val="28"/>
          <w:szCs w:val="28"/>
          <w:lang w:val="vi-VN" w:eastAsia="ar-SA"/>
        </w:rPr>
        <w:t xml:space="preserve"> của Ủy ban nhân dân tỉnh quy định chức năng, nhiệm vụ, quyền hạn và cơ cấu tổ chức của Sở Công Thương tỉnh Vĩnh Long</w:t>
      </w:r>
      <w:r w:rsidR="005D07D2" w:rsidRPr="00B81EBD">
        <w:rPr>
          <w:rFonts w:ascii="Times New Roman" w:hAnsi="Times New Roman" w:cs="Times New Roman"/>
          <w:color w:val="000000"/>
          <w:sz w:val="28"/>
          <w:szCs w:val="28"/>
        </w:rPr>
        <w:t>, như sau:</w:t>
      </w:r>
    </w:p>
    <w:p w:rsidR="005D07D2" w:rsidRPr="005D07D2" w:rsidRDefault="005D07D2" w:rsidP="003D5974">
      <w:pPr>
        <w:pStyle w:val="NormalWeb"/>
        <w:spacing w:before="0" w:beforeAutospacing="0" w:after="80" w:afterAutospacing="0"/>
        <w:ind w:firstLine="720"/>
        <w:rPr>
          <w:b/>
          <w:color w:val="000000"/>
          <w:sz w:val="28"/>
          <w:szCs w:val="28"/>
        </w:rPr>
      </w:pPr>
      <w:r w:rsidRPr="005D07D2">
        <w:rPr>
          <w:b/>
          <w:color w:val="000000"/>
          <w:sz w:val="28"/>
          <w:szCs w:val="28"/>
        </w:rPr>
        <w:t>I. SỰ CẦN THIẾT BAN HÀNH</w:t>
      </w:r>
    </w:p>
    <w:p w:rsidR="00716738" w:rsidRDefault="00716738" w:rsidP="003D5974">
      <w:pPr>
        <w:spacing w:after="80" w:line="240" w:lineRule="auto"/>
        <w:ind w:firstLine="720"/>
        <w:jc w:val="both"/>
        <w:rPr>
          <w:rFonts w:ascii="Times New Roman" w:eastAsia="Times New Roman" w:hAnsi="Times New Roman" w:cs="Times New Roman"/>
          <w:b/>
          <w:iCs/>
          <w:sz w:val="28"/>
          <w:szCs w:val="28"/>
        </w:rPr>
      </w:pPr>
      <w:r w:rsidRPr="006E3534">
        <w:rPr>
          <w:rFonts w:ascii="Times New Roman" w:eastAsia="Times New Roman" w:hAnsi="Times New Roman" w:cs="Times New Roman"/>
          <w:b/>
          <w:iCs/>
          <w:sz w:val="28"/>
          <w:szCs w:val="28"/>
        </w:rPr>
        <w:t xml:space="preserve">1. </w:t>
      </w:r>
      <w:r w:rsidR="00B81EBD" w:rsidRPr="006E3534">
        <w:rPr>
          <w:rFonts w:ascii="Times New Roman" w:eastAsia="Times New Roman" w:hAnsi="Times New Roman" w:cs="Times New Roman"/>
          <w:b/>
          <w:iCs/>
          <w:sz w:val="28"/>
          <w:szCs w:val="28"/>
        </w:rPr>
        <w:t xml:space="preserve">Cơ </w:t>
      </w:r>
      <w:r w:rsidRPr="006E3534">
        <w:rPr>
          <w:rFonts w:ascii="Times New Roman" w:eastAsia="Times New Roman" w:hAnsi="Times New Roman" w:cs="Times New Roman"/>
          <w:b/>
          <w:iCs/>
          <w:sz w:val="28"/>
          <w:szCs w:val="28"/>
        </w:rPr>
        <w:t>sở chính trị, pháp lý</w:t>
      </w:r>
    </w:p>
    <w:p w:rsidR="006E3534" w:rsidRPr="006E3534" w:rsidRDefault="006E3534" w:rsidP="003D5974">
      <w:pPr>
        <w:spacing w:after="80" w:line="240" w:lineRule="auto"/>
        <w:ind w:firstLine="720"/>
        <w:jc w:val="both"/>
        <w:rPr>
          <w:rFonts w:ascii="Times New Roman" w:eastAsia="SimSun" w:hAnsi="Times New Roman" w:cs="Times New Roman"/>
          <w:iCs/>
          <w:color w:val="000000"/>
          <w:sz w:val="28"/>
          <w:szCs w:val="28"/>
          <w:lang w:val="nb-NO" w:eastAsia="zh-CN"/>
        </w:rPr>
      </w:pPr>
      <w:r w:rsidRPr="006E3534">
        <w:rPr>
          <w:rFonts w:ascii="Times New Roman" w:eastAsia="SimSun" w:hAnsi="Times New Roman" w:cs="Times New Roman"/>
          <w:bCs/>
          <w:color w:val="000000"/>
          <w:sz w:val="28"/>
          <w:szCs w:val="28"/>
          <w:lang w:val="nb-NO" w:eastAsia="zh-CN"/>
        </w:rPr>
        <w:t xml:space="preserve">Căn cứ </w:t>
      </w:r>
      <w:r w:rsidRPr="006E3534">
        <w:rPr>
          <w:rFonts w:ascii="Times New Roman" w:eastAsia="SimSun" w:hAnsi="Times New Roman" w:cs="Times New Roman"/>
          <w:iCs/>
          <w:color w:val="000000"/>
          <w:sz w:val="28"/>
          <w:szCs w:val="28"/>
          <w:lang w:val="nb-NO" w:eastAsia="zh-CN"/>
        </w:rPr>
        <w:t>Luật Tổ chức chính quyền địa phương ngày 19 tháng 02 năm 2025;</w:t>
      </w:r>
    </w:p>
    <w:p w:rsidR="006E3534" w:rsidRPr="006E3534" w:rsidRDefault="006E3534" w:rsidP="003D5974">
      <w:pPr>
        <w:autoSpaceDE w:val="0"/>
        <w:autoSpaceDN w:val="0"/>
        <w:adjustRightInd w:val="0"/>
        <w:spacing w:before="120" w:after="80" w:line="240" w:lineRule="auto"/>
        <w:ind w:firstLine="709"/>
        <w:jc w:val="both"/>
        <w:rPr>
          <w:rFonts w:ascii="Times New Roman" w:eastAsia="Times New Roman" w:hAnsi="Times New Roman" w:cs="Times New Roman"/>
          <w:color w:val="000000"/>
          <w:sz w:val="28"/>
          <w:szCs w:val="28"/>
          <w:lang w:val="sv-SE"/>
        </w:rPr>
      </w:pPr>
      <w:r w:rsidRPr="006E3534">
        <w:rPr>
          <w:rFonts w:ascii="Times New Roman" w:eastAsia="Times New Roman" w:hAnsi="Times New Roman" w:cs="Times New Roman"/>
          <w:color w:val="000000"/>
          <w:sz w:val="28"/>
          <w:szCs w:val="28"/>
          <w:highlight w:val="white"/>
        </w:rPr>
        <w:t xml:space="preserve">Căn cứ </w:t>
      </w:r>
      <w:r w:rsidRPr="006E3534">
        <w:rPr>
          <w:rFonts w:ascii="Times New Roman" w:eastAsia="Times New Roman" w:hAnsi="Times New Roman" w:cs="Times New Roman"/>
          <w:color w:val="000000"/>
          <w:sz w:val="28"/>
          <w:szCs w:val="28"/>
          <w:lang w:val="sv-SE"/>
        </w:rPr>
        <w:t xml:space="preserve">Nghị định số 45/2025/NĐ-CP </w:t>
      </w:r>
      <w:r w:rsidRPr="006E3534">
        <w:rPr>
          <w:rFonts w:ascii="Times New Roman" w:eastAsia="Times New Roman" w:hAnsi="Times New Roman" w:cs="Times New Roman"/>
          <w:color w:val="000000"/>
          <w:sz w:val="28"/>
          <w:szCs w:val="28"/>
          <w:highlight w:val="white"/>
        </w:rPr>
        <w:t xml:space="preserve">ngày 28 tháng 02 năm 2025 </w:t>
      </w:r>
      <w:r w:rsidRPr="006E3534">
        <w:rPr>
          <w:rFonts w:ascii="Times New Roman" w:eastAsia="Times New Roman" w:hAnsi="Times New Roman" w:cs="Times New Roman"/>
          <w:color w:val="000000"/>
          <w:sz w:val="28"/>
          <w:szCs w:val="28"/>
          <w:lang w:val="sv-SE"/>
        </w:rPr>
        <w:t>của Chính phủ quy định tổ chức các cơ quan chuyên môn thuộc Ủy ban nhân dân tỉnh, thành phố trực thuộc trung ương và Ủy ban nhân dân huyện, quận, thị xã, thành phố thuộc tỉnh, thành phố thuộc thành phố trực thuộc Trung ương</w:t>
      </w:r>
    </w:p>
    <w:p w:rsidR="006E3534" w:rsidRDefault="006E3534" w:rsidP="003D5974">
      <w:pPr>
        <w:spacing w:after="80" w:line="240" w:lineRule="auto"/>
        <w:ind w:firstLine="720"/>
        <w:jc w:val="both"/>
        <w:rPr>
          <w:rFonts w:ascii="Times New Roman" w:eastAsia="Times New Roman" w:hAnsi="Times New Roman" w:cs="Times New Roman"/>
          <w:color w:val="000000"/>
          <w:sz w:val="28"/>
          <w:szCs w:val="28"/>
          <w:lang w:val="es-ES"/>
        </w:rPr>
      </w:pPr>
      <w:r>
        <w:rPr>
          <w:rFonts w:ascii="Times New Roman" w:eastAsia="SimSun" w:hAnsi="Times New Roman" w:cs="Times New Roman"/>
          <w:color w:val="000000"/>
          <w:sz w:val="28"/>
          <w:szCs w:val="28"/>
          <w:lang w:eastAsia="ar-SA"/>
        </w:rPr>
        <w:t xml:space="preserve">Căn cứ </w:t>
      </w:r>
      <w:r w:rsidRPr="006E7AB4">
        <w:rPr>
          <w:rFonts w:ascii="Times New Roman" w:eastAsia="SimSun" w:hAnsi="Times New Roman" w:cs="Times New Roman"/>
          <w:color w:val="000000"/>
          <w:sz w:val="28"/>
          <w:szCs w:val="28"/>
          <w:lang w:val="vi-VN" w:eastAsia="ar-SA"/>
        </w:rPr>
        <w:t>Kết</w:t>
      </w:r>
      <w:r>
        <w:rPr>
          <w:rFonts w:ascii="Times New Roman" w:eastAsia="SimSun" w:hAnsi="Times New Roman" w:cs="Times New Roman"/>
          <w:color w:val="000000"/>
          <w:sz w:val="28"/>
          <w:szCs w:val="28"/>
          <w:lang w:eastAsia="ar-SA"/>
        </w:rPr>
        <w:t xml:space="preserve"> </w:t>
      </w:r>
      <w:r w:rsidRPr="006E7AB4">
        <w:rPr>
          <w:rFonts w:ascii="Times New Roman" w:eastAsia="SimSun" w:hAnsi="Times New Roman" w:cs="Times New Roman"/>
          <w:color w:val="000000"/>
          <w:sz w:val="28"/>
          <w:szCs w:val="28"/>
          <w:lang w:val="vi-VN" w:eastAsia="ar-SA"/>
        </w:rPr>
        <w:t>luận số 127-KL/TW ngày 28/02/2025</w:t>
      </w:r>
      <w:r>
        <w:rPr>
          <w:rFonts w:ascii="Times New Roman" w:eastAsia="SimSun" w:hAnsi="Times New Roman" w:cs="Times New Roman"/>
          <w:color w:val="000000"/>
          <w:sz w:val="28"/>
          <w:szCs w:val="28"/>
          <w:lang w:eastAsia="ar-SA"/>
        </w:rPr>
        <w:t xml:space="preserve"> của </w:t>
      </w:r>
      <w:r w:rsidRPr="006E7AB4">
        <w:rPr>
          <w:rFonts w:ascii="Times New Roman" w:eastAsia="SimSun" w:hAnsi="Times New Roman" w:cs="Times New Roman"/>
          <w:color w:val="000000"/>
          <w:sz w:val="28"/>
          <w:szCs w:val="28"/>
          <w:lang w:val="vi-VN" w:eastAsia="ar-SA"/>
        </w:rPr>
        <w:t xml:space="preserve"> Bộ Chính trị, Ban</w:t>
      </w:r>
      <w:r>
        <w:rPr>
          <w:rFonts w:ascii="Times New Roman" w:eastAsia="SimSun" w:hAnsi="Times New Roman" w:cs="Times New Roman"/>
          <w:color w:val="000000"/>
          <w:sz w:val="28"/>
          <w:szCs w:val="28"/>
          <w:lang w:eastAsia="ar-SA"/>
        </w:rPr>
        <w:t xml:space="preserve"> </w:t>
      </w:r>
      <w:r w:rsidRPr="006E7AB4">
        <w:rPr>
          <w:rFonts w:ascii="Times New Roman" w:eastAsia="SimSun" w:hAnsi="Times New Roman" w:cs="Times New Roman"/>
          <w:color w:val="000000"/>
          <w:sz w:val="28"/>
          <w:szCs w:val="28"/>
          <w:lang w:val="vi-VN" w:eastAsia="ar-SA"/>
        </w:rPr>
        <w:t>Bí thư về triển khai nghiên cứu, đề xuất tiếp tục</w:t>
      </w:r>
      <w:r w:rsidRPr="006E7AB4">
        <w:rPr>
          <w:rFonts w:ascii="Times New Roman" w:eastAsia="SimSun" w:hAnsi="Times New Roman" w:cs="Times New Roman"/>
          <w:color w:val="000000"/>
          <w:sz w:val="28"/>
          <w:szCs w:val="28"/>
          <w:lang w:val="vi-VN" w:eastAsia="ar-SA"/>
        </w:rPr>
        <w:br/>
        <w:t>sắp xếp tổ chức bộ máy của hệ thống chính trị</w:t>
      </w:r>
      <w:r w:rsidRPr="006E3534">
        <w:rPr>
          <w:rFonts w:ascii="Times New Roman" w:eastAsia="Times New Roman" w:hAnsi="Times New Roman" w:cs="Times New Roman"/>
          <w:color w:val="000000"/>
          <w:sz w:val="28"/>
          <w:szCs w:val="28"/>
          <w:lang w:val="es-ES"/>
        </w:rPr>
        <w:t xml:space="preserve"> </w:t>
      </w:r>
    </w:p>
    <w:p w:rsidR="006E3534" w:rsidRPr="006E3534" w:rsidRDefault="006E3534" w:rsidP="003D5974">
      <w:pPr>
        <w:spacing w:after="80" w:line="240" w:lineRule="auto"/>
        <w:ind w:firstLine="720"/>
        <w:jc w:val="both"/>
        <w:rPr>
          <w:rFonts w:ascii="Times New Roman" w:eastAsia="SimSun" w:hAnsi="Times New Roman" w:cs="Times New Roman"/>
          <w:bCs/>
          <w:color w:val="000000"/>
          <w:sz w:val="28"/>
          <w:szCs w:val="28"/>
          <w:lang w:eastAsia="ar-SA"/>
        </w:rPr>
      </w:pPr>
      <w:r w:rsidRPr="006E3534">
        <w:rPr>
          <w:rFonts w:ascii="Times New Roman" w:eastAsia="Times New Roman" w:hAnsi="Times New Roman" w:cs="Times New Roman"/>
          <w:color w:val="000000"/>
          <w:sz w:val="28"/>
          <w:szCs w:val="28"/>
          <w:lang w:val="es-ES"/>
        </w:rPr>
        <w:t xml:space="preserve">Căn cứ </w:t>
      </w:r>
      <w:r w:rsidRPr="006E3534">
        <w:rPr>
          <w:rFonts w:ascii="Times New Roman" w:eastAsia="SimSun" w:hAnsi="Times New Roman" w:cs="Times New Roman"/>
          <w:bCs/>
          <w:color w:val="000000"/>
          <w:sz w:val="28"/>
          <w:szCs w:val="28"/>
          <w:lang w:val="vi-VN" w:eastAsia="ar-SA"/>
        </w:rPr>
        <w:t xml:space="preserve">Công văn số 2428-CV/BTCTU </w:t>
      </w:r>
      <w:r w:rsidRPr="006E3534">
        <w:rPr>
          <w:rFonts w:ascii="Times New Roman" w:eastAsia="SimSun" w:hAnsi="Times New Roman" w:cs="Times New Roman"/>
          <w:bCs/>
          <w:color w:val="000000"/>
          <w:sz w:val="28"/>
          <w:szCs w:val="28"/>
          <w:lang w:eastAsia="ar-SA"/>
        </w:rPr>
        <w:t xml:space="preserve">của Ban Tổ chức Tỉnh ủy Vĩnh Long </w:t>
      </w:r>
      <w:r w:rsidRPr="006E3534">
        <w:rPr>
          <w:rFonts w:ascii="Times New Roman" w:eastAsia="SimSun" w:hAnsi="Times New Roman" w:cs="Times New Roman"/>
          <w:bCs/>
          <w:color w:val="000000"/>
          <w:sz w:val="28"/>
          <w:szCs w:val="28"/>
          <w:lang w:val="vi-VN" w:eastAsia="ar-SA"/>
        </w:rPr>
        <w:t>về công tác cán bộ</w:t>
      </w:r>
      <w:r w:rsidRPr="006E3534">
        <w:rPr>
          <w:rFonts w:ascii="Times New Roman" w:eastAsia="SimSun" w:hAnsi="Times New Roman" w:cs="Times New Roman"/>
          <w:bCs/>
          <w:color w:val="000000"/>
          <w:sz w:val="28"/>
          <w:szCs w:val="28"/>
          <w:lang w:eastAsia="ar-SA"/>
        </w:rPr>
        <w:t>.</w:t>
      </w:r>
      <w:r w:rsidRPr="006E3534">
        <w:rPr>
          <w:rFonts w:ascii="Times New Roman" w:eastAsia="SimSun" w:hAnsi="Times New Roman" w:cs="Times New Roman"/>
          <w:bCs/>
          <w:color w:val="000000"/>
          <w:sz w:val="28"/>
          <w:szCs w:val="28"/>
          <w:lang w:val="vi-VN" w:eastAsia="ar-SA"/>
        </w:rPr>
        <w:t xml:space="preserve"> </w:t>
      </w:r>
    </w:p>
    <w:p w:rsidR="006E3534" w:rsidRPr="006E3534" w:rsidRDefault="006E3534" w:rsidP="003D5974">
      <w:pPr>
        <w:spacing w:after="80" w:line="240" w:lineRule="auto"/>
        <w:ind w:firstLine="720"/>
        <w:jc w:val="both"/>
        <w:rPr>
          <w:rFonts w:ascii="Times New Roman" w:eastAsia="Times New Roman" w:hAnsi="Times New Roman" w:cs="Times New Roman"/>
          <w:color w:val="000000"/>
          <w:sz w:val="28"/>
          <w:szCs w:val="28"/>
          <w:lang w:val="es-ES"/>
        </w:rPr>
      </w:pPr>
      <w:r w:rsidRPr="006E3534">
        <w:rPr>
          <w:rFonts w:ascii="Times New Roman" w:eastAsia="Times New Roman" w:hAnsi="Times New Roman" w:cs="Times New Roman"/>
          <w:color w:val="000000"/>
          <w:sz w:val="28"/>
          <w:szCs w:val="28"/>
          <w:lang w:val="es-ES"/>
        </w:rPr>
        <w:t>Căn cứ Công văn số 2633/UBND-TCDC ngày 14/4/2025 của Ủy ban nhân dân tỉnh Vĩnh Long về việc</w:t>
      </w:r>
      <w:r w:rsidRPr="006E3534">
        <w:rPr>
          <w:rFonts w:ascii="Times New Roman" w:eastAsia="Times New Roman" w:hAnsi="Times New Roman" w:cs="Times New Roman"/>
          <w:color w:val="000000"/>
          <w:sz w:val="28"/>
          <w:szCs w:val="28"/>
        </w:rPr>
        <w:t xml:space="preserve"> triển khai thực hiện Công văn số 2428-CV/BTCTU của Ban Tổ chức Tỉnh ủy Vĩnh Long</w:t>
      </w:r>
      <w:r w:rsidRPr="006E3534">
        <w:rPr>
          <w:rFonts w:ascii="Times New Roman" w:eastAsia="Times New Roman" w:hAnsi="Times New Roman" w:cs="Times New Roman"/>
          <w:color w:val="000000"/>
          <w:sz w:val="28"/>
          <w:szCs w:val="28"/>
          <w:lang w:val="es-ES"/>
        </w:rPr>
        <w:t xml:space="preserve">. </w:t>
      </w:r>
    </w:p>
    <w:p w:rsidR="006E3534" w:rsidRPr="006E3534" w:rsidRDefault="006E3534" w:rsidP="003D5974">
      <w:pPr>
        <w:pStyle w:val="quyetdinh"/>
        <w:tabs>
          <w:tab w:val="clear" w:pos="720"/>
          <w:tab w:val="clear" w:pos="1440"/>
          <w:tab w:val="clear" w:pos="2160"/>
          <w:tab w:val="clear" w:pos="2880"/>
          <w:tab w:val="clear" w:pos="3600"/>
          <w:tab w:val="clear" w:pos="4320"/>
          <w:tab w:val="clear" w:pos="5040"/>
          <w:tab w:val="clear" w:pos="5760"/>
          <w:tab w:val="clear" w:pos="6480"/>
          <w:tab w:val="clear" w:pos="7200"/>
          <w:tab w:val="clear" w:pos="7920"/>
          <w:tab w:val="clear" w:pos="8640"/>
          <w:tab w:val="clear" w:pos="9360"/>
          <w:tab w:val="clear" w:pos="10080"/>
          <w:tab w:val="clear" w:pos="10800"/>
          <w:tab w:val="clear" w:pos="11520"/>
        </w:tabs>
        <w:spacing w:before="0" w:after="80" w:line="240" w:lineRule="auto"/>
        <w:ind w:firstLine="709"/>
        <w:jc w:val="both"/>
        <w:rPr>
          <w:rFonts w:ascii="Times New Roman" w:hAnsi="Times New Roman" w:cs="Times New Roman"/>
          <w:lang w:val="nb-NO"/>
        </w:rPr>
      </w:pPr>
      <w:r w:rsidRPr="006E3534">
        <w:rPr>
          <w:rFonts w:ascii="Times New Roman" w:hAnsi="Times New Roman" w:cs="Times New Roman"/>
          <w:lang w:val="nb-NO"/>
        </w:rPr>
        <w:t>2. Cơ sở thực tiễn</w:t>
      </w:r>
    </w:p>
    <w:p w:rsidR="00B81EBD" w:rsidRDefault="00B81EBD" w:rsidP="003D5974">
      <w:pPr>
        <w:pStyle w:val="quyetdinh"/>
        <w:tabs>
          <w:tab w:val="clear" w:pos="720"/>
          <w:tab w:val="clear" w:pos="1440"/>
          <w:tab w:val="clear" w:pos="2160"/>
          <w:tab w:val="clear" w:pos="2880"/>
          <w:tab w:val="clear" w:pos="3600"/>
          <w:tab w:val="clear" w:pos="4320"/>
          <w:tab w:val="clear" w:pos="5040"/>
          <w:tab w:val="clear" w:pos="5760"/>
          <w:tab w:val="clear" w:pos="6480"/>
          <w:tab w:val="clear" w:pos="7200"/>
          <w:tab w:val="clear" w:pos="7920"/>
          <w:tab w:val="clear" w:pos="8640"/>
          <w:tab w:val="clear" w:pos="9360"/>
          <w:tab w:val="clear" w:pos="10080"/>
          <w:tab w:val="clear" w:pos="10800"/>
          <w:tab w:val="clear" w:pos="11520"/>
        </w:tabs>
        <w:spacing w:before="0" w:after="80" w:line="240" w:lineRule="auto"/>
        <w:ind w:firstLine="709"/>
        <w:jc w:val="both"/>
        <w:rPr>
          <w:rFonts w:ascii="Times New Roman" w:hAnsi="Times New Roman" w:cs="Times New Roman"/>
          <w:b w:val="0"/>
          <w:lang w:val="nb-NO"/>
        </w:rPr>
      </w:pPr>
      <w:r>
        <w:rPr>
          <w:rFonts w:ascii="Times New Roman" w:hAnsi="Times New Roman" w:cs="Times New Roman"/>
          <w:b w:val="0"/>
          <w:lang w:val="nb-NO"/>
        </w:rPr>
        <w:t>Ngày 18/6/2020 Ủy ban nhân dân tỉnh Vĩnh Long ban hành Quyết định số 1527/QĐ-UBND thành lập Ban Quản lý chợ Vĩnh Long trực thuộc Sở Công Thương và tại điểm b khoản 2 Điều 3 Quyết định số 19/2022/QĐ-UBND ngày 17/6/2022 Ban Quản lý chợ Vĩnh Long là đơn vị sự nghiệp công lập trực thuộc Sở công Thương.</w:t>
      </w:r>
    </w:p>
    <w:p w:rsidR="00B81EBD" w:rsidRDefault="00B81EBD" w:rsidP="003D5974">
      <w:pPr>
        <w:pStyle w:val="quyetdinh"/>
        <w:tabs>
          <w:tab w:val="clear" w:pos="720"/>
          <w:tab w:val="clear" w:pos="1440"/>
          <w:tab w:val="clear" w:pos="2160"/>
          <w:tab w:val="clear" w:pos="2880"/>
          <w:tab w:val="clear" w:pos="3600"/>
          <w:tab w:val="clear" w:pos="4320"/>
          <w:tab w:val="clear" w:pos="5040"/>
          <w:tab w:val="clear" w:pos="5760"/>
          <w:tab w:val="clear" w:pos="6480"/>
          <w:tab w:val="clear" w:pos="7200"/>
          <w:tab w:val="clear" w:pos="7920"/>
          <w:tab w:val="clear" w:pos="8640"/>
          <w:tab w:val="clear" w:pos="9360"/>
          <w:tab w:val="clear" w:pos="10080"/>
          <w:tab w:val="clear" w:pos="10800"/>
          <w:tab w:val="clear" w:pos="11520"/>
        </w:tabs>
        <w:spacing w:before="0" w:after="80" w:line="240" w:lineRule="auto"/>
        <w:ind w:firstLine="709"/>
        <w:jc w:val="both"/>
        <w:rPr>
          <w:rFonts w:ascii="Times New Roman" w:hAnsi="Times New Roman" w:cs="Times New Roman"/>
          <w:b w:val="0"/>
          <w:lang w:val="nb-NO"/>
        </w:rPr>
      </w:pPr>
      <w:r>
        <w:rPr>
          <w:rFonts w:ascii="Times New Roman" w:hAnsi="Times New Roman" w:cs="Times New Roman"/>
          <w:b w:val="0"/>
          <w:lang w:val="nb-NO"/>
        </w:rPr>
        <w:t xml:space="preserve">Tuy nhiên, căn cứ Đề án 730/ĐA-UBND ngày 06/02/2025 của Ủy ban nhân dân tỉnh sắp xếp, tinh gọn tổ chức bộ máy trên địa bàn tỉnh Vĩnh Long </w:t>
      </w:r>
      <w:r>
        <w:rPr>
          <w:rFonts w:ascii="Times New Roman" w:hAnsi="Times New Roman" w:cs="Times New Roman"/>
          <w:b w:val="0"/>
          <w:lang w:val="nb-NO"/>
        </w:rPr>
        <w:lastRenderedPageBreak/>
        <w:t xml:space="preserve">(khối chính quyền) Sở Công Thương sau khi sắp xếp không có Ban Quản lý chợ Vĩnh Long trong cơ cấu tổ chức </w:t>
      </w:r>
      <w:r w:rsidRPr="006E7AB4">
        <w:rPr>
          <w:rFonts w:ascii="Times New Roman" w:hAnsi="Times New Roman" w:cs="Times New Roman"/>
          <w:b w:val="0"/>
          <w:lang w:val="nb-NO"/>
        </w:rPr>
        <w:t>vì</w:t>
      </w:r>
      <w:r>
        <w:rPr>
          <w:rFonts w:ascii="Times New Roman" w:hAnsi="Times New Roman" w:cs="Times New Roman"/>
          <w:b w:val="0"/>
          <w:lang w:val="nb-NO"/>
        </w:rPr>
        <w:t xml:space="preserve"> </w:t>
      </w:r>
      <w:r w:rsidRPr="006E7AB4">
        <w:rPr>
          <w:rFonts w:ascii="Times New Roman" w:hAnsi="Times New Roman" w:cs="Times New Roman"/>
          <w:b w:val="0"/>
          <w:bCs w:val="0"/>
        </w:rPr>
        <w:t>t</w:t>
      </w:r>
      <w:r w:rsidRPr="006E7AB4">
        <w:rPr>
          <w:rFonts w:ascii="Times New Roman" w:hAnsi="Times New Roman" w:cs="Times New Roman"/>
          <w:b w:val="0"/>
        </w:rPr>
        <w:t xml:space="preserve">hực hiện khoản 8 Điều 38 tại </w:t>
      </w:r>
      <w:r w:rsidRPr="006E7AB4">
        <w:rPr>
          <w:rFonts w:ascii="Times New Roman" w:hAnsi="Times New Roman" w:cs="Times New Roman"/>
          <w:b w:val="0"/>
          <w:iCs/>
        </w:rPr>
        <w:t xml:space="preserve">Nghị định số 60/2024/NĐ-CP </w:t>
      </w:r>
      <w:r w:rsidRPr="006E7AB4">
        <w:rPr>
          <w:rFonts w:ascii="Times New Roman" w:hAnsi="Times New Roman" w:cs="Times New Roman"/>
          <w:b w:val="0"/>
        </w:rPr>
        <w:t xml:space="preserve">ngày 05 tháng 6 năm 2024 của Chính phủ về phát triển và quản lý Chợ quy định thẩm quyền của Ủy ban nhân dân tỉnh như sau "Phân cấp quản lý Chợ trên địa bàn tỉnh cho Ủy ban nhân dân cấp huyện, cấp xã phù hợp với tình hình thực tế tại địa phương và các quy định hiện hành; chỉ đạo Ủy ban nhân dân các cấp thực hiện rà soát, công bố việc phân hạng, phân loại Chợ". </w:t>
      </w:r>
      <w:r>
        <w:rPr>
          <w:rFonts w:ascii="Times New Roman" w:hAnsi="Times New Roman" w:cs="Times New Roman"/>
          <w:b w:val="0"/>
        </w:rPr>
        <w:t xml:space="preserve">Từ đó, Sở Công Thương sẽ </w:t>
      </w:r>
      <w:r w:rsidRPr="006E7AB4">
        <w:rPr>
          <w:rFonts w:ascii="Times New Roman" w:hAnsi="Times New Roman" w:cs="Times New Roman"/>
          <w:b w:val="0"/>
        </w:rPr>
        <w:t>b</w:t>
      </w:r>
      <w:r w:rsidRPr="006E7AB4">
        <w:rPr>
          <w:rFonts w:ascii="Times New Roman" w:hAnsi="Times New Roman" w:cs="Times New Roman"/>
          <w:b w:val="0"/>
          <w:shd w:val="clear" w:color="auto" w:fill="FFFFFF"/>
        </w:rPr>
        <w:t>àn giao nguyên trạng Ban Quản lý chợ Vĩnh Long (sẽ do Ủy ban nhân dân tỉnh phân cấp).</w:t>
      </w:r>
      <w:r w:rsidRPr="00494661">
        <w:rPr>
          <w:bCs w:val="0"/>
        </w:rPr>
        <w:t xml:space="preserve"> </w:t>
      </w:r>
      <w:r w:rsidRPr="00494661">
        <w:rPr>
          <w:rFonts w:ascii="Times New Roman" w:hAnsi="Times New Roman" w:cs="Times New Roman"/>
          <w:b w:val="0"/>
          <w:bCs w:val="0"/>
        </w:rPr>
        <w:t xml:space="preserve">Để tổ chức thực hiện công tác quản lý Chợ Vĩnh Long phù hợp với tình hình thực tiễn và các quy định hiện hành, góp phần </w:t>
      </w:r>
      <w:r w:rsidRPr="00494661">
        <w:rPr>
          <w:rFonts w:ascii="Times New Roman" w:hAnsi="Times New Roman" w:cs="Times New Roman"/>
          <w:b w:val="0"/>
          <w:bCs w:val="0"/>
          <w:iCs/>
        </w:rPr>
        <w:t xml:space="preserve">xây dựng Chợ Vĩnh Long theo hướng văn minh thương mại, đồng thời phát huy các nguồn lực trong công tác </w:t>
      </w:r>
      <w:r w:rsidRPr="00494661">
        <w:rPr>
          <w:rFonts w:ascii="Times New Roman" w:hAnsi="Times New Roman" w:cs="Times New Roman"/>
          <w:b w:val="0"/>
          <w:bCs w:val="0"/>
        </w:rPr>
        <w:t>đầu tư, an ninh trật tự, bố trí sắp xếp các ngành hàng, khai thác các dịch vụ… Sở Công Thương đề xuất Ủy ban nhân dân tỉnh xem xét và quyết định phân cấp cho Ủy ban nhân thành phố Vĩnh Long quản lý cho phù hợp với tình hình thực tế tại địa phương và các</w:t>
      </w:r>
      <w:r w:rsidRPr="007B0D83">
        <w:rPr>
          <w:bCs w:val="0"/>
        </w:rPr>
        <w:t xml:space="preserve"> </w:t>
      </w:r>
      <w:r w:rsidRPr="00494661">
        <w:rPr>
          <w:b w:val="0"/>
          <w:bCs w:val="0"/>
        </w:rPr>
        <w:t xml:space="preserve">quy </w:t>
      </w:r>
      <w:r w:rsidRPr="00494661">
        <w:rPr>
          <w:rFonts w:ascii="Times New Roman" w:hAnsi="Times New Roman" w:cs="Times New Roman"/>
          <w:b w:val="0"/>
          <w:bCs w:val="0"/>
        </w:rPr>
        <w:t>đị</w:t>
      </w:r>
      <w:r w:rsidRPr="00494661">
        <w:rPr>
          <w:b w:val="0"/>
          <w:bCs w:val="0"/>
        </w:rPr>
        <w:t>nh hi</w:t>
      </w:r>
      <w:r w:rsidRPr="00494661">
        <w:rPr>
          <w:rFonts w:ascii="Times New Roman" w:hAnsi="Times New Roman" w:cs="Times New Roman"/>
          <w:b w:val="0"/>
          <w:bCs w:val="0"/>
        </w:rPr>
        <w:t>ệ</w:t>
      </w:r>
      <w:r w:rsidRPr="00494661">
        <w:rPr>
          <w:b w:val="0"/>
          <w:bCs w:val="0"/>
        </w:rPr>
        <w:t xml:space="preserve">n </w:t>
      </w:r>
      <w:r w:rsidRPr="00494661">
        <w:rPr>
          <w:rFonts w:ascii="Times New Roman" w:hAnsi="Times New Roman" w:cs="Times New Roman"/>
          <w:b w:val="0"/>
          <w:bCs w:val="0"/>
        </w:rPr>
        <w:t>hành.</w:t>
      </w:r>
      <w:r w:rsidRPr="00494661">
        <w:rPr>
          <w:rFonts w:ascii="Times New Roman" w:hAnsi="Times New Roman" w:cs="Times New Roman"/>
          <w:bCs w:val="0"/>
        </w:rPr>
        <w:t xml:space="preserve">     </w:t>
      </w:r>
    </w:p>
    <w:p w:rsidR="00B81EBD" w:rsidRDefault="00B81EBD" w:rsidP="003D5974">
      <w:pPr>
        <w:pStyle w:val="quyetdinh"/>
        <w:tabs>
          <w:tab w:val="clear" w:pos="720"/>
          <w:tab w:val="clear" w:pos="1440"/>
          <w:tab w:val="clear" w:pos="2160"/>
          <w:tab w:val="clear" w:pos="2880"/>
          <w:tab w:val="clear" w:pos="3600"/>
          <w:tab w:val="clear" w:pos="4320"/>
          <w:tab w:val="clear" w:pos="5040"/>
          <w:tab w:val="clear" w:pos="5760"/>
          <w:tab w:val="clear" w:pos="6480"/>
          <w:tab w:val="clear" w:pos="7200"/>
          <w:tab w:val="clear" w:pos="7920"/>
          <w:tab w:val="clear" w:pos="8640"/>
          <w:tab w:val="clear" w:pos="9360"/>
          <w:tab w:val="clear" w:pos="10080"/>
          <w:tab w:val="clear" w:pos="10800"/>
          <w:tab w:val="clear" w:pos="11520"/>
        </w:tabs>
        <w:spacing w:before="0" w:after="80" w:line="240" w:lineRule="auto"/>
        <w:ind w:firstLine="709"/>
        <w:jc w:val="both"/>
        <w:rPr>
          <w:rFonts w:ascii="Times New Roman" w:hAnsi="Times New Roman" w:cs="Times New Roman"/>
          <w:b w:val="0"/>
          <w:lang w:val="nb-NO"/>
        </w:rPr>
      </w:pPr>
      <w:r>
        <w:rPr>
          <w:rFonts w:ascii="Times New Roman" w:hAnsi="Times New Roman" w:cs="Times New Roman"/>
          <w:b w:val="0"/>
          <w:lang w:val="nb-NO"/>
        </w:rPr>
        <w:t>Trên cơ sở Đề án, Sở Công Thương đã tham mưu Ủy ban nhân dân tỉnh ban hành Quyết định số 10/2025/QĐ-UBND ngày 26/02/2025 với cơ cấu tổ chức quy định tại khoản 2, 3, 4 Điều 3 gồm:</w:t>
      </w:r>
    </w:p>
    <w:p w:rsidR="00B81EBD" w:rsidRDefault="00B81EBD" w:rsidP="003D5974">
      <w:pPr>
        <w:pStyle w:val="quyetdinh"/>
        <w:tabs>
          <w:tab w:val="clear" w:pos="720"/>
          <w:tab w:val="clear" w:pos="1440"/>
          <w:tab w:val="clear" w:pos="2160"/>
          <w:tab w:val="clear" w:pos="2880"/>
          <w:tab w:val="clear" w:pos="3600"/>
          <w:tab w:val="clear" w:pos="4320"/>
          <w:tab w:val="clear" w:pos="5040"/>
          <w:tab w:val="clear" w:pos="5760"/>
          <w:tab w:val="clear" w:pos="6480"/>
          <w:tab w:val="clear" w:pos="7200"/>
          <w:tab w:val="clear" w:pos="7920"/>
          <w:tab w:val="clear" w:pos="8640"/>
          <w:tab w:val="clear" w:pos="9360"/>
          <w:tab w:val="clear" w:pos="10080"/>
          <w:tab w:val="clear" w:pos="10800"/>
          <w:tab w:val="clear" w:pos="11520"/>
        </w:tabs>
        <w:spacing w:before="0" w:after="80" w:line="240" w:lineRule="auto"/>
        <w:ind w:firstLine="709"/>
        <w:jc w:val="both"/>
        <w:rPr>
          <w:rFonts w:ascii="Times New Roman" w:eastAsia="SimSun" w:hAnsi="Times New Roman" w:cs="Times New Roman"/>
          <w:b w:val="0"/>
          <w:bCs w:val="0"/>
          <w:color w:val="000000"/>
          <w:lang w:eastAsia="ar-SA"/>
        </w:rPr>
      </w:pPr>
      <w:r>
        <w:rPr>
          <w:rFonts w:ascii="Times New Roman" w:eastAsia="SimSun" w:hAnsi="Times New Roman" w:cs="Times New Roman"/>
          <w:b w:val="0"/>
          <w:bCs w:val="0"/>
          <w:color w:val="000000"/>
          <w:lang w:eastAsia="ar-SA"/>
        </w:rPr>
        <w:t>“</w:t>
      </w:r>
      <w:r w:rsidRPr="00827AAD">
        <w:rPr>
          <w:rFonts w:ascii="Times New Roman" w:eastAsia="SimSun" w:hAnsi="Times New Roman" w:cs="Times New Roman"/>
          <w:b w:val="0"/>
          <w:bCs w:val="0"/>
          <w:color w:val="000000"/>
          <w:lang w:val="vi-VN" w:eastAsia="ar-SA"/>
        </w:rPr>
        <w:t>2. Các phòng tổ chức hành chính thuộc Sở</w:t>
      </w:r>
    </w:p>
    <w:p w:rsidR="00B81EBD" w:rsidRDefault="00B81EBD" w:rsidP="003D5974">
      <w:pPr>
        <w:pStyle w:val="quyetdinh"/>
        <w:tabs>
          <w:tab w:val="clear" w:pos="720"/>
          <w:tab w:val="clear" w:pos="1440"/>
          <w:tab w:val="clear" w:pos="2160"/>
          <w:tab w:val="clear" w:pos="2880"/>
          <w:tab w:val="clear" w:pos="3600"/>
          <w:tab w:val="clear" w:pos="4320"/>
          <w:tab w:val="clear" w:pos="5040"/>
          <w:tab w:val="clear" w:pos="5760"/>
          <w:tab w:val="clear" w:pos="6480"/>
          <w:tab w:val="clear" w:pos="7200"/>
          <w:tab w:val="clear" w:pos="7920"/>
          <w:tab w:val="clear" w:pos="8640"/>
          <w:tab w:val="clear" w:pos="9360"/>
          <w:tab w:val="clear" w:pos="10080"/>
          <w:tab w:val="clear" w:pos="10800"/>
          <w:tab w:val="clear" w:pos="11520"/>
        </w:tabs>
        <w:spacing w:before="0" w:after="80" w:line="240" w:lineRule="auto"/>
        <w:ind w:firstLine="709"/>
        <w:jc w:val="both"/>
        <w:rPr>
          <w:rFonts w:ascii="Times New Roman" w:eastAsia="SimSun" w:hAnsi="Times New Roman" w:cs="Times New Roman"/>
          <w:b w:val="0"/>
          <w:bCs w:val="0"/>
          <w:color w:val="000000"/>
          <w:lang w:eastAsia="ar-SA"/>
        </w:rPr>
      </w:pPr>
      <w:r w:rsidRPr="00827AAD">
        <w:rPr>
          <w:rFonts w:ascii="Times New Roman" w:eastAsia="SimSun" w:hAnsi="Times New Roman" w:cs="Times New Roman"/>
          <w:b w:val="0"/>
          <w:bCs w:val="0"/>
          <w:color w:val="000000"/>
          <w:lang w:val="vi-VN" w:eastAsia="ar-SA"/>
        </w:rPr>
        <w:t>a) Văn phòng;</w:t>
      </w:r>
    </w:p>
    <w:p w:rsidR="00B81EBD" w:rsidRDefault="00B81EBD" w:rsidP="003D5974">
      <w:pPr>
        <w:pStyle w:val="quyetdinh"/>
        <w:tabs>
          <w:tab w:val="clear" w:pos="720"/>
          <w:tab w:val="clear" w:pos="1440"/>
          <w:tab w:val="clear" w:pos="2160"/>
          <w:tab w:val="clear" w:pos="2880"/>
          <w:tab w:val="clear" w:pos="3600"/>
          <w:tab w:val="clear" w:pos="4320"/>
          <w:tab w:val="clear" w:pos="5040"/>
          <w:tab w:val="clear" w:pos="5760"/>
          <w:tab w:val="clear" w:pos="6480"/>
          <w:tab w:val="clear" w:pos="7200"/>
          <w:tab w:val="clear" w:pos="7920"/>
          <w:tab w:val="clear" w:pos="8640"/>
          <w:tab w:val="clear" w:pos="9360"/>
          <w:tab w:val="clear" w:pos="10080"/>
          <w:tab w:val="clear" w:pos="10800"/>
          <w:tab w:val="clear" w:pos="11520"/>
        </w:tabs>
        <w:spacing w:before="0" w:after="80" w:line="240" w:lineRule="auto"/>
        <w:ind w:firstLine="709"/>
        <w:jc w:val="both"/>
        <w:rPr>
          <w:rFonts w:ascii="Times New Roman" w:eastAsia="SimSun" w:hAnsi="Times New Roman" w:cs="Times New Roman"/>
          <w:b w:val="0"/>
          <w:bCs w:val="0"/>
          <w:color w:val="000000"/>
          <w:lang w:eastAsia="ar-SA"/>
        </w:rPr>
      </w:pPr>
      <w:r w:rsidRPr="00827AAD">
        <w:rPr>
          <w:rFonts w:ascii="Times New Roman" w:eastAsia="SimSun" w:hAnsi="Times New Roman" w:cs="Times New Roman"/>
          <w:b w:val="0"/>
          <w:bCs w:val="0"/>
          <w:color w:val="000000"/>
          <w:lang w:val="vi-VN" w:eastAsia="ar-SA"/>
        </w:rPr>
        <w:t>b) Thanh tra;</w:t>
      </w:r>
    </w:p>
    <w:p w:rsidR="00B81EBD" w:rsidRDefault="00B81EBD" w:rsidP="003D5974">
      <w:pPr>
        <w:pStyle w:val="quyetdinh"/>
        <w:tabs>
          <w:tab w:val="clear" w:pos="720"/>
          <w:tab w:val="clear" w:pos="1440"/>
          <w:tab w:val="clear" w:pos="2160"/>
          <w:tab w:val="clear" w:pos="2880"/>
          <w:tab w:val="clear" w:pos="3600"/>
          <w:tab w:val="clear" w:pos="4320"/>
          <w:tab w:val="clear" w:pos="5040"/>
          <w:tab w:val="clear" w:pos="5760"/>
          <w:tab w:val="clear" w:pos="6480"/>
          <w:tab w:val="clear" w:pos="7200"/>
          <w:tab w:val="clear" w:pos="7920"/>
          <w:tab w:val="clear" w:pos="8640"/>
          <w:tab w:val="clear" w:pos="9360"/>
          <w:tab w:val="clear" w:pos="10080"/>
          <w:tab w:val="clear" w:pos="10800"/>
          <w:tab w:val="clear" w:pos="11520"/>
        </w:tabs>
        <w:spacing w:before="0" w:after="80" w:line="240" w:lineRule="auto"/>
        <w:ind w:firstLine="709"/>
        <w:jc w:val="both"/>
        <w:rPr>
          <w:rFonts w:ascii="Times New Roman" w:eastAsia="SimSun" w:hAnsi="Times New Roman" w:cs="Times New Roman"/>
          <w:b w:val="0"/>
          <w:bCs w:val="0"/>
          <w:color w:val="000000"/>
          <w:lang w:eastAsia="ar-SA"/>
        </w:rPr>
      </w:pPr>
      <w:r w:rsidRPr="00827AAD">
        <w:rPr>
          <w:rFonts w:ascii="Times New Roman" w:eastAsia="SimSun" w:hAnsi="Times New Roman" w:cs="Times New Roman"/>
          <w:b w:val="0"/>
          <w:bCs w:val="0"/>
          <w:color w:val="000000"/>
          <w:lang w:val="vi-VN" w:eastAsia="ar-SA"/>
        </w:rPr>
        <w:t>c) Phòng Quản lý thương mại;</w:t>
      </w:r>
    </w:p>
    <w:p w:rsidR="00B81EBD" w:rsidRDefault="00B81EBD" w:rsidP="003D5974">
      <w:pPr>
        <w:pStyle w:val="quyetdinh"/>
        <w:tabs>
          <w:tab w:val="clear" w:pos="720"/>
          <w:tab w:val="clear" w:pos="1440"/>
          <w:tab w:val="clear" w:pos="2160"/>
          <w:tab w:val="clear" w:pos="2880"/>
          <w:tab w:val="clear" w:pos="3600"/>
          <w:tab w:val="clear" w:pos="4320"/>
          <w:tab w:val="clear" w:pos="5040"/>
          <w:tab w:val="clear" w:pos="5760"/>
          <w:tab w:val="clear" w:pos="6480"/>
          <w:tab w:val="clear" w:pos="7200"/>
          <w:tab w:val="clear" w:pos="7920"/>
          <w:tab w:val="clear" w:pos="8640"/>
          <w:tab w:val="clear" w:pos="9360"/>
          <w:tab w:val="clear" w:pos="10080"/>
          <w:tab w:val="clear" w:pos="10800"/>
          <w:tab w:val="clear" w:pos="11520"/>
        </w:tabs>
        <w:spacing w:before="0" w:after="80" w:line="240" w:lineRule="auto"/>
        <w:ind w:firstLine="709"/>
        <w:jc w:val="both"/>
        <w:rPr>
          <w:rFonts w:ascii="Times New Roman" w:eastAsia="SimSun" w:hAnsi="Times New Roman" w:cs="Times New Roman"/>
          <w:b w:val="0"/>
          <w:bCs w:val="0"/>
          <w:color w:val="000000"/>
          <w:lang w:eastAsia="ar-SA"/>
        </w:rPr>
      </w:pPr>
      <w:r w:rsidRPr="00827AAD">
        <w:rPr>
          <w:rFonts w:ascii="Times New Roman" w:eastAsia="SimSun" w:hAnsi="Times New Roman" w:cs="Times New Roman"/>
          <w:b w:val="0"/>
          <w:bCs w:val="0"/>
          <w:color w:val="000000"/>
          <w:lang w:val="vi-VN" w:eastAsia="ar-SA"/>
        </w:rPr>
        <w:t>d) Phòng Quản lý Công nghiệp và Năng lượng.</w:t>
      </w:r>
    </w:p>
    <w:p w:rsidR="00B81EBD" w:rsidRDefault="00B81EBD" w:rsidP="003D5974">
      <w:pPr>
        <w:pStyle w:val="quyetdinh"/>
        <w:tabs>
          <w:tab w:val="clear" w:pos="720"/>
          <w:tab w:val="clear" w:pos="1440"/>
          <w:tab w:val="clear" w:pos="2160"/>
          <w:tab w:val="clear" w:pos="2880"/>
          <w:tab w:val="clear" w:pos="3600"/>
          <w:tab w:val="clear" w:pos="4320"/>
          <w:tab w:val="clear" w:pos="5040"/>
          <w:tab w:val="clear" w:pos="5760"/>
          <w:tab w:val="clear" w:pos="6480"/>
          <w:tab w:val="clear" w:pos="7200"/>
          <w:tab w:val="clear" w:pos="7920"/>
          <w:tab w:val="clear" w:pos="8640"/>
          <w:tab w:val="clear" w:pos="9360"/>
          <w:tab w:val="clear" w:pos="10080"/>
          <w:tab w:val="clear" w:pos="10800"/>
          <w:tab w:val="clear" w:pos="11520"/>
        </w:tabs>
        <w:spacing w:before="0" w:after="80" w:line="240" w:lineRule="auto"/>
        <w:ind w:firstLine="709"/>
        <w:jc w:val="both"/>
        <w:rPr>
          <w:rFonts w:ascii="Times New Roman" w:eastAsia="SimSun" w:hAnsi="Times New Roman" w:cs="Times New Roman"/>
          <w:b w:val="0"/>
          <w:bCs w:val="0"/>
          <w:color w:val="000000"/>
          <w:lang w:eastAsia="ar-SA"/>
        </w:rPr>
      </w:pPr>
      <w:r w:rsidRPr="00827AAD">
        <w:rPr>
          <w:rFonts w:ascii="Times New Roman" w:eastAsia="SimSun" w:hAnsi="Times New Roman" w:cs="Times New Roman"/>
          <w:b w:val="0"/>
          <w:bCs w:val="0"/>
          <w:color w:val="000000"/>
          <w:lang w:val="vi-VN" w:eastAsia="ar-SA"/>
        </w:rPr>
        <w:t>3. Tổ chức hành chính trực thuộc</w:t>
      </w:r>
    </w:p>
    <w:p w:rsidR="00B81EBD" w:rsidRDefault="00B81EBD" w:rsidP="003D5974">
      <w:pPr>
        <w:pStyle w:val="quyetdinh"/>
        <w:tabs>
          <w:tab w:val="clear" w:pos="720"/>
          <w:tab w:val="clear" w:pos="1440"/>
          <w:tab w:val="clear" w:pos="2160"/>
          <w:tab w:val="clear" w:pos="2880"/>
          <w:tab w:val="clear" w:pos="3600"/>
          <w:tab w:val="clear" w:pos="4320"/>
          <w:tab w:val="clear" w:pos="5040"/>
          <w:tab w:val="clear" w:pos="5760"/>
          <w:tab w:val="clear" w:pos="6480"/>
          <w:tab w:val="clear" w:pos="7200"/>
          <w:tab w:val="clear" w:pos="7920"/>
          <w:tab w:val="clear" w:pos="8640"/>
          <w:tab w:val="clear" w:pos="9360"/>
          <w:tab w:val="clear" w:pos="10080"/>
          <w:tab w:val="clear" w:pos="10800"/>
          <w:tab w:val="clear" w:pos="11520"/>
        </w:tabs>
        <w:spacing w:before="0" w:after="80" w:line="240" w:lineRule="auto"/>
        <w:ind w:firstLine="709"/>
        <w:jc w:val="both"/>
        <w:rPr>
          <w:rFonts w:ascii="Times New Roman" w:eastAsia="SimSun" w:hAnsi="Times New Roman" w:cs="Times New Roman"/>
          <w:b w:val="0"/>
          <w:bCs w:val="0"/>
          <w:color w:val="000000"/>
          <w:lang w:eastAsia="ar-SA"/>
        </w:rPr>
      </w:pPr>
      <w:r w:rsidRPr="00827AAD">
        <w:rPr>
          <w:rFonts w:ascii="Times New Roman" w:eastAsia="SimSun" w:hAnsi="Times New Roman" w:cs="Times New Roman"/>
          <w:b w:val="0"/>
          <w:bCs w:val="0"/>
          <w:color w:val="000000"/>
          <w:lang w:val="vi-VN" w:eastAsia="ar-SA"/>
        </w:rPr>
        <w:t>Chi cục Quản lý thị trường.</w:t>
      </w:r>
    </w:p>
    <w:p w:rsidR="00B81EBD" w:rsidRDefault="00B81EBD" w:rsidP="003D5974">
      <w:pPr>
        <w:pStyle w:val="quyetdinh"/>
        <w:tabs>
          <w:tab w:val="clear" w:pos="720"/>
          <w:tab w:val="clear" w:pos="1440"/>
          <w:tab w:val="clear" w:pos="2160"/>
          <w:tab w:val="clear" w:pos="2880"/>
          <w:tab w:val="clear" w:pos="3600"/>
          <w:tab w:val="clear" w:pos="4320"/>
          <w:tab w:val="clear" w:pos="5040"/>
          <w:tab w:val="clear" w:pos="5760"/>
          <w:tab w:val="clear" w:pos="6480"/>
          <w:tab w:val="clear" w:pos="7200"/>
          <w:tab w:val="clear" w:pos="7920"/>
          <w:tab w:val="clear" w:pos="8640"/>
          <w:tab w:val="clear" w:pos="9360"/>
          <w:tab w:val="clear" w:pos="10080"/>
          <w:tab w:val="clear" w:pos="10800"/>
          <w:tab w:val="clear" w:pos="11520"/>
        </w:tabs>
        <w:spacing w:before="0" w:after="80" w:line="240" w:lineRule="auto"/>
        <w:ind w:firstLine="709"/>
        <w:jc w:val="both"/>
        <w:rPr>
          <w:rFonts w:ascii="Times New Roman" w:eastAsia="SimSun" w:hAnsi="Times New Roman" w:cs="Times New Roman"/>
          <w:b w:val="0"/>
          <w:bCs w:val="0"/>
          <w:color w:val="000000"/>
          <w:lang w:eastAsia="ar-SA"/>
        </w:rPr>
      </w:pPr>
      <w:r w:rsidRPr="00827AAD">
        <w:rPr>
          <w:rFonts w:ascii="Times New Roman" w:eastAsia="SimSun" w:hAnsi="Times New Roman" w:cs="Times New Roman"/>
          <w:b w:val="0"/>
          <w:bCs w:val="0"/>
          <w:color w:val="000000"/>
          <w:lang w:val="vi-VN" w:eastAsia="ar-SA"/>
        </w:rPr>
        <w:t>4. Đơn vị sự nghiệp trực thuộc</w:t>
      </w:r>
    </w:p>
    <w:p w:rsidR="00B81EBD" w:rsidRDefault="00B81EBD" w:rsidP="003D5974">
      <w:pPr>
        <w:pStyle w:val="quyetdinh"/>
        <w:tabs>
          <w:tab w:val="clear" w:pos="720"/>
          <w:tab w:val="clear" w:pos="1440"/>
          <w:tab w:val="clear" w:pos="2160"/>
          <w:tab w:val="clear" w:pos="2880"/>
          <w:tab w:val="clear" w:pos="3600"/>
          <w:tab w:val="clear" w:pos="4320"/>
          <w:tab w:val="clear" w:pos="5040"/>
          <w:tab w:val="clear" w:pos="5760"/>
          <w:tab w:val="clear" w:pos="6480"/>
          <w:tab w:val="clear" w:pos="7200"/>
          <w:tab w:val="clear" w:pos="7920"/>
          <w:tab w:val="clear" w:pos="8640"/>
          <w:tab w:val="clear" w:pos="9360"/>
          <w:tab w:val="clear" w:pos="10080"/>
          <w:tab w:val="clear" w:pos="10800"/>
          <w:tab w:val="clear" w:pos="11520"/>
        </w:tabs>
        <w:spacing w:before="0" w:after="80" w:line="240" w:lineRule="auto"/>
        <w:ind w:firstLine="709"/>
        <w:jc w:val="both"/>
        <w:rPr>
          <w:rFonts w:ascii="Times New Roman" w:eastAsia="SimSun" w:hAnsi="Times New Roman" w:cs="Times New Roman"/>
          <w:b w:val="0"/>
          <w:bCs w:val="0"/>
          <w:color w:val="000000"/>
          <w:lang w:eastAsia="ar-SA"/>
        </w:rPr>
      </w:pPr>
      <w:r w:rsidRPr="00827AAD">
        <w:rPr>
          <w:rFonts w:ascii="Times New Roman" w:eastAsia="SimSun" w:hAnsi="Times New Roman" w:cs="Times New Roman"/>
          <w:b w:val="0"/>
          <w:bCs w:val="0"/>
          <w:color w:val="000000"/>
          <w:lang w:val="vi-VN" w:eastAsia="ar-SA"/>
        </w:rPr>
        <w:t>Trung tâm Khuyến công và Xúc tiến thương mại.</w:t>
      </w:r>
      <w:r>
        <w:rPr>
          <w:rFonts w:ascii="Times New Roman" w:eastAsia="SimSun" w:hAnsi="Times New Roman" w:cs="Times New Roman"/>
          <w:b w:val="0"/>
          <w:bCs w:val="0"/>
          <w:color w:val="000000"/>
          <w:lang w:eastAsia="ar-SA"/>
        </w:rPr>
        <w:t>”</w:t>
      </w:r>
    </w:p>
    <w:p w:rsidR="00B81EBD" w:rsidRDefault="00B81EBD" w:rsidP="003D5974">
      <w:pPr>
        <w:pStyle w:val="quyetdinh"/>
        <w:tabs>
          <w:tab w:val="clear" w:pos="720"/>
          <w:tab w:val="clear" w:pos="1440"/>
          <w:tab w:val="clear" w:pos="2160"/>
          <w:tab w:val="clear" w:pos="2880"/>
          <w:tab w:val="clear" w:pos="3600"/>
          <w:tab w:val="clear" w:pos="4320"/>
          <w:tab w:val="clear" w:pos="5040"/>
          <w:tab w:val="clear" w:pos="5760"/>
          <w:tab w:val="clear" w:pos="6480"/>
          <w:tab w:val="clear" w:pos="7200"/>
          <w:tab w:val="clear" w:pos="7920"/>
          <w:tab w:val="clear" w:pos="8640"/>
          <w:tab w:val="clear" w:pos="9360"/>
          <w:tab w:val="clear" w:pos="10080"/>
          <w:tab w:val="clear" w:pos="10800"/>
          <w:tab w:val="clear" w:pos="11520"/>
        </w:tabs>
        <w:spacing w:before="0" w:after="80" w:line="240" w:lineRule="auto"/>
        <w:ind w:firstLine="709"/>
        <w:jc w:val="both"/>
        <w:rPr>
          <w:rFonts w:ascii="Times New Roman" w:eastAsia="SimSun" w:hAnsi="Times New Roman" w:cs="Times New Roman"/>
          <w:b w:val="0"/>
          <w:bCs w:val="0"/>
          <w:color w:val="000000"/>
          <w:lang w:eastAsia="ar-SA"/>
        </w:rPr>
      </w:pPr>
      <w:r w:rsidRPr="006E7AB4">
        <w:rPr>
          <w:rFonts w:ascii="Times New Roman" w:hAnsi="Times New Roman" w:cs="Times New Roman"/>
          <w:b w:val="0"/>
          <w:lang w:val="nb-NO"/>
        </w:rPr>
        <w:t xml:space="preserve">Tuy nhiên, </w:t>
      </w:r>
      <w:r w:rsidRPr="006E7AB4">
        <w:rPr>
          <w:rFonts w:ascii="Times New Roman" w:eastAsia="SimSun" w:hAnsi="Times New Roman" w:cs="Times New Roman"/>
          <w:b w:val="0"/>
          <w:bCs w:val="0"/>
          <w:color w:val="000000"/>
          <w:lang w:val="vi-VN" w:eastAsia="ar-SA"/>
        </w:rPr>
        <w:t>theo định hướng, chỉ đạo của Bộ Chính trị, Ban Bí thư tại Kết</w:t>
      </w:r>
      <w:r w:rsidRPr="006E7AB4">
        <w:rPr>
          <w:rFonts w:ascii="Times New Roman" w:eastAsia="SimSun" w:hAnsi="Times New Roman" w:cs="Times New Roman"/>
          <w:b w:val="0"/>
          <w:bCs w:val="0"/>
          <w:color w:val="000000"/>
          <w:lang w:val="vi-VN" w:eastAsia="ar-SA"/>
        </w:rPr>
        <w:br/>
        <w:t>luận số 127-KL/TW ngày 28/02/2025 về triển khai nghiên cứu, đề xuất tiếp tục</w:t>
      </w:r>
      <w:r w:rsidRPr="006E7AB4">
        <w:rPr>
          <w:rFonts w:ascii="Times New Roman" w:eastAsia="SimSun" w:hAnsi="Times New Roman" w:cs="Times New Roman"/>
          <w:b w:val="0"/>
          <w:bCs w:val="0"/>
          <w:color w:val="000000"/>
          <w:lang w:val="vi-VN" w:eastAsia="ar-SA"/>
        </w:rPr>
        <w:br/>
        <w:t>sắp xếp tổ chức bộ máy của hệ thống chính trị thì đến ngày 30/6/2025 sẽ không</w:t>
      </w:r>
      <w:r w:rsidRPr="006E7AB4">
        <w:rPr>
          <w:rFonts w:ascii="Times New Roman" w:eastAsia="SimSun" w:hAnsi="Times New Roman" w:cs="Times New Roman"/>
          <w:b w:val="0"/>
          <w:bCs w:val="0"/>
          <w:color w:val="000000"/>
          <w:lang w:val="vi-VN" w:eastAsia="ar-SA"/>
        </w:rPr>
        <w:br/>
        <w:t>còn tổ chức cấp huyện và nội dung tại mục 2 phần II của Công văn số 43-</w:t>
      </w:r>
      <w:r w:rsidRPr="006E7AB4">
        <w:rPr>
          <w:rFonts w:ascii="Times New Roman" w:eastAsia="SimSun" w:hAnsi="Times New Roman" w:cs="Times New Roman"/>
          <w:b w:val="0"/>
          <w:bCs w:val="0"/>
          <w:color w:val="000000"/>
          <w:lang w:val="vi-VN" w:eastAsia="ar-SA"/>
        </w:rPr>
        <w:br/>
        <w:t>CV/BCĐ ngày 20/3/2025 của Ban chỉ đạo trung ương về việc kế hoạch tiếp tục</w:t>
      </w:r>
      <w:r w:rsidRPr="006E7AB4">
        <w:rPr>
          <w:rFonts w:ascii="Times New Roman" w:eastAsia="SimSun" w:hAnsi="Times New Roman" w:cs="Times New Roman"/>
          <w:b w:val="0"/>
          <w:bCs w:val="0"/>
          <w:color w:val="000000"/>
          <w:lang w:val="vi-VN" w:eastAsia="ar-SA"/>
        </w:rPr>
        <w:br/>
        <w:t xml:space="preserve">sắp xếp tổ chức bộ máy của hệ thống chính trị, vì vậy </w:t>
      </w:r>
      <w:r>
        <w:rPr>
          <w:rFonts w:ascii="Times New Roman" w:eastAsia="SimSun" w:hAnsi="Times New Roman" w:cs="Times New Roman"/>
          <w:b w:val="0"/>
          <w:bCs w:val="0"/>
          <w:color w:val="000000"/>
          <w:lang w:eastAsia="ar-SA"/>
        </w:rPr>
        <w:t>khi đó sẽ không còn cấp huyện không thể thực hiện phân cấp đối với công tác quản lý chợ về huyện xã theo Nghị định số 60/2024/NĐ-CP và ngày 08/4/2025 Tỉnh Ủy Vĩnh Long có Công văn số 2428-CV/BTCTU về công tác cán bộ đã chỉ đạo tạm dừng chuyển Ban Quản lý chợ Vĩnh Long về Ủy ban nhân dân thành phố quản lý.</w:t>
      </w:r>
    </w:p>
    <w:p w:rsidR="00B81EBD" w:rsidRDefault="00B81EBD" w:rsidP="003D5974">
      <w:pPr>
        <w:pStyle w:val="quyetdinh"/>
        <w:tabs>
          <w:tab w:val="clear" w:pos="720"/>
          <w:tab w:val="clear" w:pos="1440"/>
          <w:tab w:val="clear" w:pos="2160"/>
          <w:tab w:val="clear" w:pos="2880"/>
          <w:tab w:val="clear" w:pos="3600"/>
          <w:tab w:val="clear" w:pos="4320"/>
          <w:tab w:val="clear" w:pos="5040"/>
          <w:tab w:val="clear" w:pos="5760"/>
          <w:tab w:val="clear" w:pos="6480"/>
          <w:tab w:val="clear" w:pos="7200"/>
          <w:tab w:val="clear" w:pos="7920"/>
          <w:tab w:val="clear" w:pos="8640"/>
          <w:tab w:val="clear" w:pos="9360"/>
          <w:tab w:val="clear" w:pos="10080"/>
          <w:tab w:val="clear" w:pos="10800"/>
          <w:tab w:val="clear" w:pos="11520"/>
        </w:tabs>
        <w:spacing w:before="0" w:after="80" w:line="240" w:lineRule="auto"/>
        <w:ind w:firstLine="709"/>
        <w:jc w:val="both"/>
        <w:rPr>
          <w:rFonts w:ascii="Times New Roman" w:hAnsi="Times New Roman" w:cs="Times New Roman"/>
          <w:b w:val="0"/>
          <w:lang w:val="nb-NO"/>
        </w:rPr>
      </w:pPr>
      <w:r>
        <w:rPr>
          <w:rFonts w:ascii="Times New Roman" w:eastAsia="SimSun" w:hAnsi="Times New Roman" w:cs="Times New Roman"/>
          <w:b w:val="0"/>
          <w:bCs w:val="0"/>
          <w:color w:val="000000"/>
          <w:lang w:eastAsia="ar-SA"/>
        </w:rPr>
        <w:t xml:space="preserve">Với các lý do nêu trên, </w:t>
      </w:r>
      <w:r>
        <w:rPr>
          <w:rFonts w:ascii="Times New Roman" w:hAnsi="Times New Roman" w:cs="Times New Roman"/>
          <w:b w:val="0"/>
          <w:lang w:val="nb-NO"/>
        </w:rPr>
        <w:t>Sở Công Thương đã xây dựng lại Đề án sắp xếp tổ chức bộ máy Sở Công Thương (đã trình Ủy ban nhân dân tỉnh tại tờ trình số 03/TTr-SCT ngày 28/02/2025), với cơ cấu tổ chức gồm:</w:t>
      </w:r>
    </w:p>
    <w:p w:rsidR="00B81EBD" w:rsidRDefault="00B81EBD" w:rsidP="003D5974">
      <w:pPr>
        <w:pStyle w:val="quyetdinh"/>
        <w:tabs>
          <w:tab w:val="clear" w:pos="720"/>
          <w:tab w:val="clear" w:pos="1440"/>
          <w:tab w:val="clear" w:pos="2160"/>
          <w:tab w:val="clear" w:pos="2880"/>
          <w:tab w:val="clear" w:pos="3600"/>
          <w:tab w:val="clear" w:pos="4320"/>
          <w:tab w:val="clear" w:pos="5040"/>
          <w:tab w:val="clear" w:pos="5760"/>
          <w:tab w:val="clear" w:pos="6480"/>
          <w:tab w:val="clear" w:pos="7200"/>
          <w:tab w:val="clear" w:pos="7920"/>
          <w:tab w:val="clear" w:pos="8640"/>
          <w:tab w:val="clear" w:pos="9360"/>
          <w:tab w:val="clear" w:pos="10080"/>
          <w:tab w:val="clear" w:pos="10800"/>
          <w:tab w:val="clear" w:pos="11520"/>
        </w:tabs>
        <w:spacing w:before="0" w:after="80" w:line="240" w:lineRule="auto"/>
        <w:ind w:firstLine="709"/>
        <w:jc w:val="both"/>
        <w:rPr>
          <w:rFonts w:ascii="Times New Roman" w:eastAsia="SimSun" w:hAnsi="Times New Roman" w:cs="Times New Roman"/>
          <w:b w:val="0"/>
          <w:bCs w:val="0"/>
          <w:color w:val="000000"/>
          <w:lang w:eastAsia="ar-SA"/>
        </w:rPr>
      </w:pPr>
      <w:r>
        <w:rPr>
          <w:rFonts w:ascii="Times New Roman" w:eastAsia="SimSun" w:hAnsi="Times New Roman" w:cs="Times New Roman"/>
          <w:b w:val="0"/>
          <w:bCs w:val="0"/>
          <w:color w:val="000000"/>
          <w:lang w:eastAsia="ar-SA"/>
        </w:rPr>
        <w:t>“1</w:t>
      </w:r>
      <w:r w:rsidRPr="00827AAD">
        <w:rPr>
          <w:rFonts w:ascii="Times New Roman" w:eastAsia="SimSun" w:hAnsi="Times New Roman" w:cs="Times New Roman"/>
          <w:b w:val="0"/>
          <w:bCs w:val="0"/>
          <w:color w:val="000000"/>
          <w:lang w:val="vi-VN" w:eastAsia="ar-SA"/>
        </w:rPr>
        <w:t>. Các phòng tổ chức hành chính thuộc Sở</w:t>
      </w:r>
    </w:p>
    <w:p w:rsidR="00B81EBD" w:rsidRDefault="00B81EBD" w:rsidP="003D5974">
      <w:pPr>
        <w:pStyle w:val="quyetdinh"/>
        <w:tabs>
          <w:tab w:val="clear" w:pos="720"/>
          <w:tab w:val="clear" w:pos="1440"/>
          <w:tab w:val="clear" w:pos="2160"/>
          <w:tab w:val="clear" w:pos="2880"/>
          <w:tab w:val="clear" w:pos="3600"/>
          <w:tab w:val="clear" w:pos="4320"/>
          <w:tab w:val="clear" w:pos="5040"/>
          <w:tab w:val="clear" w:pos="5760"/>
          <w:tab w:val="clear" w:pos="6480"/>
          <w:tab w:val="clear" w:pos="7200"/>
          <w:tab w:val="clear" w:pos="7920"/>
          <w:tab w:val="clear" w:pos="8640"/>
          <w:tab w:val="clear" w:pos="9360"/>
          <w:tab w:val="clear" w:pos="10080"/>
          <w:tab w:val="clear" w:pos="10800"/>
          <w:tab w:val="clear" w:pos="11520"/>
        </w:tabs>
        <w:spacing w:before="0" w:after="80" w:line="240" w:lineRule="auto"/>
        <w:ind w:firstLine="709"/>
        <w:jc w:val="both"/>
        <w:rPr>
          <w:rFonts w:ascii="Times New Roman" w:eastAsia="SimSun" w:hAnsi="Times New Roman" w:cs="Times New Roman"/>
          <w:b w:val="0"/>
          <w:bCs w:val="0"/>
          <w:color w:val="000000"/>
          <w:lang w:eastAsia="ar-SA"/>
        </w:rPr>
      </w:pPr>
      <w:r w:rsidRPr="00827AAD">
        <w:rPr>
          <w:rFonts w:ascii="Times New Roman" w:eastAsia="SimSun" w:hAnsi="Times New Roman" w:cs="Times New Roman"/>
          <w:b w:val="0"/>
          <w:bCs w:val="0"/>
          <w:color w:val="000000"/>
          <w:lang w:val="vi-VN" w:eastAsia="ar-SA"/>
        </w:rPr>
        <w:lastRenderedPageBreak/>
        <w:t>a) Văn phòng;</w:t>
      </w:r>
    </w:p>
    <w:p w:rsidR="00B81EBD" w:rsidRDefault="00B81EBD" w:rsidP="003D5974">
      <w:pPr>
        <w:pStyle w:val="quyetdinh"/>
        <w:tabs>
          <w:tab w:val="clear" w:pos="720"/>
          <w:tab w:val="clear" w:pos="1440"/>
          <w:tab w:val="clear" w:pos="2160"/>
          <w:tab w:val="clear" w:pos="2880"/>
          <w:tab w:val="clear" w:pos="3600"/>
          <w:tab w:val="clear" w:pos="4320"/>
          <w:tab w:val="clear" w:pos="5040"/>
          <w:tab w:val="clear" w:pos="5760"/>
          <w:tab w:val="clear" w:pos="6480"/>
          <w:tab w:val="clear" w:pos="7200"/>
          <w:tab w:val="clear" w:pos="7920"/>
          <w:tab w:val="clear" w:pos="8640"/>
          <w:tab w:val="clear" w:pos="9360"/>
          <w:tab w:val="clear" w:pos="10080"/>
          <w:tab w:val="clear" w:pos="10800"/>
          <w:tab w:val="clear" w:pos="11520"/>
        </w:tabs>
        <w:spacing w:before="0" w:after="80" w:line="240" w:lineRule="auto"/>
        <w:ind w:firstLine="709"/>
        <w:jc w:val="both"/>
        <w:rPr>
          <w:rFonts w:ascii="Times New Roman" w:eastAsia="SimSun" w:hAnsi="Times New Roman" w:cs="Times New Roman"/>
          <w:b w:val="0"/>
          <w:bCs w:val="0"/>
          <w:color w:val="000000"/>
          <w:lang w:eastAsia="ar-SA"/>
        </w:rPr>
      </w:pPr>
      <w:r>
        <w:rPr>
          <w:rFonts w:ascii="Times New Roman" w:eastAsia="SimSun" w:hAnsi="Times New Roman" w:cs="Times New Roman"/>
          <w:b w:val="0"/>
          <w:bCs w:val="0"/>
          <w:color w:val="000000"/>
          <w:lang w:eastAsia="ar-SA"/>
        </w:rPr>
        <w:t>b</w:t>
      </w:r>
      <w:r w:rsidRPr="00827AAD">
        <w:rPr>
          <w:rFonts w:ascii="Times New Roman" w:eastAsia="SimSun" w:hAnsi="Times New Roman" w:cs="Times New Roman"/>
          <w:b w:val="0"/>
          <w:bCs w:val="0"/>
          <w:color w:val="000000"/>
          <w:lang w:val="vi-VN" w:eastAsia="ar-SA"/>
        </w:rPr>
        <w:t>) Phòng Quản lý thương mại;</w:t>
      </w:r>
    </w:p>
    <w:p w:rsidR="00B81EBD" w:rsidRPr="00227ADE" w:rsidRDefault="00B81EBD" w:rsidP="003D5974">
      <w:pPr>
        <w:pStyle w:val="quyetdinh"/>
        <w:tabs>
          <w:tab w:val="clear" w:pos="720"/>
          <w:tab w:val="clear" w:pos="1440"/>
          <w:tab w:val="clear" w:pos="2160"/>
          <w:tab w:val="clear" w:pos="2880"/>
          <w:tab w:val="clear" w:pos="3600"/>
          <w:tab w:val="clear" w:pos="4320"/>
          <w:tab w:val="clear" w:pos="5040"/>
          <w:tab w:val="clear" w:pos="5760"/>
          <w:tab w:val="clear" w:pos="6480"/>
          <w:tab w:val="clear" w:pos="7200"/>
          <w:tab w:val="clear" w:pos="7920"/>
          <w:tab w:val="clear" w:pos="8640"/>
          <w:tab w:val="clear" w:pos="9360"/>
          <w:tab w:val="clear" w:pos="10080"/>
          <w:tab w:val="clear" w:pos="10800"/>
          <w:tab w:val="clear" w:pos="11520"/>
        </w:tabs>
        <w:spacing w:before="0" w:after="80" w:line="240" w:lineRule="auto"/>
        <w:ind w:firstLine="709"/>
        <w:jc w:val="both"/>
        <w:rPr>
          <w:rFonts w:ascii="Times New Roman" w:eastAsia="SimSun" w:hAnsi="Times New Roman" w:cs="Times New Roman"/>
          <w:b w:val="0"/>
          <w:bCs w:val="0"/>
          <w:color w:val="000000"/>
          <w:lang w:eastAsia="ar-SA"/>
        </w:rPr>
      </w:pPr>
      <w:r>
        <w:rPr>
          <w:rFonts w:ascii="Times New Roman" w:eastAsia="SimSun" w:hAnsi="Times New Roman" w:cs="Times New Roman"/>
          <w:b w:val="0"/>
          <w:bCs w:val="0"/>
          <w:color w:val="000000"/>
          <w:lang w:eastAsia="ar-SA"/>
        </w:rPr>
        <w:t>c</w:t>
      </w:r>
      <w:r w:rsidRPr="00827AAD">
        <w:rPr>
          <w:rFonts w:ascii="Times New Roman" w:eastAsia="SimSun" w:hAnsi="Times New Roman" w:cs="Times New Roman"/>
          <w:b w:val="0"/>
          <w:bCs w:val="0"/>
          <w:color w:val="000000"/>
          <w:lang w:val="vi-VN" w:eastAsia="ar-SA"/>
        </w:rPr>
        <w:t>) Phòng Quản lý Công nghiệp</w:t>
      </w:r>
      <w:r>
        <w:rPr>
          <w:rFonts w:ascii="Times New Roman" w:eastAsia="SimSun" w:hAnsi="Times New Roman" w:cs="Times New Roman"/>
          <w:b w:val="0"/>
          <w:bCs w:val="0"/>
          <w:color w:val="000000"/>
          <w:lang w:eastAsia="ar-SA"/>
        </w:rPr>
        <w:t>;</w:t>
      </w:r>
    </w:p>
    <w:p w:rsidR="00B81EBD" w:rsidRDefault="00B81EBD" w:rsidP="003D5974">
      <w:pPr>
        <w:pStyle w:val="quyetdinh"/>
        <w:tabs>
          <w:tab w:val="clear" w:pos="720"/>
          <w:tab w:val="clear" w:pos="1440"/>
          <w:tab w:val="clear" w:pos="2160"/>
          <w:tab w:val="clear" w:pos="2880"/>
          <w:tab w:val="clear" w:pos="3600"/>
          <w:tab w:val="clear" w:pos="4320"/>
          <w:tab w:val="clear" w:pos="5040"/>
          <w:tab w:val="clear" w:pos="5760"/>
          <w:tab w:val="clear" w:pos="6480"/>
          <w:tab w:val="clear" w:pos="7200"/>
          <w:tab w:val="clear" w:pos="7920"/>
          <w:tab w:val="clear" w:pos="8640"/>
          <w:tab w:val="clear" w:pos="9360"/>
          <w:tab w:val="clear" w:pos="10080"/>
          <w:tab w:val="clear" w:pos="10800"/>
          <w:tab w:val="clear" w:pos="11520"/>
        </w:tabs>
        <w:spacing w:before="0" w:after="80" w:line="240" w:lineRule="auto"/>
        <w:ind w:firstLine="709"/>
        <w:jc w:val="both"/>
        <w:rPr>
          <w:rFonts w:ascii="Times New Roman" w:eastAsia="SimSun" w:hAnsi="Times New Roman" w:cs="Times New Roman"/>
          <w:b w:val="0"/>
          <w:bCs w:val="0"/>
          <w:color w:val="000000"/>
          <w:lang w:eastAsia="ar-SA"/>
        </w:rPr>
      </w:pPr>
      <w:r>
        <w:rPr>
          <w:rFonts w:ascii="Times New Roman" w:eastAsia="SimSun" w:hAnsi="Times New Roman" w:cs="Times New Roman"/>
          <w:b w:val="0"/>
          <w:bCs w:val="0"/>
          <w:color w:val="000000"/>
          <w:lang w:eastAsia="ar-SA"/>
        </w:rPr>
        <w:t>d) Phòng Quản lý Năng lượng</w:t>
      </w:r>
      <w:r w:rsidRPr="00827AAD">
        <w:rPr>
          <w:rFonts w:ascii="Times New Roman" w:eastAsia="SimSun" w:hAnsi="Times New Roman" w:cs="Times New Roman"/>
          <w:b w:val="0"/>
          <w:bCs w:val="0"/>
          <w:color w:val="000000"/>
          <w:lang w:val="vi-VN" w:eastAsia="ar-SA"/>
        </w:rPr>
        <w:t>.</w:t>
      </w:r>
    </w:p>
    <w:p w:rsidR="00B81EBD" w:rsidRDefault="00B81EBD" w:rsidP="003D5974">
      <w:pPr>
        <w:pStyle w:val="quyetdinh"/>
        <w:tabs>
          <w:tab w:val="clear" w:pos="720"/>
          <w:tab w:val="clear" w:pos="1440"/>
          <w:tab w:val="clear" w:pos="2160"/>
          <w:tab w:val="clear" w:pos="2880"/>
          <w:tab w:val="clear" w:pos="3600"/>
          <w:tab w:val="clear" w:pos="4320"/>
          <w:tab w:val="clear" w:pos="5040"/>
          <w:tab w:val="clear" w:pos="5760"/>
          <w:tab w:val="clear" w:pos="6480"/>
          <w:tab w:val="clear" w:pos="7200"/>
          <w:tab w:val="clear" w:pos="7920"/>
          <w:tab w:val="clear" w:pos="8640"/>
          <w:tab w:val="clear" w:pos="9360"/>
          <w:tab w:val="clear" w:pos="10080"/>
          <w:tab w:val="clear" w:pos="10800"/>
          <w:tab w:val="clear" w:pos="11520"/>
        </w:tabs>
        <w:spacing w:before="0" w:after="80" w:line="240" w:lineRule="auto"/>
        <w:ind w:firstLine="709"/>
        <w:jc w:val="both"/>
        <w:rPr>
          <w:rFonts w:ascii="Times New Roman" w:eastAsia="SimSun" w:hAnsi="Times New Roman" w:cs="Times New Roman"/>
          <w:b w:val="0"/>
          <w:bCs w:val="0"/>
          <w:color w:val="000000"/>
          <w:lang w:eastAsia="ar-SA"/>
        </w:rPr>
      </w:pPr>
      <w:r>
        <w:rPr>
          <w:rFonts w:ascii="Times New Roman" w:eastAsia="SimSun" w:hAnsi="Times New Roman" w:cs="Times New Roman"/>
          <w:b w:val="0"/>
          <w:bCs w:val="0"/>
          <w:color w:val="000000"/>
          <w:lang w:eastAsia="ar-SA"/>
        </w:rPr>
        <w:t>2</w:t>
      </w:r>
      <w:r w:rsidRPr="00827AAD">
        <w:rPr>
          <w:rFonts w:ascii="Times New Roman" w:eastAsia="SimSun" w:hAnsi="Times New Roman" w:cs="Times New Roman"/>
          <w:b w:val="0"/>
          <w:bCs w:val="0"/>
          <w:color w:val="000000"/>
          <w:lang w:val="vi-VN" w:eastAsia="ar-SA"/>
        </w:rPr>
        <w:t>. Tổ chức hành chính trực thuộc</w:t>
      </w:r>
    </w:p>
    <w:p w:rsidR="00B81EBD" w:rsidRDefault="00B81EBD" w:rsidP="003D5974">
      <w:pPr>
        <w:pStyle w:val="quyetdinh"/>
        <w:tabs>
          <w:tab w:val="clear" w:pos="720"/>
          <w:tab w:val="clear" w:pos="1440"/>
          <w:tab w:val="clear" w:pos="2160"/>
          <w:tab w:val="clear" w:pos="2880"/>
          <w:tab w:val="clear" w:pos="3600"/>
          <w:tab w:val="clear" w:pos="4320"/>
          <w:tab w:val="clear" w:pos="5040"/>
          <w:tab w:val="clear" w:pos="5760"/>
          <w:tab w:val="clear" w:pos="6480"/>
          <w:tab w:val="clear" w:pos="7200"/>
          <w:tab w:val="clear" w:pos="7920"/>
          <w:tab w:val="clear" w:pos="8640"/>
          <w:tab w:val="clear" w:pos="9360"/>
          <w:tab w:val="clear" w:pos="10080"/>
          <w:tab w:val="clear" w:pos="10800"/>
          <w:tab w:val="clear" w:pos="11520"/>
        </w:tabs>
        <w:spacing w:before="0" w:after="80" w:line="240" w:lineRule="auto"/>
        <w:ind w:firstLine="709"/>
        <w:jc w:val="both"/>
        <w:rPr>
          <w:rFonts w:ascii="Times New Roman" w:eastAsia="SimSun" w:hAnsi="Times New Roman" w:cs="Times New Roman"/>
          <w:b w:val="0"/>
          <w:bCs w:val="0"/>
          <w:color w:val="000000"/>
          <w:lang w:eastAsia="ar-SA"/>
        </w:rPr>
      </w:pPr>
      <w:r w:rsidRPr="00827AAD">
        <w:rPr>
          <w:rFonts w:ascii="Times New Roman" w:eastAsia="SimSun" w:hAnsi="Times New Roman" w:cs="Times New Roman"/>
          <w:b w:val="0"/>
          <w:bCs w:val="0"/>
          <w:color w:val="000000"/>
          <w:lang w:val="vi-VN" w:eastAsia="ar-SA"/>
        </w:rPr>
        <w:t>Chi cục Quản lý thị trường.</w:t>
      </w:r>
    </w:p>
    <w:p w:rsidR="00B81EBD" w:rsidRDefault="00B81EBD" w:rsidP="003D5974">
      <w:pPr>
        <w:pStyle w:val="quyetdinh"/>
        <w:tabs>
          <w:tab w:val="clear" w:pos="720"/>
          <w:tab w:val="clear" w:pos="1440"/>
          <w:tab w:val="clear" w:pos="2160"/>
          <w:tab w:val="clear" w:pos="2880"/>
          <w:tab w:val="clear" w:pos="3600"/>
          <w:tab w:val="clear" w:pos="4320"/>
          <w:tab w:val="clear" w:pos="5040"/>
          <w:tab w:val="clear" w:pos="5760"/>
          <w:tab w:val="clear" w:pos="6480"/>
          <w:tab w:val="clear" w:pos="7200"/>
          <w:tab w:val="clear" w:pos="7920"/>
          <w:tab w:val="clear" w:pos="8640"/>
          <w:tab w:val="clear" w:pos="9360"/>
          <w:tab w:val="clear" w:pos="10080"/>
          <w:tab w:val="clear" w:pos="10800"/>
          <w:tab w:val="clear" w:pos="11520"/>
        </w:tabs>
        <w:spacing w:before="0" w:after="80" w:line="240" w:lineRule="auto"/>
        <w:ind w:firstLine="709"/>
        <w:jc w:val="both"/>
        <w:rPr>
          <w:rFonts w:ascii="Times New Roman" w:eastAsia="SimSun" w:hAnsi="Times New Roman" w:cs="Times New Roman"/>
          <w:b w:val="0"/>
          <w:bCs w:val="0"/>
          <w:color w:val="000000"/>
          <w:lang w:eastAsia="ar-SA"/>
        </w:rPr>
      </w:pPr>
      <w:r>
        <w:rPr>
          <w:rFonts w:ascii="Times New Roman" w:eastAsia="SimSun" w:hAnsi="Times New Roman" w:cs="Times New Roman"/>
          <w:b w:val="0"/>
          <w:bCs w:val="0"/>
          <w:color w:val="000000"/>
          <w:lang w:eastAsia="ar-SA"/>
        </w:rPr>
        <w:t>3</w:t>
      </w:r>
      <w:r w:rsidRPr="00827AAD">
        <w:rPr>
          <w:rFonts w:ascii="Times New Roman" w:eastAsia="SimSun" w:hAnsi="Times New Roman" w:cs="Times New Roman"/>
          <w:b w:val="0"/>
          <w:bCs w:val="0"/>
          <w:color w:val="000000"/>
          <w:lang w:val="vi-VN" w:eastAsia="ar-SA"/>
        </w:rPr>
        <w:t>. Đơn vị sự nghiệp trực thuộc</w:t>
      </w:r>
    </w:p>
    <w:p w:rsidR="00B81EBD" w:rsidRDefault="00B81EBD" w:rsidP="003D5974">
      <w:pPr>
        <w:pStyle w:val="quyetdinh"/>
        <w:tabs>
          <w:tab w:val="clear" w:pos="720"/>
          <w:tab w:val="clear" w:pos="1440"/>
          <w:tab w:val="clear" w:pos="2160"/>
          <w:tab w:val="clear" w:pos="2880"/>
          <w:tab w:val="clear" w:pos="3600"/>
          <w:tab w:val="clear" w:pos="4320"/>
          <w:tab w:val="clear" w:pos="5040"/>
          <w:tab w:val="clear" w:pos="5760"/>
          <w:tab w:val="clear" w:pos="6480"/>
          <w:tab w:val="clear" w:pos="7200"/>
          <w:tab w:val="clear" w:pos="7920"/>
          <w:tab w:val="clear" w:pos="8640"/>
          <w:tab w:val="clear" w:pos="9360"/>
          <w:tab w:val="clear" w:pos="10080"/>
          <w:tab w:val="clear" w:pos="10800"/>
          <w:tab w:val="clear" w:pos="11520"/>
        </w:tabs>
        <w:spacing w:before="0" w:after="80" w:line="240" w:lineRule="auto"/>
        <w:ind w:firstLine="709"/>
        <w:jc w:val="both"/>
        <w:rPr>
          <w:rFonts w:ascii="Times New Roman" w:eastAsia="SimSun" w:hAnsi="Times New Roman" w:cs="Times New Roman"/>
          <w:b w:val="0"/>
          <w:bCs w:val="0"/>
          <w:color w:val="000000"/>
          <w:lang w:eastAsia="ar-SA"/>
        </w:rPr>
      </w:pPr>
      <w:r>
        <w:rPr>
          <w:rFonts w:ascii="Times New Roman" w:eastAsia="SimSun" w:hAnsi="Times New Roman" w:cs="Times New Roman"/>
          <w:b w:val="0"/>
          <w:bCs w:val="0"/>
          <w:color w:val="000000"/>
          <w:lang w:eastAsia="ar-SA"/>
        </w:rPr>
        <w:t xml:space="preserve">a) </w:t>
      </w:r>
      <w:r w:rsidRPr="00827AAD">
        <w:rPr>
          <w:rFonts w:ascii="Times New Roman" w:eastAsia="SimSun" w:hAnsi="Times New Roman" w:cs="Times New Roman"/>
          <w:b w:val="0"/>
          <w:bCs w:val="0"/>
          <w:color w:val="000000"/>
          <w:lang w:val="vi-VN" w:eastAsia="ar-SA"/>
        </w:rPr>
        <w:t>Trung tâm Khuyến công và Xúc tiến thương mại.</w:t>
      </w:r>
    </w:p>
    <w:p w:rsidR="00B81EBD" w:rsidRDefault="00B81EBD" w:rsidP="003D5974">
      <w:pPr>
        <w:pStyle w:val="quyetdinh"/>
        <w:tabs>
          <w:tab w:val="clear" w:pos="720"/>
          <w:tab w:val="clear" w:pos="1440"/>
          <w:tab w:val="clear" w:pos="2160"/>
          <w:tab w:val="clear" w:pos="2880"/>
          <w:tab w:val="clear" w:pos="3600"/>
          <w:tab w:val="clear" w:pos="4320"/>
          <w:tab w:val="clear" w:pos="5040"/>
          <w:tab w:val="clear" w:pos="5760"/>
          <w:tab w:val="clear" w:pos="6480"/>
          <w:tab w:val="clear" w:pos="7200"/>
          <w:tab w:val="clear" w:pos="7920"/>
          <w:tab w:val="clear" w:pos="8640"/>
          <w:tab w:val="clear" w:pos="9360"/>
          <w:tab w:val="clear" w:pos="10080"/>
          <w:tab w:val="clear" w:pos="10800"/>
          <w:tab w:val="clear" w:pos="11520"/>
        </w:tabs>
        <w:spacing w:before="0" w:after="80" w:line="240" w:lineRule="auto"/>
        <w:ind w:firstLine="709"/>
        <w:jc w:val="both"/>
        <w:rPr>
          <w:rFonts w:ascii="Times New Roman" w:eastAsia="SimSun" w:hAnsi="Times New Roman" w:cs="Times New Roman"/>
          <w:b w:val="0"/>
          <w:bCs w:val="0"/>
          <w:color w:val="000000"/>
          <w:lang w:eastAsia="ar-SA"/>
        </w:rPr>
      </w:pPr>
      <w:r>
        <w:rPr>
          <w:rFonts w:ascii="Times New Roman" w:eastAsia="SimSun" w:hAnsi="Times New Roman" w:cs="Times New Roman"/>
          <w:b w:val="0"/>
          <w:bCs w:val="0"/>
          <w:color w:val="000000"/>
          <w:lang w:eastAsia="ar-SA"/>
        </w:rPr>
        <w:t>b) Ban Quản lý chợ Vĩnh Long.”</w:t>
      </w:r>
    </w:p>
    <w:p w:rsidR="005D07D2" w:rsidRPr="00B81EBD" w:rsidRDefault="00B81EBD" w:rsidP="003D5974">
      <w:pPr>
        <w:tabs>
          <w:tab w:val="left" w:pos="570"/>
          <w:tab w:val="left" w:pos="1410"/>
          <w:tab w:val="right" w:pos="9060"/>
        </w:tabs>
        <w:spacing w:after="80" w:line="240" w:lineRule="auto"/>
        <w:jc w:val="both"/>
        <w:rPr>
          <w:rFonts w:ascii="Times New Roman" w:hAnsi="Times New Roman" w:cs="Times New Roman"/>
          <w:color w:val="000000"/>
          <w:sz w:val="28"/>
          <w:szCs w:val="28"/>
        </w:rPr>
      </w:pPr>
      <w:r>
        <w:rPr>
          <w:rFonts w:ascii="Times New Roman" w:hAnsi="Times New Roman" w:cs="Times New Roman"/>
          <w:bCs/>
          <w:color w:val="000000" w:themeColor="text1"/>
          <w:sz w:val="28"/>
          <w:szCs w:val="28"/>
          <w:shd w:val="clear" w:color="auto" w:fill="FFFFFF"/>
        </w:rPr>
        <w:tab/>
      </w:r>
      <w:r w:rsidRPr="00B81EBD">
        <w:rPr>
          <w:rFonts w:ascii="Times New Roman" w:hAnsi="Times New Roman" w:cs="Times New Roman"/>
          <w:bCs/>
          <w:color w:val="000000" w:themeColor="text1"/>
          <w:sz w:val="28"/>
          <w:szCs w:val="28"/>
          <w:shd w:val="clear" w:color="auto" w:fill="FFFFFF"/>
        </w:rPr>
        <w:t>Vì vậy</w:t>
      </w:r>
      <w:r w:rsidR="00370A7A" w:rsidRPr="00B81EBD">
        <w:rPr>
          <w:rFonts w:ascii="Times New Roman" w:hAnsi="Times New Roman" w:cs="Times New Roman"/>
          <w:bCs/>
          <w:color w:val="000000" w:themeColor="text1"/>
          <w:sz w:val="28"/>
          <w:szCs w:val="28"/>
          <w:shd w:val="clear" w:color="auto" w:fill="FFFFFF"/>
        </w:rPr>
        <w:t xml:space="preserve"> chức năng nhiệm vụ, quyền hạn và cơ cấu tổ chức của Sở Công Thương có sự thay đổi, do đó Sở Công Thương </w:t>
      </w:r>
      <w:r w:rsidR="005D07D2" w:rsidRPr="00B81EBD">
        <w:rPr>
          <w:rFonts w:ascii="Times New Roman" w:hAnsi="Times New Roman" w:cs="Times New Roman"/>
          <w:color w:val="000000"/>
          <w:sz w:val="28"/>
          <w:szCs w:val="28"/>
        </w:rPr>
        <w:t xml:space="preserve">xây dựng dự thảo </w:t>
      </w:r>
      <w:r w:rsidR="004C20E4">
        <w:rPr>
          <w:rFonts w:ascii="Times New Roman" w:hAnsi="Times New Roman" w:cs="Times New Roman"/>
          <w:color w:val="000000"/>
          <w:sz w:val="28"/>
          <w:szCs w:val="28"/>
        </w:rPr>
        <w:t xml:space="preserve">Quyết </w:t>
      </w:r>
      <w:r w:rsidRPr="00B81EBD">
        <w:rPr>
          <w:rFonts w:ascii="Times New Roman" w:eastAsia="SimSun" w:hAnsi="Times New Roman" w:cs="Times New Roman"/>
          <w:sz w:val="28"/>
          <w:szCs w:val="28"/>
          <w:lang w:val="vi-VN" w:eastAsia="ar-SA"/>
        </w:rPr>
        <w:t xml:space="preserve">định </w:t>
      </w:r>
      <w:r w:rsidRPr="00B81EBD">
        <w:rPr>
          <w:rFonts w:ascii="Times New Roman" w:eastAsia="SimSun" w:hAnsi="Times New Roman" w:cs="Times New Roman"/>
          <w:sz w:val="28"/>
          <w:szCs w:val="28"/>
          <w:lang w:val="nb-NO" w:eastAsia="ar-SA"/>
        </w:rPr>
        <w:t xml:space="preserve">sửa đổi, bổ sung một số điều của Quyết định số 10/2025/QĐ-UBND </w:t>
      </w:r>
      <w:r w:rsidRPr="00B81EBD">
        <w:rPr>
          <w:rFonts w:ascii="Times New Roman" w:eastAsia="SimSun" w:hAnsi="Times New Roman" w:cs="Times New Roman"/>
          <w:color w:val="000000"/>
          <w:sz w:val="28"/>
          <w:szCs w:val="28"/>
          <w:lang w:val="vi-VN" w:eastAsia="ar-SA"/>
        </w:rPr>
        <w:t xml:space="preserve">ngày </w:t>
      </w:r>
      <w:r w:rsidRPr="00B81EBD">
        <w:rPr>
          <w:rFonts w:ascii="Times New Roman" w:eastAsia="SimSun" w:hAnsi="Times New Roman" w:cs="Times New Roman"/>
          <w:color w:val="000000"/>
          <w:sz w:val="28"/>
          <w:szCs w:val="28"/>
          <w:lang w:eastAsia="ar-SA"/>
        </w:rPr>
        <w:t>26</w:t>
      </w:r>
      <w:r w:rsidRPr="00B81EBD">
        <w:rPr>
          <w:rFonts w:ascii="Times New Roman" w:eastAsia="SimSun" w:hAnsi="Times New Roman" w:cs="Times New Roman"/>
          <w:color w:val="000000"/>
          <w:sz w:val="28"/>
          <w:szCs w:val="28"/>
          <w:lang w:val="vi-VN" w:eastAsia="ar-SA"/>
        </w:rPr>
        <w:t xml:space="preserve"> tháng </w:t>
      </w:r>
      <w:r w:rsidRPr="00B81EBD">
        <w:rPr>
          <w:rFonts w:ascii="Times New Roman" w:eastAsia="SimSun" w:hAnsi="Times New Roman" w:cs="Times New Roman"/>
          <w:color w:val="000000"/>
          <w:sz w:val="28"/>
          <w:szCs w:val="28"/>
          <w:lang w:eastAsia="ar-SA"/>
        </w:rPr>
        <w:t>02</w:t>
      </w:r>
      <w:r w:rsidRPr="00B81EBD">
        <w:rPr>
          <w:rFonts w:ascii="Times New Roman" w:eastAsia="SimSun" w:hAnsi="Times New Roman" w:cs="Times New Roman"/>
          <w:color w:val="000000"/>
          <w:sz w:val="28"/>
          <w:szCs w:val="28"/>
          <w:lang w:val="vi-VN" w:eastAsia="ar-SA"/>
        </w:rPr>
        <w:t xml:space="preserve"> năm 202</w:t>
      </w:r>
      <w:r w:rsidRPr="00B81EBD">
        <w:rPr>
          <w:rFonts w:ascii="Times New Roman" w:eastAsia="SimSun" w:hAnsi="Times New Roman" w:cs="Times New Roman"/>
          <w:color w:val="000000"/>
          <w:sz w:val="28"/>
          <w:szCs w:val="28"/>
          <w:lang w:eastAsia="ar-SA"/>
        </w:rPr>
        <w:t>5</w:t>
      </w:r>
      <w:r w:rsidRPr="00B81EBD">
        <w:rPr>
          <w:rFonts w:ascii="Times New Roman" w:eastAsia="SimSun" w:hAnsi="Times New Roman" w:cs="Times New Roman"/>
          <w:color w:val="000000"/>
          <w:sz w:val="28"/>
          <w:szCs w:val="28"/>
          <w:lang w:val="vi-VN" w:eastAsia="ar-SA"/>
        </w:rPr>
        <w:t xml:space="preserve"> của Ủy ban nhân dân tỉnh quy định chức năng, nhiệm vụ, quyền hạn và cơ cấu tổ chức của Sở Công Thương tỉnh Vĩnh Long</w:t>
      </w:r>
      <w:r>
        <w:rPr>
          <w:rFonts w:ascii="Times New Roman" w:eastAsia="SimSun" w:hAnsi="Times New Roman" w:cs="Times New Roman"/>
          <w:color w:val="000000"/>
          <w:sz w:val="28"/>
          <w:szCs w:val="28"/>
          <w:lang w:eastAsia="ar-SA"/>
        </w:rPr>
        <w:t xml:space="preserve"> </w:t>
      </w:r>
      <w:r w:rsidR="005D07D2" w:rsidRPr="00B81EBD">
        <w:rPr>
          <w:rFonts w:ascii="Times New Roman" w:hAnsi="Times New Roman" w:cs="Times New Roman"/>
          <w:color w:val="000000"/>
          <w:sz w:val="28"/>
          <w:szCs w:val="28"/>
        </w:rPr>
        <w:t>là cần thiết.</w:t>
      </w:r>
    </w:p>
    <w:p w:rsidR="005D07D2" w:rsidRPr="005D07D2" w:rsidRDefault="005D07D2" w:rsidP="003D5974">
      <w:pPr>
        <w:pStyle w:val="NormalWeb"/>
        <w:spacing w:before="0" w:beforeAutospacing="0" w:after="80" w:afterAutospacing="0"/>
        <w:ind w:firstLine="720"/>
        <w:jc w:val="both"/>
        <w:rPr>
          <w:b/>
          <w:color w:val="000000"/>
          <w:sz w:val="28"/>
          <w:szCs w:val="28"/>
        </w:rPr>
      </w:pPr>
      <w:r w:rsidRPr="005D07D2">
        <w:rPr>
          <w:b/>
          <w:color w:val="000000"/>
          <w:sz w:val="28"/>
          <w:szCs w:val="28"/>
        </w:rPr>
        <w:t>II. MỤC ĐÍCH, QUAN ĐIỂM XÂY DỰNG DỰ THẢO VĂN BẢN</w:t>
      </w:r>
    </w:p>
    <w:p w:rsidR="005D07D2" w:rsidRPr="005D07D2" w:rsidRDefault="005D07D2" w:rsidP="003D5974">
      <w:pPr>
        <w:pStyle w:val="NormalWeb"/>
        <w:spacing w:before="0" w:beforeAutospacing="0" w:after="80" w:afterAutospacing="0"/>
        <w:ind w:firstLine="720"/>
        <w:jc w:val="both"/>
        <w:rPr>
          <w:b/>
          <w:color w:val="000000"/>
          <w:sz w:val="28"/>
          <w:szCs w:val="28"/>
        </w:rPr>
      </w:pPr>
      <w:r w:rsidRPr="005D07D2">
        <w:rPr>
          <w:b/>
          <w:color w:val="000000"/>
          <w:sz w:val="28"/>
          <w:szCs w:val="28"/>
        </w:rPr>
        <w:t>1. Mục đích</w:t>
      </w:r>
    </w:p>
    <w:p w:rsidR="005D07D2" w:rsidRPr="004C20E4" w:rsidRDefault="005D07D2" w:rsidP="003D5974">
      <w:pPr>
        <w:pStyle w:val="NormalWeb"/>
        <w:spacing w:before="0" w:beforeAutospacing="0" w:after="80" w:afterAutospacing="0"/>
        <w:ind w:firstLine="720"/>
        <w:jc w:val="both"/>
        <w:rPr>
          <w:color w:val="000000" w:themeColor="text1"/>
          <w:sz w:val="28"/>
          <w:szCs w:val="28"/>
        </w:rPr>
      </w:pPr>
      <w:r w:rsidRPr="004C20E4">
        <w:rPr>
          <w:color w:val="000000" w:themeColor="text1"/>
          <w:sz w:val="28"/>
          <w:szCs w:val="28"/>
        </w:rPr>
        <w:t>Để văn bản được áp dụng đúng quy định, không bị chồng chéo, mâu thuẫn, phù hợp theo thẩm quyền ban hành, Sở Công Thương tiến hành xây dựng dự thảo Quyết định theo đúng quy trình của Luật ban hành văn bản quy phạm pháp luật</w:t>
      </w:r>
      <w:r w:rsidR="00B81EBD" w:rsidRPr="004C20E4">
        <w:rPr>
          <w:color w:val="000000" w:themeColor="text1"/>
          <w:sz w:val="28"/>
          <w:szCs w:val="28"/>
        </w:rPr>
        <w:t xml:space="preserve"> năm 2025</w:t>
      </w:r>
      <w:r w:rsidRPr="004C20E4">
        <w:rPr>
          <w:color w:val="000000" w:themeColor="text1"/>
          <w:sz w:val="28"/>
          <w:szCs w:val="28"/>
        </w:rPr>
        <w:t xml:space="preserve">, Nghị định số </w:t>
      </w:r>
      <w:r w:rsidR="00B81EBD" w:rsidRPr="004C20E4">
        <w:rPr>
          <w:color w:val="000000" w:themeColor="text1"/>
          <w:sz w:val="28"/>
          <w:szCs w:val="28"/>
        </w:rPr>
        <w:t>78/2025/NĐ-CP ngày 01</w:t>
      </w:r>
      <w:r w:rsidRPr="004C20E4">
        <w:rPr>
          <w:color w:val="000000" w:themeColor="text1"/>
          <w:sz w:val="28"/>
          <w:szCs w:val="28"/>
        </w:rPr>
        <w:t xml:space="preserve"> tháng </w:t>
      </w:r>
      <w:r w:rsidR="00B81EBD" w:rsidRPr="004C20E4">
        <w:rPr>
          <w:color w:val="000000" w:themeColor="text1"/>
          <w:sz w:val="28"/>
          <w:szCs w:val="28"/>
        </w:rPr>
        <w:t>4 năm 2025</w:t>
      </w:r>
      <w:r w:rsidRPr="004C20E4">
        <w:rPr>
          <w:color w:val="000000" w:themeColor="text1"/>
          <w:sz w:val="28"/>
          <w:szCs w:val="28"/>
        </w:rPr>
        <w:t xml:space="preserve"> của Chính phủ </w:t>
      </w:r>
      <w:r w:rsidR="004C20E4" w:rsidRPr="004C20E4">
        <w:rPr>
          <w:color w:val="000000" w:themeColor="text1"/>
          <w:sz w:val="28"/>
          <w:szCs w:val="28"/>
        </w:rPr>
        <w:t>q</w:t>
      </w:r>
      <w:r w:rsidR="004C20E4" w:rsidRPr="004C20E4">
        <w:rPr>
          <w:rFonts w:ascii="Roboto" w:hAnsi="Roboto"/>
          <w:color w:val="000000" w:themeColor="text1"/>
          <w:sz w:val="28"/>
          <w:szCs w:val="28"/>
          <w:shd w:val="clear" w:color="auto" w:fill="FFFFFF"/>
        </w:rPr>
        <w:t>uy định chi tiết một số điều và biện pháp để tổ chức, hướng dẫn thi hành Luật Ban hành văn bản quy phạm pháp luật</w:t>
      </w:r>
      <w:r w:rsidRPr="004C20E4">
        <w:rPr>
          <w:color w:val="000000" w:themeColor="text1"/>
          <w:sz w:val="28"/>
          <w:szCs w:val="28"/>
        </w:rPr>
        <w:t>.</w:t>
      </w:r>
    </w:p>
    <w:p w:rsidR="005D07D2" w:rsidRPr="005D07D2" w:rsidRDefault="005D07D2" w:rsidP="003D5974">
      <w:pPr>
        <w:pStyle w:val="NormalWeb"/>
        <w:spacing w:before="0" w:beforeAutospacing="0" w:after="80" w:afterAutospacing="0"/>
        <w:ind w:firstLine="720"/>
        <w:rPr>
          <w:b/>
          <w:color w:val="000000"/>
          <w:sz w:val="28"/>
          <w:szCs w:val="28"/>
        </w:rPr>
      </w:pPr>
      <w:r w:rsidRPr="005D07D2">
        <w:rPr>
          <w:b/>
          <w:color w:val="000000"/>
          <w:sz w:val="28"/>
          <w:szCs w:val="28"/>
        </w:rPr>
        <w:t>2. Quan điểm xây dựng văn bản</w:t>
      </w:r>
    </w:p>
    <w:p w:rsidR="005D07D2" w:rsidRPr="005D07D2" w:rsidRDefault="005D07D2" w:rsidP="003D5974">
      <w:pPr>
        <w:pStyle w:val="NormalWeb"/>
        <w:spacing w:before="0" w:beforeAutospacing="0" w:after="80" w:afterAutospacing="0"/>
        <w:ind w:firstLine="720"/>
        <w:jc w:val="both"/>
        <w:rPr>
          <w:color w:val="000000"/>
          <w:sz w:val="28"/>
          <w:szCs w:val="28"/>
        </w:rPr>
      </w:pPr>
      <w:r w:rsidRPr="005D07D2">
        <w:rPr>
          <w:color w:val="000000"/>
          <w:sz w:val="28"/>
          <w:szCs w:val="28"/>
        </w:rPr>
        <w:t xml:space="preserve">Sở Công Thương là cơ quan chuyên môn thuộc Uỷ ban nhân dân tỉnh; thực hiện chức năng tham mưu, giúp Uỷ ban nhân dân tỉnh quản lý nhà nước về công thương; tham mưu trình Ủy ban nhân dân tỉnh các quyết định thuộc thẩm quyền ban hành của Uỷ ban nhân dân tỉnh về lĩnh vực công thương. Do đó, Sở Công Thương tham mưu Ủy ban nhân dân tỉnh ban hành </w:t>
      </w:r>
      <w:r w:rsidR="004C20E4">
        <w:rPr>
          <w:color w:val="000000"/>
          <w:sz w:val="28"/>
          <w:szCs w:val="28"/>
        </w:rPr>
        <w:t xml:space="preserve">Quyết </w:t>
      </w:r>
      <w:r w:rsidR="004C20E4" w:rsidRPr="00B81EBD">
        <w:rPr>
          <w:rFonts w:eastAsia="SimSun"/>
          <w:sz w:val="28"/>
          <w:szCs w:val="28"/>
          <w:lang w:val="vi-VN" w:eastAsia="ar-SA"/>
        </w:rPr>
        <w:t xml:space="preserve">định </w:t>
      </w:r>
      <w:r w:rsidR="004C20E4" w:rsidRPr="00B81EBD">
        <w:rPr>
          <w:rFonts w:eastAsia="SimSun"/>
          <w:sz w:val="28"/>
          <w:szCs w:val="28"/>
          <w:lang w:val="nb-NO" w:eastAsia="ar-SA"/>
        </w:rPr>
        <w:t xml:space="preserve">sửa đổi, bổ sung một số điều của Quyết định số 10/2025/QĐ-UBND </w:t>
      </w:r>
      <w:r w:rsidR="004C20E4" w:rsidRPr="00B81EBD">
        <w:rPr>
          <w:rFonts w:eastAsia="SimSun"/>
          <w:color w:val="000000"/>
          <w:sz w:val="28"/>
          <w:szCs w:val="28"/>
          <w:lang w:val="vi-VN" w:eastAsia="ar-SA"/>
        </w:rPr>
        <w:t xml:space="preserve">ngày </w:t>
      </w:r>
      <w:r w:rsidR="004C20E4" w:rsidRPr="00B81EBD">
        <w:rPr>
          <w:rFonts w:eastAsia="SimSun"/>
          <w:color w:val="000000"/>
          <w:sz w:val="28"/>
          <w:szCs w:val="28"/>
          <w:lang w:eastAsia="ar-SA"/>
        </w:rPr>
        <w:t>26</w:t>
      </w:r>
      <w:r w:rsidR="004C20E4" w:rsidRPr="00B81EBD">
        <w:rPr>
          <w:rFonts w:eastAsia="SimSun"/>
          <w:color w:val="000000"/>
          <w:sz w:val="28"/>
          <w:szCs w:val="28"/>
          <w:lang w:val="vi-VN" w:eastAsia="ar-SA"/>
        </w:rPr>
        <w:t xml:space="preserve"> tháng </w:t>
      </w:r>
      <w:r w:rsidR="004C20E4" w:rsidRPr="00B81EBD">
        <w:rPr>
          <w:rFonts w:eastAsia="SimSun"/>
          <w:color w:val="000000"/>
          <w:sz w:val="28"/>
          <w:szCs w:val="28"/>
          <w:lang w:eastAsia="ar-SA"/>
        </w:rPr>
        <w:t>02</w:t>
      </w:r>
      <w:r w:rsidR="004C20E4" w:rsidRPr="00B81EBD">
        <w:rPr>
          <w:rFonts w:eastAsia="SimSun"/>
          <w:color w:val="000000"/>
          <w:sz w:val="28"/>
          <w:szCs w:val="28"/>
          <w:lang w:val="vi-VN" w:eastAsia="ar-SA"/>
        </w:rPr>
        <w:t xml:space="preserve"> năm 202</w:t>
      </w:r>
      <w:r w:rsidR="004C20E4" w:rsidRPr="00B81EBD">
        <w:rPr>
          <w:rFonts w:eastAsia="SimSun"/>
          <w:color w:val="000000"/>
          <w:sz w:val="28"/>
          <w:szCs w:val="28"/>
          <w:lang w:eastAsia="ar-SA"/>
        </w:rPr>
        <w:t>5</w:t>
      </w:r>
      <w:r w:rsidR="004C20E4" w:rsidRPr="00B81EBD">
        <w:rPr>
          <w:rFonts w:eastAsia="SimSun"/>
          <w:color w:val="000000"/>
          <w:sz w:val="28"/>
          <w:szCs w:val="28"/>
          <w:lang w:val="vi-VN" w:eastAsia="ar-SA"/>
        </w:rPr>
        <w:t xml:space="preserve"> của Ủy ban nhân dân tỉnh quy định chức năng, nhiệm vụ, quyền hạn và cơ cấu tổ chức của Sở Công Thương tỉnh Vĩnh Long</w:t>
      </w:r>
      <w:r w:rsidRPr="005D07D2">
        <w:rPr>
          <w:color w:val="000000"/>
          <w:sz w:val="28"/>
          <w:szCs w:val="28"/>
        </w:rPr>
        <w:t xml:space="preserve"> là phù hợp.</w:t>
      </w:r>
    </w:p>
    <w:p w:rsidR="005D07D2" w:rsidRPr="005D07D2" w:rsidRDefault="005D07D2" w:rsidP="003D5974">
      <w:pPr>
        <w:pStyle w:val="NormalWeb"/>
        <w:spacing w:before="0" w:beforeAutospacing="0" w:after="80" w:afterAutospacing="0"/>
        <w:ind w:firstLine="720"/>
        <w:jc w:val="both"/>
        <w:rPr>
          <w:b/>
          <w:color w:val="000000"/>
          <w:sz w:val="28"/>
          <w:szCs w:val="28"/>
        </w:rPr>
      </w:pPr>
      <w:r w:rsidRPr="005D07D2">
        <w:rPr>
          <w:b/>
          <w:color w:val="000000"/>
          <w:sz w:val="28"/>
          <w:szCs w:val="28"/>
        </w:rPr>
        <w:t>III. QUÁ TRÌNH XÂY DỰNG DỰ THẢO VĂN BẢN</w:t>
      </w:r>
    </w:p>
    <w:p w:rsidR="005D07D2" w:rsidRPr="005D07D2" w:rsidRDefault="005D07D2" w:rsidP="003D5974">
      <w:pPr>
        <w:pStyle w:val="NormalWeb"/>
        <w:spacing w:before="0" w:beforeAutospacing="0" w:after="80" w:afterAutospacing="0"/>
        <w:ind w:firstLine="720"/>
        <w:jc w:val="both"/>
        <w:rPr>
          <w:color w:val="000000"/>
          <w:sz w:val="28"/>
          <w:szCs w:val="28"/>
        </w:rPr>
      </w:pPr>
      <w:r w:rsidRPr="005D07D2">
        <w:rPr>
          <w:color w:val="000000"/>
          <w:sz w:val="28"/>
          <w:szCs w:val="28"/>
        </w:rPr>
        <w:t>Dự thảo Quyết định đã được Sở Công Thương xây dựng trên cơ sở văn bản hiện hành gửi các cơ quan, đơn vị có liên quan đóng góp ý kiến và đã được đăng tải trên cổng thông tin điện tử của tỉnh để lấy ý kiến rộng rãi công khai của các tổ chức, cá nhân trên địa bàn tỉnh trước khi gửi Sở Nội vụ và Sở Tư pháp thẩm định.</w:t>
      </w:r>
    </w:p>
    <w:p w:rsidR="005D07D2" w:rsidRPr="005D07D2" w:rsidRDefault="005D07D2" w:rsidP="003D5974">
      <w:pPr>
        <w:pStyle w:val="NormalWeb"/>
        <w:spacing w:before="0" w:beforeAutospacing="0" w:after="80" w:afterAutospacing="0"/>
        <w:ind w:firstLine="720"/>
        <w:jc w:val="both"/>
        <w:rPr>
          <w:color w:val="000000"/>
          <w:sz w:val="28"/>
          <w:szCs w:val="28"/>
        </w:rPr>
      </w:pPr>
      <w:r w:rsidRPr="005D07D2">
        <w:rPr>
          <w:color w:val="000000"/>
          <w:sz w:val="28"/>
          <w:szCs w:val="28"/>
        </w:rPr>
        <w:t>Trên cơ sở kết quả thẩm định của Sở Nội vụ và Sở Tư pháp, Sở Công Thương đã nghiên cứu tiếp thu, chỉnh sửa và giải trình đối với những nội dung chưa thống nhất theo các báo cáo thẩm định.</w:t>
      </w:r>
    </w:p>
    <w:p w:rsidR="005D07D2" w:rsidRPr="005D07D2" w:rsidRDefault="005D07D2" w:rsidP="003D5974">
      <w:pPr>
        <w:pStyle w:val="NormalWeb"/>
        <w:spacing w:before="0" w:beforeAutospacing="0" w:after="80" w:afterAutospacing="0"/>
        <w:ind w:firstLine="720"/>
        <w:rPr>
          <w:b/>
          <w:color w:val="000000"/>
          <w:sz w:val="28"/>
          <w:szCs w:val="28"/>
        </w:rPr>
      </w:pPr>
      <w:r w:rsidRPr="005D07D2">
        <w:rPr>
          <w:b/>
          <w:color w:val="000000"/>
          <w:sz w:val="28"/>
          <w:szCs w:val="28"/>
        </w:rPr>
        <w:lastRenderedPageBreak/>
        <w:t>IV. BỐ CỤC VÀ NỘI DUNG CƠ BẢN CỦA DỰ THẢO VĂN BẢN</w:t>
      </w:r>
    </w:p>
    <w:p w:rsidR="00F56715" w:rsidRDefault="00F56715" w:rsidP="003D5974">
      <w:pPr>
        <w:pStyle w:val="NormalWeb"/>
        <w:spacing w:before="0" w:beforeAutospacing="0" w:after="80" w:afterAutospacing="0"/>
        <w:ind w:firstLine="720"/>
        <w:jc w:val="both"/>
        <w:rPr>
          <w:b/>
          <w:color w:val="000000"/>
          <w:sz w:val="28"/>
          <w:szCs w:val="28"/>
        </w:rPr>
      </w:pPr>
      <w:r>
        <w:rPr>
          <w:b/>
          <w:color w:val="000000"/>
          <w:sz w:val="28"/>
          <w:szCs w:val="28"/>
        </w:rPr>
        <w:t>1. Phạm vi điều chỉnh, đối tượng áp dụng</w:t>
      </w:r>
    </w:p>
    <w:p w:rsidR="00F56715" w:rsidRPr="00F56715" w:rsidRDefault="00F56715" w:rsidP="003D5974">
      <w:pPr>
        <w:pStyle w:val="NormalWeb"/>
        <w:spacing w:before="0" w:beforeAutospacing="0" w:after="80" w:afterAutospacing="0"/>
        <w:ind w:firstLine="720"/>
        <w:jc w:val="both"/>
        <w:rPr>
          <w:color w:val="000000"/>
          <w:sz w:val="28"/>
          <w:szCs w:val="28"/>
        </w:rPr>
      </w:pPr>
      <w:r w:rsidRPr="00F56715">
        <w:rPr>
          <w:color w:val="000000"/>
          <w:sz w:val="28"/>
          <w:szCs w:val="28"/>
        </w:rPr>
        <w:t>a) Phạm vi điều chỉnh</w:t>
      </w:r>
    </w:p>
    <w:p w:rsidR="00F56715" w:rsidRDefault="00F56715" w:rsidP="003D5974">
      <w:pPr>
        <w:pStyle w:val="NormalWeb"/>
        <w:spacing w:before="0" w:beforeAutospacing="0" w:after="80" w:afterAutospacing="0"/>
        <w:ind w:firstLine="720"/>
        <w:jc w:val="both"/>
        <w:rPr>
          <w:rFonts w:eastAsia="SimSun"/>
          <w:color w:val="000000"/>
          <w:sz w:val="28"/>
          <w:szCs w:val="28"/>
          <w:lang w:eastAsia="ar-SA"/>
        </w:rPr>
      </w:pPr>
      <w:r>
        <w:rPr>
          <w:color w:val="000000"/>
          <w:sz w:val="28"/>
          <w:szCs w:val="28"/>
        </w:rPr>
        <w:t xml:space="preserve">Quyết </w:t>
      </w:r>
      <w:r w:rsidRPr="00B81EBD">
        <w:rPr>
          <w:rFonts w:eastAsia="SimSun"/>
          <w:sz w:val="28"/>
          <w:szCs w:val="28"/>
          <w:lang w:val="vi-VN" w:eastAsia="ar-SA"/>
        </w:rPr>
        <w:t xml:space="preserve">định </w:t>
      </w:r>
      <w:r w:rsidRPr="00B81EBD">
        <w:rPr>
          <w:rFonts w:eastAsia="SimSun"/>
          <w:sz w:val="28"/>
          <w:szCs w:val="28"/>
          <w:lang w:val="nb-NO" w:eastAsia="ar-SA"/>
        </w:rPr>
        <w:t xml:space="preserve">sửa đổi, bổ sung một số điều của Quyết định số 10/2025/QĐ-UBND </w:t>
      </w:r>
      <w:r w:rsidRPr="00B81EBD">
        <w:rPr>
          <w:rFonts w:eastAsia="SimSun"/>
          <w:color w:val="000000"/>
          <w:sz w:val="28"/>
          <w:szCs w:val="28"/>
          <w:lang w:val="vi-VN" w:eastAsia="ar-SA"/>
        </w:rPr>
        <w:t xml:space="preserve">ngày </w:t>
      </w:r>
      <w:r w:rsidRPr="00B81EBD">
        <w:rPr>
          <w:rFonts w:eastAsia="SimSun"/>
          <w:color w:val="000000"/>
          <w:sz w:val="28"/>
          <w:szCs w:val="28"/>
          <w:lang w:eastAsia="ar-SA"/>
        </w:rPr>
        <w:t>26</w:t>
      </w:r>
      <w:r w:rsidRPr="00B81EBD">
        <w:rPr>
          <w:rFonts w:eastAsia="SimSun"/>
          <w:color w:val="000000"/>
          <w:sz w:val="28"/>
          <w:szCs w:val="28"/>
          <w:lang w:val="vi-VN" w:eastAsia="ar-SA"/>
        </w:rPr>
        <w:t xml:space="preserve"> tháng </w:t>
      </w:r>
      <w:r w:rsidRPr="00B81EBD">
        <w:rPr>
          <w:rFonts w:eastAsia="SimSun"/>
          <w:color w:val="000000"/>
          <w:sz w:val="28"/>
          <w:szCs w:val="28"/>
          <w:lang w:eastAsia="ar-SA"/>
        </w:rPr>
        <w:t>02</w:t>
      </w:r>
      <w:r w:rsidRPr="00B81EBD">
        <w:rPr>
          <w:rFonts w:eastAsia="SimSun"/>
          <w:color w:val="000000"/>
          <w:sz w:val="28"/>
          <w:szCs w:val="28"/>
          <w:lang w:val="vi-VN" w:eastAsia="ar-SA"/>
        </w:rPr>
        <w:t xml:space="preserve"> năm 202</w:t>
      </w:r>
      <w:r w:rsidRPr="00B81EBD">
        <w:rPr>
          <w:rFonts w:eastAsia="SimSun"/>
          <w:color w:val="000000"/>
          <w:sz w:val="28"/>
          <w:szCs w:val="28"/>
          <w:lang w:eastAsia="ar-SA"/>
        </w:rPr>
        <w:t>5</w:t>
      </w:r>
      <w:r w:rsidRPr="00B81EBD">
        <w:rPr>
          <w:rFonts w:eastAsia="SimSun"/>
          <w:color w:val="000000"/>
          <w:sz w:val="28"/>
          <w:szCs w:val="28"/>
          <w:lang w:val="vi-VN" w:eastAsia="ar-SA"/>
        </w:rPr>
        <w:t xml:space="preserve"> của Ủy ban nhân dân tỉnh quy định chức năng, nhiệm vụ, quyền hạn và cơ cấu tổ chức của Sở Công Thương tỉnh Vĩnh Long</w:t>
      </w:r>
      <w:r>
        <w:rPr>
          <w:rFonts w:eastAsia="SimSun"/>
          <w:color w:val="000000"/>
          <w:sz w:val="28"/>
          <w:szCs w:val="28"/>
          <w:lang w:eastAsia="ar-SA"/>
        </w:rPr>
        <w:t>.</w:t>
      </w:r>
    </w:p>
    <w:p w:rsidR="00F56715" w:rsidRDefault="00F56715" w:rsidP="003D5974">
      <w:pPr>
        <w:pStyle w:val="NormalWeb"/>
        <w:spacing w:before="0" w:beforeAutospacing="0" w:after="80" w:afterAutospacing="0"/>
        <w:ind w:firstLine="720"/>
        <w:jc w:val="both"/>
        <w:rPr>
          <w:rFonts w:eastAsia="SimSun"/>
          <w:color w:val="000000"/>
          <w:sz w:val="28"/>
          <w:szCs w:val="28"/>
          <w:lang w:eastAsia="ar-SA"/>
        </w:rPr>
      </w:pPr>
      <w:r>
        <w:rPr>
          <w:rFonts w:eastAsia="SimSun"/>
          <w:color w:val="000000"/>
          <w:sz w:val="28"/>
          <w:szCs w:val="28"/>
          <w:lang w:eastAsia="ar-SA"/>
        </w:rPr>
        <w:t>b) Đối tượng áp dụng</w:t>
      </w:r>
    </w:p>
    <w:p w:rsidR="00F56715" w:rsidRPr="008F5A2F" w:rsidRDefault="00F56715" w:rsidP="003D5974">
      <w:pPr>
        <w:pStyle w:val="NormalWeb"/>
        <w:spacing w:before="0" w:beforeAutospacing="0" w:after="80" w:afterAutospacing="0"/>
        <w:ind w:firstLine="720"/>
        <w:jc w:val="both"/>
        <w:rPr>
          <w:color w:val="000000"/>
          <w:sz w:val="28"/>
          <w:szCs w:val="28"/>
        </w:rPr>
      </w:pPr>
      <w:r>
        <w:rPr>
          <w:color w:val="000000"/>
          <w:sz w:val="28"/>
          <w:szCs w:val="28"/>
        </w:rPr>
        <w:t>Sở Công Thương</w:t>
      </w:r>
      <w:r w:rsidRPr="008F5A2F">
        <w:rPr>
          <w:color w:val="000000"/>
          <w:sz w:val="28"/>
          <w:szCs w:val="28"/>
        </w:rPr>
        <w:t>, các cơ quan, đơn vị và các tổ chức, cá nhân có liên quan</w:t>
      </w:r>
    </w:p>
    <w:p w:rsidR="00F56715" w:rsidRDefault="00F56715" w:rsidP="003D5974">
      <w:pPr>
        <w:pStyle w:val="NormalWeb"/>
        <w:spacing w:before="0" w:beforeAutospacing="0" w:after="80" w:afterAutospacing="0"/>
        <w:ind w:firstLine="720"/>
        <w:jc w:val="both"/>
        <w:rPr>
          <w:b/>
          <w:color w:val="000000"/>
          <w:sz w:val="28"/>
          <w:szCs w:val="28"/>
        </w:rPr>
      </w:pPr>
      <w:r>
        <w:rPr>
          <w:b/>
          <w:color w:val="000000"/>
          <w:sz w:val="28"/>
          <w:szCs w:val="28"/>
        </w:rPr>
        <w:t>2. Bố cục của dự thảo văn bản</w:t>
      </w:r>
    </w:p>
    <w:p w:rsidR="005D07D2" w:rsidRPr="005D07D2" w:rsidRDefault="005D07D2" w:rsidP="003D5974">
      <w:pPr>
        <w:pStyle w:val="NormalWeb"/>
        <w:spacing w:before="0" w:beforeAutospacing="0" w:after="80" w:afterAutospacing="0"/>
        <w:ind w:firstLine="720"/>
        <w:jc w:val="both"/>
        <w:rPr>
          <w:color w:val="000000"/>
          <w:sz w:val="28"/>
          <w:szCs w:val="28"/>
        </w:rPr>
      </w:pPr>
      <w:r w:rsidRPr="005D07D2">
        <w:rPr>
          <w:color w:val="000000"/>
          <w:sz w:val="28"/>
          <w:szCs w:val="28"/>
        </w:rPr>
        <w:t>Dự thảo Quyết định đ</w:t>
      </w:r>
      <w:r w:rsidR="004C20E4">
        <w:rPr>
          <w:color w:val="000000"/>
          <w:sz w:val="28"/>
          <w:szCs w:val="28"/>
        </w:rPr>
        <w:t>ược xây dựng theo quy định mẫu 32</w:t>
      </w:r>
      <w:r w:rsidRPr="005D07D2">
        <w:rPr>
          <w:color w:val="000000"/>
          <w:sz w:val="28"/>
          <w:szCs w:val="28"/>
        </w:rPr>
        <w:t xml:space="preserve"> phụ lục I</w:t>
      </w:r>
      <w:r w:rsidR="004C20E4">
        <w:rPr>
          <w:color w:val="000000"/>
          <w:sz w:val="28"/>
          <w:szCs w:val="28"/>
        </w:rPr>
        <w:t>II</w:t>
      </w:r>
      <w:r w:rsidRPr="005D07D2">
        <w:rPr>
          <w:color w:val="000000"/>
          <w:sz w:val="28"/>
          <w:szCs w:val="28"/>
        </w:rPr>
        <w:t xml:space="preserve"> ban hành kèm theo Nghị định số </w:t>
      </w:r>
      <w:r w:rsidR="004C20E4">
        <w:rPr>
          <w:color w:val="000000"/>
          <w:sz w:val="28"/>
          <w:szCs w:val="28"/>
        </w:rPr>
        <w:t>78</w:t>
      </w:r>
      <w:r w:rsidRPr="005D07D2">
        <w:rPr>
          <w:color w:val="000000"/>
          <w:sz w:val="28"/>
          <w:szCs w:val="28"/>
        </w:rPr>
        <w:t>/202</w:t>
      </w:r>
      <w:r w:rsidR="004C20E4">
        <w:rPr>
          <w:color w:val="000000"/>
          <w:sz w:val="28"/>
          <w:szCs w:val="28"/>
        </w:rPr>
        <w:t>5</w:t>
      </w:r>
      <w:r w:rsidRPr="005D07D2">
        <w:rPr>
          <w:color w:val="000000"/>
          <w:sz w:val="28"/>
          <w:szCs w:val="28"/>
        </w:rPr>
        <w:t xml:space="preserve">/NĐ-CP ngày </w:t>
      </w:r>
      <w:r w:rsidR="004C20E4">
        <w:rPr>
          <w:color w:val="000000"/>
          <w:sz w:val="28"/>
          <w:szCs w:val="28"/>
        </w:rPr>
        <w:t>001/4/2025</w:t>
      </w:r>
      <w:r w:rsidRPr="005D07D2">
        <w:rPr>
          <w:color w:val="000000"/>
          <w:sz w:val="28"/>
          <w:szCs w:val="28"/>
        </w:rPr>
        <w:t xml:space="preserve"> của Chính phủ </w:t>
      </w:r>
      <w:r w:rsidR="004C20E4" w:rsidRPr="004C20E4">
        <w:rPr>
          <w:color w:val="000000" w:themeColor="text1"/>
          <w:sz w:val="28"/>
          <w:szCs w:val="28"/>
        </w:rPr>
        <w:t>q</w:t>
      </w:r>
      <w:r w:rsidR="004C20E4" w:rsidRPr="004C20E4">
        <w:rPr>
          <w:rFonts w:ascii="Roboto" w:hAnsi="Roboto"/>
          <w:color w:val="000000" w:themeColor="text1"/>
          <w:sz w:val="28"/>
          <w:szCs w:val="28"/>
          <w:shd w:val="clear" w:color="auto" w:fill="FFFFFF"/>
        </w:rPr>
        <w:t>uy định chi tiết một số điều và biện pháp để tổ chức, hướng dẫn thi hành Luật Ban hành văn bản quy phạm pháp luật</w:t>
      </w:r>
      <w:r w:rsidRPr="005D07D2">
        <w:rPr>
          <w:color w:val="000000"/>
          <w:sz w:val="28"/>
          <w:szCs w:val="28"/>
        </w:rPr>
        <w:t>, với kết cấu:</w:t>
      </w:r>
    </w:p>
    <w:p w:rsidR="005D07D2" w:rsidRPr="005D07D2" w:rsidRDefault="005D07D2" w:rsidP="003D5974">
      <w:pPr>
        <w:pStyle w:val="NormalWeb"/>
        <w:spacing w:before="0" w:beforeAutospacing="0" w:after="80" w:afterAutospacing="0"/>
        <w:ind w:firstLine="720"/>
        <w:jc w:val="both"/>
        <w:rPr>
          <w:i/>
          <w:color w:val="000000"/>
          <w:sz w:val="28"/>
          <w:szCs w:val="28"/>
        </w:rPr>
      </w:pPr>
      <w:r w:rsidRPr="005D07D2">
        <w:rPr>
          <w:i/>
          <w:color w:val="000000"/>
          <w:sz w:val="28"/>
          <w:szCs w:val="28"/>
        </w:rPr>
        <w:t>Dự thảo Quyết định, gồm 0</w:t>
      </w:r>
      <w:r w:rsidR="00F56715">
        <w:rPr>
          <w:i/>
          <w:color w:val="000000"/>
          <w:sz w:val="28"/>
          <w:szCs w:val="28"/>
        </w:rPr>
        <w:t>2</w:t>
      </w:r>
      <w:r w:rsidRPr="005D07D2">
        <w:rPr>
          <w:i/>
          <w:color w:val="000000"/>
          <w:sz w:val="28"/>
          <w:szCs w:val="28"/>
        </w:rPr>
        <w:t xml:space="preserve"> điều:</w:t>
      </w:r>
    </w:p>
    <w:p w:rsidR="005D07D2" w:rsidRPr="00B0753E" w:rsidRDefault="005D07D2" w:rsidP="003D5974">
      <w:pPr>
        <w:pStyle w:val="NormalWeb"/>
        <w:spacing w:before="0" w:beforeAutospacing="0" w:after="80" w:afterAutospacing="0"/>
        <w:ind w:firstLine="720"/>
        <w:jc w:val="both"/>
        <w:rPr>
          <w:color w:val="000000"/>
          <w:sz w:val="28"/>
          <w:szCs w:val="28"/>
        </w:rPr>
      </w:pPr>
      <w:r w:rsidRPr="005D07D2">
        <w:rPr>
          <w:color w:val="000000"/>
          <w:sz w:val="28"/>
          <w:szCs w:val="28"/>
        </w:rPr>
        <w:t xml:space="preserve">- Điều 1. </w:t>
      </w:r>
      <w:r w:rsidR="00F56715" w:rsidRPr="00B81EBD">
        <w:rPr>
          <w:rFonts w:eastAsia="SimSun"/>
          <w:sz w:val="28"/>
          <w:szCs w:val="28"/>
          <w:lang w:val="nb-NO" w:eastAsia="ar-SA"/>
        </w:rPr>
        <w:t xml:space="preserve">Sửa </w:t>
      </w:r>
      <w:r w:rsidR="00F56715" w:rsidRPr="00B81EBD">
        <w:rPr>
          <w:rFonts w:eastAsia="SimSun"/>
          <w:sz w:val="28"/>
          <w:szCs w:val="28"/>
          <w:lang w:val="nb-NO" w:eastAsia="ar-SA"/>
        </w:rPr>
        <w:t xml:space="preserve">đổi, bổ sung một số điều của Quyết định số 10/2025/QĐ-UBND </w:t>
      </w:r>
      <w:r w:rsidR="00F56715" w:rsidRPr="00B81EBD">
        <w:rPr>
          <w:rFonts w:eastAsia="SimSun"/>
          <w:color w:val="000000"/>
          <w:sz w:val="28"/>
          <w:szCs w:val="28"/>
          <w:lang w:val="vi-VN" w:eastAsia="ar-SA"/>
        </w:rPr>
        <w:t xml:space="preserve">ngày </w:t>
      </w:r>
      <w:r w:rsidR="00F56715" w:rsidRPr="00B81EBD">
        <w:rPr>
          <w:rFonts w:eastAsia="SimSun"/>
          <w:color w:val="000000"/>
          <w:sz w:val="28"/>
          <w:szCs w:val="28"/>
          <w:lang w:eastAsia="ar-SA"/>
        </w:rPr>
        <w:t>26</w:t>
      </w:r>
      <w:r w:rsidR="00F56715" w:rsidRPr="00B81EBD">
        <w:rPr>
          <w:rFonts w:eastAsia="SimSun"/>
          <w:color w:val="000000"/>
          <w:sz w:val="28"/>
          <w:szCs w:val="28"/>
          <w:lang w:val="vi-VN" w:eastAsia="ar-SA"/>
        </w:rPr>
        <w:t xml:space="preserve"> tháng </w:t>
      </w:r>
      <w:r w:rsidR="00F56715" w:rsidRPr="00B81EBD">
        <w:rPr>
          <w:rFonts w:eastAsia="SimSun"/>
          <w:color w:val="000000"/>
          <w:sz w:val="28"/>
          <w:szCs w:val="28"/>
          <w:lang w:eastAsia="ar-SA"/>
        </w:rPr>
        <w:t>02</w:t>
      </w:r>
      <w:r w:rsidR="00F56715" w:rsidRPr="00B81EBD">
        <w:rPr>
          <w:rFonts w:eastAsia="SimSun"/>
          <w:color w:val="000000"/>
          <w:sz w:val="28"/>
          <w:szCs w:val="28"/>
          <w:lang w:val="vi-VN" w:eastAsia="ar-SA"/>
        </w:rPr>
        <w:t xml:space="preserve"> năm 202</w:t>
      </w:r>
      <w:r w:rsidR="00F56715" w:rsidRPr="00B81EBD">
        <w:rPr>
          <w:rFonts w:eastAsia="SimSun"/>
          <w:color w:val="000000"/>
          <w:sz w:val="28"/>
          <w:szCs w:val="28"/>
          <w:lang w:eastAsia="ar-SA"/>
        </w:rPr>
        <w:t>5</w:t>
      </w:r>
      <w:r w:rsidR="00F56715" w:rsidRPr="00B81EBD">
        <w:rPr>
          <w:rFonts w:eastAsia="SimSun"/>
          <w:color w:val="000000"/>
          <w:sz w:val="28"/>
          <w:szCs w:val="28"/>
          <w:lang w:val="vi-VN" w:eastAsia="ar-SA"/>
        </w:rPr>
        <w:t xml:space="preserve"> của Ủy ban nhân dân tỉnh quy định chức năng, nhiệm vụ, quyền hạn và cơ cấu tổ chức của Sở Công Thương tỉnh Vĩnh Long</w:t>
      </w:r>
      <w:r w:rsidR="00B0753E">
        <w:rPr>
          <w:rFonts w:eastAsia="SimSun"/>
          <w:color w:val="000000"/>
          <w:sz w:val="28"/>
          <w:szCs w:val="28"/>
          <w:lang w:eastAsia="ar-SA"/>
        </w:rPr>
        <w:t>.</w:t>
      </w:r>
    </w:p>
    <w:p w:rsidR="005D07D2" w:rsidRPr="005D07D2" w:rsidRDefault="005D07D2" w:rsidP="003D5974">
      <w:pPr>
        <w:pStyle w:val="NormalWeb"/>
        <w:spacing w:before="0" w:beforeAutospacing="0" w:after="80" w:afterAutospacing="0"/>
        <w:ind w:firstLine="720"/>
        <w:jc w:val="both"/>
        <w:rPr>
          <w:color w:val="000000"/>
          <w:sz w:val="28"/>
          <w:szCs w:val="28"/>
        </w:rPr>
      </w:pPr>
      <w:r w:rsidRPr="005D07D2">
        <w:rPr>
          <w:color w:val="000000"/>
          <w:sz w:val="28"/>
          <w:szCs w:val="28"/>
        </w:rPr>
        <w:t>- Điều 2. Hiệu lực và trách nhiệm thi hành.</w:t>
      </w:r>
    </w:p>
    <w:p w:rsidR="005D07D2" w:rsidRPr="005D07D2" w:rsidRDefault="00F56715" w:rsidP="003D5974">
      <w:pPr>
        <w:pStyle w:val="NormalWeb"/>
        <w:spacing w:before="0" w:beforeAutospacing="0" w:after="80" w:afterAutospacing="0"/>
        <w:ind w:firstLine="720"/>
        <w:jc w:val="both"/>
        <w:rPr>
          <w:b/>
          <w:color w:val="000000"/>
          <w:sz w:val="28"/>
          <w:szCs w:val="28"/>
        </w:rPr>
      </w:pPr>
      <w:r>
        <w:rPr>
          <w:b/>
          <w:color w:val="000000"/>
          <w:sz w:val="28"/>
          <w:szCs w:val="28"/>
        </w:rPr>
        <w:t>3</w:t>
      </w:r>
      <w:r w:rsidR="005D07D2" w:rsidRPr="005D07D2">
        <w:rPr>
          <w:b/>
          <w:color w:val="000000"/>
          <w:sz w:val="28"/>
          <w:szCs w:val="28"/>
        </w:rPr>
        <w:t>. Nội dung cơ bản của dự thảo</w:t>
      </w:r>
    </w:p>
    <w:p w:rsidR="005D07D2" w:rsidRPr="005D07D2" w:rsidRDefault="005D07D2" w:rsidP="003D5974">
      <w:pPr>
        <w:pStyle w:val="NormalWeb"/>
        <w:spacing w:before="0" w:beforeAutospacing="0" w:after="80" w:afterAutospacing="0"/>
        <w:ind w:firstLine="720"/>
        <w:jc w:val="both"/>
        <w:rPr>
          <w:color w:val="000000"/>
          <w:sz w:val="28"/>
          <w:szCs w:val="28"/>
        </w:rPr>
      </w:pPr>
      <w:r w:rsidRPr="005D07D2">
        <w:rPr>
          <w:color w:val="000000"/>
          <w:sz w:val="28"/>
          <w:szCs w:val="28"/>
        </w:rPr>
        <w:t xml:space="preserve">Dự thảo Quyết định quy định về những điều khoản </w:t>
      </w:r>
      <w:r w:rsidR="00B0753E">
        <w:rPr>
          <w:color w:val="000000"/>
          <w:sz w:val="28"/>
          <w:szCs w:val="28"/>
        </w:rPr>
        <w:t>được sửa đổi, bổ sung</w:t>
      </w:r>
      <w:r w:rsidRPr="005D07D2">
        <w:rPr>
          <w:color w:val="000000"/>
          <w:sz w:val="28"/>
          <w:szCs w:val="28"/>
        </w:rPr>
        <w:t xml:space="preserve"> </w:t>
      </w:r>
      <w:r w:rsidR="00B0753E" w:rsidRPr="00B81EBD">
        <w:rPr>
          <w:rFonts w:eastAsia="SimSun"/>
          <w:sz w:val="28"/>
          <w:szCs w:val="28"/>
          <w:lang w:val="nb-NO" w:eastAsia="ar-SA"/>
        </w:rPr>
        <w:t xml:space="preserve">điều của Quyết định số 10/2025/QĐ-UBND </w:t>
      </w:r>
      <w:r w:rsidR="00B0753E" w:rsidRPr="00B81EBD">
        <w:rPr>
          <w:rFonts w:eastAsia="SimSun"/>
          <w:color w:val="000000"/>
          <w:sz w:val="28"/>
          <w:szCs w:val="28"/>
          <w:lang w:val="vi-VN" w:eastAsia="ar-SA"/>
        </w:rPr>
        <w:t xml:space="preserve">ngày </w:t>
      </w:r>
      <w:r w:rsidR="00B0753E" w:rsidRPr="00B81EBD">
        <w:rPr>
          <w:rFonts w:eastAsia="SimSun"/>
          <w:color w:val="000000"/>
          <w:sz w:val="28"/>
          <w:szCs w:val="28"/>
          <w:lang w:eastAsia="ar-SA"/>
        </w:rPr>
        <w:t>26</w:t>
      </w:r>
      <w:r w:rsidR="00B0753E" w:rsidRPr="00B81EBD">
        <w:rPr>
          <w:rFonts w:eastAsia="SimSun"/>
          <w:color w:val="000000"/>
          <w:sz w:val="28"/>
          <w:szCs w:val="28"/>
          <w:lang w:val="vi-VN" w:eastAsia="ar-SA"/>
        </w:rPr>
        <w:t xml:space="preserve"> tháng </w:t>
      </w:r>
      <w:r w:rsidR="00B0753E" w:rsidRPr="00B81EBD">
        <w:rPr>
          <w:rFonts w:eastAsia="SimSun"/>
          <w:color w:val="000000"/>
          <w:sz w:val="28"/>
          <w:szCs w:val="28"/>
          <w:lang w:eastAsia="ar-SA"/>
        </w:rPr>
        <w:t>02</w:t>
      </w:r>
      <w:r w:rsidR="00B0753E" w:rsidRPr="00B81EBD">
        <w:rPr>
          <w:rFonts w:eastAsia="SimSun"/>
          <w:color w:val="000000"/>
          <w:sz w:val="28"/>
          <w:szCs w:val="28"/>
          <w:lang w:val="vi-VN" w:eastAsia="ar-SA"/>
        </w:rPr>
        <w:t xml:space="preserve"> năm 202</w:t>
      </w:r>
      <w:r w:rsidR="00B0753E" w:rsidRPr="00B81EBD">
        <w:rPr>
          <w:rFonts w:eastAsia="SimSun"/>
          <w:color w:val="000000"/>
          <w:sz w:val="28"/>
          <w:szCs w:val="28"/>
          <w:lang w:eastAsia="ar-SA"/>
        </w:rPr>
        <w:t>5</w:t>
      </w:r>
      <w:r w:rsidR="00B0753E" w:rsidRPr="00B81EBD">
        <w:rPr>
          <w:rFonts w:eastAsia="SimSun"/>
          <w:color w:val="000000"/>
          <w:sz w:val="28"/>
          <w:szCs w:val="28"/>
          <w:lang w:val="vi-VN" w:eastAsia="ar-SA"/>
        </w:rPr>
        <w:t xml:space="preserve"> của Ủy ban nhân dân tỉnh quy định chức năng, nhiệm vụ, quyền hạn và cơ cấu tổ chức của Sở Công Thương tỉnh Vĩnh Long</w:t>
      </w:r>
      <w:r w:rsidRPr="005D07D2">
        <w:rPr>
          <w:color w:val="000000"/>
          <w:sz w:val="28"/>
          <w:szCs w:val="28"/>
        </w:rPr>
        <w:t>, cụ thể:</w:t>
      </w:r>
    </w:p>
    <w:p w:rsidR="00B0753E" w:rsidRPr="00B0753E" w:rsidRDefault="00B0753E" w:rsidP="003D5974">
      <w:pPr>
        <w:spacing w:after="80" w:line="240" w:lineRule="auto"/>
        <w:ind w:firstLine="744"/>
        <w:jc w:val="both"/>
        <w:rPr>
          <w:rFonts w:ascii="Times New Roman" w:eastAsia="Times New Roman" w:hAnsi="Times New Roman" w:cs="Times New Roman"/>
          <w:color w:val="000000"/>
          <w:sz w:val="28"/>
          <w:szCs w:val="28"/>
        </w:rPr>
      </w:pPr>
      <w:r w:rsidRPr="00B0753E">
        <w:rPr>
          <w:rFonts w:ascii="Times New Roman" w:eastAsia="Times New Roman" w:hAnsi="Times New Roman" w:cs="Times New Roman"/>
          <w:color w:val="000000"/>
          <w:sz w:val="28"/>
          <w:szCs w:val="28"/>
        </w:rPr>
        <w:t>Sửa đổi, bổ sung khoản 2 Điều 3 như sau:</w:t>
      </w:r>
    </w:p>
    <w:p w:rsidR="00B0753E" w:rsidRPr="00B0753E" w:rsidRDefault="00B0753E" w:rsidP="003D5974">
      <w:pPr>
        <w:autoSpaceDE w:val="0"/>
        <w:autoSpaceDN w:val="0"/>
        <w:adjustRightInd w:val="0"/>
        <w:spacing w:after="80" w:line="240" w:lineRule="auto"/>
        <w:ind w:firstLine="744"/>
        <w:rPr>
          <w:rFonts w:ascii="Times New Roman" w:eastAsia="Times New Roman" w:hAnsi="Times New Roman" w:cs="Times New Roman"/>
          <w:color w:val="000000"/>
          <w:sz w:val="28"/>
          <w:szCs w:val="28"/>
        </w:rPr>
      </w:pPr>
      <w:r w:rsidRPr="00B0753E">
        <w:rPr>
          <w:rFonts w:ascii="Times New Roman" w:eastAsia="Times New Roman" w:hAnsi="Times New Roman" w:cs="Times New Roman"/>
          <w:color w:val="000000"/>
          <w:sz w:val="28"/>
          <w:szCs w:val="28"/>
        </w:rPr>
        <w:t>“2. Các phòng tổ chức hành chính thuộc Sở</w:t>
      </w:r>
    </w:p>
    <w:p w:rsidR="00B0753E" w:rsidRPr="00B0753E" w:rsidRDefault="00B0753E" w:rsidP="003D5974">
      <w:pPr>
        <w:widowControl w:val="0"/>
        <w:autoSpaceDE w:val="0"/>
        <w:autoSpaceDN w:val="0"/>
        <w:adjustRightInd w:val="0"/>
        <w:spacing w:after="80" w:line="240" w:lineRule="auto"/>
        <w:ind w:firstLine="744"/>
        <w:jc w:val="both"/>
        <w:rPr>
          <w:rFonts w:ascii="Times New Roman" w:eastAsia="SimSun" w:hAnsi="Times New Roman" w:cs="Times New Roman"/>
          <w:color w:val="000000"/>
          <w:sz w:val="28"/>
          <w:szCs w:val="28"/>
          <w:lang w:eastAsia="ar-SA"/>
        </w:rPr>
      </w:pPr>
      <w:r w:rsidRPr="00B0753E">
        <w:rPr>
          <w:rFonts w:ascii="Times New Roman" w:eastAsia="SimSun" w:hAnsi="Times New Roman" w:cs="Times New Roman"/>
          <w:color w:val="000000"/>
          <w:sz w:val="28"/>
          <w:szCs w:val="28"/>
          <w:lang w:val="vi-VN" w:eastAsia="ar-SA"/>
        </w:rPr>
        <w:t>a) Văn phòng;</w:t>
      </w:r>
    </w:p>
    <w:p w:rsidR="00B0753E" w:rsidRPr="00B0753E" w:rsidRDefault="00B0753E" w:rsidP="003D5974">
      <w:pPr>
        <w:widowControl w:val="0"/>
        <w:autoSpaceDE w:val="0"/>
        <w:autoSpaceDN w:val="0"/>
        <w:adjustRightInd w:val="0"/>
        <w:spacing w:after="80" w:line="240" w:lineRule="auto"/>
        <w:ind w:firstLine="744"/>
        <w:jc w:val="both"/>
        <w:rPr>
          <w:rFonts w:ascii="Times New Roman" w:eastAsia="SimSun" w:hAnsi="Times New Roman" w:cs="Times New Roman"/>
          <w:color w:val="000000"/>
          <w:sz w:val="28"/>
          <w:szCs w:val="28"/>
          <w:lang w:eastAsia="ar-SA"/>
        </w:rPr>
      </w:pPr>
      <w:r w:rsidRPr="00B0753E">
        <w:rPr>
          <w:rFonts w:ascii="Times New Roman" w:eastAsia="SimSun" w:hAnsi="Times New Roman" w:cs="Times New Roman"/>
          <w:color w:val="000000"/>
          <w:sz w:val="28"/>
          <w:szCs w:val="28"/>
          <w:lang w:eastAsia="ar-SA"/>
        </w:rPr>
        <w:t>b</w:t>
      </w:r>
      <w:r w:rsidRPr="00B0753E">
        <w:rPr>
          <w:rFonts w:ascii="Times New Roman" w:eastAsia="SimSun" w:hAnsi="Times New Roman" w:cs="Times New Roman"/>
          <w:color w:val="000000"/>
          <w:sz w:val="28"/>
          <w:szCs w:val="28"/>
          <w:lang w:val="vi-VN" w:eastAsia="ar-SA"/>
        </w:rPr>
        <w:t>) Phòng Quản lý thương mại;</w:t>
      </w:r>
    </w:p>
    <w:p w:rsidR="00B0753E" w:rsidRPr="00B0753E" w:rsidRDefault="00B0753E" w:rsidP="003D5974">
      <w:pPr>
        <w:widowControl w:val="0"/>
        <w:autoSpaceDE w:val="0"/>
        <w:autoSpaceDN w:val="0"/>
        <w:adjustRightInd w:val="0"/>
        <w:spacing w:after="80" w:line="240" w:lineRule="auto"/>
        <w:ind w:firstLine="744"/>
        <w:jc w:val="both"/>
        <w:rPr>
          <w:rFonts w:ascii="Times New Roman" w:eastAsia="SimSun" w:hAnsi="Times New Roman" w:cs="Times New Roman"/>
          <w:color w:val="000000"/>
          <w:sz w:val="28"/>
          <w:szCs w:val="28"/>
          <w:lang w:eastAsia="ar-SA"/>
        </w:rPr>
      </w:pPr>
      <w:r w:rsidRPr="00B0753E">
        <w:rPr>
          <w:rFonts w:ascii="Times New Roman" w:eastAsia="SimSun" w:hAnsi="Times New Roman" w:cs="Times New Roman"/>
          <w:color w:val="000000"/>
          <w:sz w:val="28"/>
          <w:szCs w:val="28"/>
          <w:lang w:eastAsia="ar-SA"/>
        </w:rPr>
        <w:t>c</w:t>
      </w:r>
      <w:r w:rsidRPr="00B0753E">
        <w:rPr>
          <w:rFonts w:ascii="Times New Roman" w:eastAsia="SimSun" w:hAnsi="Times New Roman" w:cs="Times New Roman"/>
          <w:color w:val="000000"/>
          <w:sz w:val="28"/>
          <w:szCs w:val="28"/>
          <w:lang w:val="vi-VN" w:eastAsia="ar-SA"/>
        </w:rPr>
        <w:t>) Phòng Quản lý Công nghiệp</w:t>
      </w:r>
      <w:r w:rsidRPr="00B0753E">
        <w:rPr>
          <w:rFonts w:ascii="Times New Roman" w:eastAsia="SimSun" w:hAnsi="Times New Roman" w:cs="Times New Roman"/>
          <w:color w:val="000000"/>
          <w:sz w:val="28"/>
          <w:szCs w:val="28"/>
          <w:lang w:eastAsia="ar-SA"/>
        </w:rPr>
        <w:t>;</w:t>
      </w:r>
    </w:p>
    <w:p w:rsidR="00B0753E" w:rsidRPr="00B0753E" w:rsidRDefault="00B0753E" w:rsidP="003D5974">
      <w:pPr>
        <w:widowControl w:val="0"/>
        <w:autoSpaceDE w:val="0"/>
        <w:autoSpaceDN w:val="0"/>
        <w:adjustRightInd w:val="0"/>
        <w:spacing w:after="80" w:line="240" w:lineRule="auto"/>
        <w:ind w:firstLine="744"/>
        <w:jc w:val="both"/>
        <w:rPr>
          <w:rFonts w:ascii="Times New Roman" w:eastAsia="SimSun" w:hAnsi="Times New Roman" w:cs="Times New Roman"/>
          <w:color w:val="000000"/>
          <w:sz w:val="28"/>
          <w:szCs w:val="28"/>
          <w:lang w:eastAsia="ar-SA"/>
        </w:rPr>
      </w:pPr>
      <w:r w:rsidRPr="00B0753E">
        <w:rPr>
          <w:rFonts w:ascii="Times New Roman" w:eastAsia="SimSun" w:hAnsi="Times New Roman" w:cs="Times New Roman"/>
          <w:color w:val="000000"/>
          <w:sz w:val="28"/>
          <w:szCs w:val="28"/>
          <w:lang w:eastAsia="ar-SA"/>
        </w:rPr>
        <w:t>d) Phòng Quản lý Năng lượng</w:t>
      </w:r>
      <w:r w:rsidRPr="00B0753E">
        <w:rPr>
          <w:rFonts w:ascii="Times New Roman" w:eastAsia="SimSun" w:hAnsi="Times New Roman" w:cs="Times New Roman"/>
          <w:color w:val="000000"/>
          <w:sz w:val="28"/>
          <w:szCs w:val="28"/>
          <w:lang w:val="vi-VN" w:eastAsia="ar-SA"/>
        </w:rPr>
        <w:t>.</w:t>
      </w:r>
      <w:r w:rsidRPr="00B0753E">
        <w:rPr>
          <w:rFonts w:ascii="Times New Roman" w:eastAsia="SimSun" w:hAnsi="Times New Roman" w:cs="Times New Roman"/>
          <w:color w:val="000000"/>
          <w:sz w:val="28"/>
          <w:szCs w:val="28"/>
          <w:lang w:eastAsia="ar-SA"/>
        </w:rPr>
        <w:t>”</w:t>
      </w:r>
    </w:p>
    <w:p w:rsidR="00B0753E" w:rsidRPr="00B0753E" w:rsidRDefault="00B0753E" w:rsidP="003D5974">
      <w:pPr>
        <w:autoSpaceDE w:val="0"/>
        <w:autoSpaceDN w:val="0"/>
        <w:adjustRightInd w:val="0"/>
        <w:spacing w:after="80" w:line="240" w:lineRule="auto"/>
        <w:ind w:firstLine="744"/>
        <w:rPr>
          <w:rFonts w:ascii="Times New Roman" w:eastAsia="Times New Roman" w:hAnsi="Times New Roman" w:cs="Times New Roman"/>
          <w:color w:val="000000"/>
          <w:sz w:val="28"/>
          <w:szCs w:val="28"/>
        </w:rPr>
      </w:pPr>
      <w:r w:rsidRPr="00B0753E">
        <w:rPr>
          <w:rFonts w:ascii="Times New Roman" w:eastAsia="Times New Roman" w:hAnsi="Times New Roman" w:cs="Times New Roman"/>
          <w:color w:val="000000"/>
          <w:sz w:val="28"/>
          <w:szCs w:val="28"/>
        </w:rPr>
        <w:t>2. Sửa đổi, bổ sung khoản 4 Điều 3 như sau:</w:t>
      </w:r>
    </w:p>
    <w:p w:rsidR="00B0753E" w:rsidRPr="00B0753E" w:rsidRDefault="00B0753E" w:rsidP="003D5974">
      <w:pPr>
        <w:autoSpaceDE w:val="0"/>
        <w:autoSpaceDN w:val="0"/>
        <w:adjustRightInd w:val="0"/>
        <w:spacing w:after="80" w:line="240" w:lineRule="auto"/>
        <w:ind w:firstLine="744"/>
        <w:rPr>
          <w:rFonts w:ascii="Times New Roman" w:eastAsia="Times New Roman" w:hAnsi="Times New Roman" w:cs="Times New Roman"/>
          <w:color w:val="000000"/>
          <w:sz w:val="28"/>
          <w:szCs w:val="28"/>
        </w:rPr>
      </w:pPr>
      <w:r w:rsidRPr="00B0753E">
        <w:rPr>
          <w:rFonts w:ascii="Times New Roman" w:eastAsia="Times New Roman" w:hAnsi="Times New Roman" w:cs="Times New Roman"/>
          <w:color w:val="000000"/>
          <w:sz w:val="28"/>
          <w:szCs w:val="28"/>
        </w:rPr>
        <w:t xml:space="preserve">“4. Đơn vị sự nghiệp trực thuộc </w:t>
      </w:r>
    </w:p>
    <w:p w:rsidR="00B0753E" w:rsidRPr="00B0753E" w:rsidRDefault="00B0753E" w:rsidP="003D5974">
      <w:pPr>
        <w:widowControl w:val="0"/>
        <w:autoSpaceDE w:val="0"/>
        <w:autoSpaceDN w:val="0"/>
        <w:adjustRightInd w:val="0"/>
        <w:spacing w:after="80" w:line="240" w:lineRule="auto"/>
        <w:ind w:firstLine="744"/>
        <w:jc w:val="both"/>
        <w:rPr>
          <w:rFonts w:ascii="Times New Roman" w:eastAsia="SimSun" w:hAnsi="Times New Roman" w:cs="Times New Roman"/>
          <w:color w:val="000000"/>
          <w:sz w:val="28"/>
          <w:szCs w:val="28"/>
          <w:lang w:eastAsia="ar-SA"/>
        </w:rPr>
      </w:pPr>
      <w:r w:rsidRPr="00B0753E">
        <w:rPr>
          <w:rFonts w:ascii="Times New Roman" w:eastAsia="SimSun" w:hAnsi="Times New Roman" w:cs="Times New Roman"/>
          <w:color w:val="000000"/>
          <w:sz w:val="28"/>
          <w:szCs w:val="28"/>
          <w:lang w:eastAsia="ar-SA"/>
        </w:rPr>
        <w:t xml:space="preserve">a) </w:t>
      </w:r>
      <w:r w:rsidRPr="00B0753E">
        <w:rPr>
          <w:rFonts w:ascii="Times New Roman" w:eastAsia="SimSun" w:hAnsi="Times New Roman" w:cs="Times New Roman"/>
          <w:color w:val="000000"/>
          <w:sz w:val="28"/>
          <w:szCs w:val="28"/>
          <w:lang w:val="vi-VN" w:eastAsia="ar-SA"/>
        </w:rPr>
        <w:t>Trung tâm Khuyến công và Xúc tiến thương mại.</w:t>
      </w:r>
    </w:p>
    <w:p w:rsidR="00B0753E" w:rsidRPr="00B0753E" w:rsidRDefault="00B0753E" w:rsidP="003D5974">
      <w:pPr>
        <w:widowControl w:val="0"/>
        <w:autoSpaceDE w:val="0"/>
        <w:autoSpaceDN w:val="0"/>
        <w:adjustRightInd w:val="0"/>
        <w:spacing w:after="80" w:line="240" w:lineRule="auto"/>
        <w:ind w:firstLine="744"/>
        <w:jc w:val="both"/>
        <w:rPr>
          <w:rFonts w:ascii="Times New Roman" w:eastAsia="SimSun" w:hAnsi="Times New Roman" w:cs="Times New Roman"/>
          <w:color w:val="000000"/>
          <w:sz w:val="28"/>
          <w:szCs w:val="28"/>
          <w:lang w:eastAsia="ar-SA"/>
        </w:rPr>
      </w:pPr>
      <w:r w:rsidRPr="00B0753E">
        <w:rPr>
          <w:rFonts w:ascii="Times New Roman" w:eastAsia="SimSun" w:hAnsi="Times New Roman" w:cs="Times New Roman"/>
          <w:color w:val="000000"/>
          <w:sz w:val="28"/>
          <w:szCs w:val="28"/>
          <w:lang w:eastAsia="ar-SA"/>
        </w:rPr>
        <w:t>b) Ban Quản lý chợ Vĩnh Long.”</w:t>
      </w:r>
    </w:p>
    <w:p w:rsidR="00B0753E" w:rsidRDefault="005D07D2" w:rsidP="003D5974">
      <w:pPr>
        <w:pStyle w:val="NormalWeb"/>
        <w:spacing w:before="0" w:beforeAutospacing="0" w:after="80" w:afterAutospacing="0"/>
        <w:ind w:firstLine="720"/>
        <w:jc w:val="both"/>
        <w:rPr>
          <w:b/>
          <w:color w:val="000000"/>
          <w:sz w:val="28"/>
          <w:szCs w:val="28"/>
        </w:rPr>
      </w:pPr>
      <w:r w:rsidRPr="005D07D2">
        <w:rPr>
          <w:b/>
          <w:color w:val="000000"/>
          <w:sz w:val="28"/>
          <w:szCs w:val="28"/>
        </w:rPr>
        <w:t xml:space="preserve">V. </w:t>
      </w:r>
      <w:r w:rsidR="00B0753E">
        <w:rPr>
          <w:b/>
          <w:color w:val="000000"/>
          <w:sz w:val="28"/>
          <w:szCs w:val="28"/>
        </w:rPr>
        <w:t>NHỮNG NỘI DUNG BỔ SUNG MỚI SO VỚI DỰ THẢO VĂN BẢN GỬI THẨM ĐỊNH (NẾU CÓ)</w:t>
      </w:r>
    </w:p>
    <w:p w:rsidR="00B0753E" w:rsidRDefault="00B0753E" w:rsidP="003D5974">
      <w:pPr>
        <w:pStyle w:val="NormalWeb"/>
        <w:spacing w:before="0" w:beforeAutospacing="0" w:after="80" w:afterAutospacing="0"/>
        <w:ind w:firstLine="720"/>
        <w:jc w:val="both"/>
        <w:rPr>
          <w:color w:val="000000"/>
          <w:sz w:val="28"/>
          <w:szCs w:val="28"/>
        </w:rPr>
      </w:pPr>
      <w:r w:rsidRPr="00B0753E">
        <w:rPr>
          <w:color w:val="000000"/>
          <w:sz w:val="28"/>
          <w:szCs w:val="28"/>
        </w:rPr>
        <w:lastRenderedPageBreak/>
        <w:t>Không có.</w:t>
      </w:r>
    </w:p>
    <w:p w:rsidR="00B0753E" w:rsidRPr="00B0753E" w:rsidRDefault="00B0753E" w:rsidP="003D5974">
      <w:pPr>
        <w:pStyle w:val="NormalWeb"/>
        <w:spacing w:before="0" w:beforeAutospacing="0" w:after="80" w:afterAutospacing="0"/>
        <w:ind w:firstLine="720"/>
        <w:jc w:val="both"/>
        <w:rPr>
          <w:b/>
          <w:color w:val="000000"/>
          <w:sz w:val="28"/>
          <w:szCs w:val="28"/>
        </w:rPr>
      </w:pPr>
      <w:r w:rsidRPr="00B0753E">
        <w:rPr>
          <w:b/>
          <w:color w:val="000000"/>
          <w:sz w:val="28"/>
          <w:szCs w:val="28"/>
        </w:rPr>
        <w:t>VI. DỰ KIẾN NGUỒN LỰC, ĐIỀU KIỆN BẢO ĐẢM CHO VIỆC THI HÀNH VĂN BẢN VÀ THỜI GIAN TRÌNH THÔNG QUA/BAN HÀNH</w:t>
      </w:r>
    </w:p>
    <w:p w:rsidR="00B0753E" w:rsidRPr="008F5A2F" w:rsidRDefault="00B0753E" w:rsidP="003D5974">
      <w:pPr>
        <w:widowControl w:val="0"/>
        <w:spacing w:after="80" w:line="240" w:lineRule="auto"/>
        <w:ind w:firstLine="720"/>
        <w:jc w:val="both"/>
        <w:rPr>
          <w:rFonts w:ascii="Times New Roman" w:eastAsia="Times New Roman" w:hAnsi="Times New Roman" w:cs="Times New Roman"/>
          <w:sz w:val="28"/>
          <w:szCs w:val="28"/>
          <w:lang w:val="it-IT"/>
        </w:rPr>
      </w:pPr>
      <w:r w:rsidRPr="008F5A2F">
        <w:rPr>
          <w:rFonts w:ascii="Times New Roman" w:eastAsia="Times New Roman" w:hAnsi="Times New Roman" w:cs="Times New Roman"/>
          <w:b/>
          <w:bCs/>
          <w:color w:val="000000"/>
          <w:sz w:val="28"/>
          <w:szCs w:val="28"/>
          <w:lang w:val="it-IT"/>
        </w:rPr>
        <w:t xml:space="preserve">1. Nguồn lực tổ chức, con người: </w:t>
      </w:r>
    </w:p>
    <w:p w:rsidR="00B0753E" w:rsidRPr="00B0753E" w:rsidRDefault="00B0753E" w:rsidP="003D5974">
      <w:pPr>
        <w:spacing w:after="80" w:line="240" w:lineRule="auto"/>
        <w:ind w:firstLine="744"/>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Sở Công Thương là cơ quan chuyên môn thuộc Ủy ban nhân dân tỉnh. </w:t>
      </w:r>
      <w:r w:rsidRPr="00B0753E">
        <w:rPr>
          <w:rFonts w:ascii="Times New Roman" w:eastAsia="Times New Roman" w:hAnsi="Times New Roman" w:cs="Times New Roman"/>
          <w:color w:val="000000"/>
          <w:sz w:val="28"/>
          <w:szCs w:val="28"/>
        </w:rPr>
        <w:t>Biên chế công chức, số lượng người làm việc và chỉ tiêu hợp đồng lao động Nghị định số 111/2022/NĐ-CP của Sở và đơn vị trực thuộc nằm trong tổng số biên chế công chức, số lượng người làm việc, hợp đồng lao động được cơ quan có thẩm quyền giao hàng năm theo quy định hiện hành.</w:t>
      </w:r>
    </w:p>
    <w:p w:rsidR="00B0753E" w:rsidRDefault="00B0753E" w:rsidP="003D5974">
      <w:pPr>
        <w:widowControl w:val="0"/>
        <w:spacing w:after="80" w:line="240" w:lineRule="auto"/>
        <w:ind w:firstLine="720"/>
        <w:jc w:val="both"/>
        <w:rPr>
          <w:rFonts w:ascii="Times New Roman" w:eastAsia="Times New Roman" w:hAnsi="Times New Roman" w:cs="Times New Roman"/>
          <w:b/>
          <w:sz w:val="28"/>
          <w:szCs w:val="28"/>
          <w:lang w:val="it-IT"/>
        </w:rPr>
      </w:pPr>
      <w:r w:rsidRPr="008F5A2F">
        <w:rPr>
          <w:rFonts w:ascii="Times New Roman" w:eastAsia="Times New Roman" w:hAnsi="Times New Roman" w:cs="Times New Roman"/>
          <w:b/>
          <w:sz w:val="28"/>
          <w:szCs w:val="28"/>
          <w:lang w:val="it-IT"/>
        </w:rPr>
        <w:t>2. Nguồn lực về tài chính</w:t>
      </w:r>
    </w:p>
    <w:p w:rsidR="00B0753E" w:rsidRPr="00B0753E" w:rsidRDefault="00B0753E" w:rsidP="003D5974">
      <w:pPr>
        <w:spacing w:after="80" w:line="240" w:lineRule="auto"/>
        <w:ind w:firstLine="720"/>
        <w:jc w:val="both"/>
        <w:rPr>
          <w:rFonts w:ascii="Times New Roman" w:hAnsi="Times New Roman" w:cs="Times New Roman"/>
          <w:color w:val="000000"/>
          <w:sz w:val="28"/>
          <w:szCs w:val="28"/>
        </w:rPr>
      </w:pPr>
      <w:r w:rsidRPr="00B0753E">
        <w:rPr>
          <w:rFonts w:ascii="Times New Roman" w:hAnsi="Times New Roman" w:cs="Times New Roman"/>
          <w:color w:val="000000"/>
          <w:sz w:val="28"/>
          <w:szCs w:val="28"/>
        </w:rPr>
        <w:t>Sở Công Thương có tư cách pháp nhân, có con dấu và tài khoản riêng; chấp hành sự chỉ đạo, quản lý về tổ chức, biên chế và công tác của Ủy ban nhân dân tỉnh, đồng thời chấp hành sự chỉ đạo, kiểm tra, hướng dẫn về chuyên môn, nghiệp vụ của Bộ Công Thương.</w:t>
      </w:r>
    </w:p>
    <w:p w:rsidR="00B0753E" w:rsidRPr="008F5A2F" w:rsidRDefault="00B0753E" w:rsidP="003D5974">
      <w:pPr>
        <w:spacing w:after="80" w:line="240" w:lineRule="auto"/>
        <w:ind w:firstLine="720"/>
        <w:jc w:val="both"/>
        <w:rPr>
          <w:rFonts w:ascii="Times New Roman" w:eastAsia="Times New Roman" w:hAnsi="Times New Roman" w:cs="Times New Roman"/>
          <w:b/>
          <w:sz w:val="28"/>
          <w:szCs w:val="28"/>
          <w:lang w:val="it-IT"/>
        </w:rPr>
      </w:pPr>
      <w:r w:rsidRPr="008F5A2F">
        <w:rPr>
          <w:rFonts w:ascii="Times New Roman" w:eastAsia="Times New Roman" w:hAnsi="Times New Roman" w:cs="Times New Roman"/>
          <w:b/>
          <w:sz w:val="28"/>
          <w:szCs w:val="28"/>
          <w:lang w:val="it-IT"/>
        </w:rPr>
        <w:t xml:space="preserve">3. Điều kiện đảm bảo cho việc thi hành </w:t>
      </w:r>
    </w:p>
    <w:p w:rsidR="00B0753E" w:rsidRDefault="00B0753E" w:rsidP="003D5974">
      <w:pPr>
        <w:spacing w:after="80" w:line="240" w:lineRule="auto"/>
        <w:ind w:firstLine="720"/>
        <w:jc w:val="both"/>
        <w:rPr>
          <w:b/>
          <w:color w:val="000000"/>
          <w:sz w:val="28"/>
          <w:szCs w:val="28"/>
        </w:rPr>
      </w:pPr>
      <w:r>
        <w:rPr>
          <w:rFonts w:ascii="Times New Roman" w:eastAsia="Times New Roman" w:hAnsi="Times New Roman" w:cs="Times New Roman"/>
          <w:sz w:val="28"/>
          <w:szCs w:val="28"/>
          <w:lang w:val="it-IT"/>
        </w:rPr>
        <w:t xml:space="preserve">Trụ sở, cơ sở vật chất, phương tiện, trang thiết bị phục vụ cho hoạt động của </w:t>
      </w:r>
      <w:r>
        <w:rPr>
          <w:rFonts w:ascii="Times New Roman" w:eastAsia="Times New Roman" w:hAnsi="Times New Roman" w:cs="Times New Roman"/>
          <w:sz w:val="28"/>
          <w:szCs w:val="28"/>
          <w:lang w:val="it-IT"/>
        </w:rPr>
        <w:t>Sở Công Thương</w:t>
      </w:r>
      <w:r>
        <w:rPr>
          <w:rFonts w:ascii="Times New Roman" w:eastAsia="Times New Roman" w:hAnsi="Times New Roman" w:cs="Times New Roman"/>
          <w:sz w:val="28"/>
          <w:szCs w:val="28"/>
          <w:lang w:val="it-IT"/>
        </w:rPr>
        <w:t xml:space="preserve"> hiện đã có </w:t>
      </w:r>
      <w:r>
        <w:rPr>
          <w:rFonts w:ascii="Times New Roman" w:eastAsia="Times New Roman" w:hAnsi="Times New Roman" w:cs="Times New Roman"/>
          <w:sz w:val="28"/>
          <w:szCs w:val="28"/>
          <w:lang w:val="it-IT"/>
        </w:rPr>
        <w:t>đáp ứng nhu cầu phục vụ công tác</w:t>
      </w:r>
      <w:r w:rsidRPr="008F5A2F">
        <w:rPr>
          <w:rFonts w:ascii="Times New Roman" w:eastAsia="Times New Roman" w:hAnsi="Times New Roman" w:cs="Times New Roman"/>
          <w:sz w:val="28"/>
          <w:szCs w:val="28"/>
          <w:lang w:val="it-IT"/>
        </w:rPr>
        <w:t>.</w:t>
      </w:r>
    </w:p>
    <w:p w:rsidR="005D07D2" w:rsidRPr="005D07D2" w:rsidRDefault="005D07D2" w:rsidP="003D5974">
      <w:pPr>
        <w:pStyle w:val="NormalWeb"/>
        <w:spacing w:before="0" w:beforeAutospacing="0" w:after="80" w:afterAutospacing="0"/>
        <w:ind w:firstLine="720"/>
        <w:jc w:val="both"/>
        <w:rPr>
          <w:b/>
          <w:color w:val="000000"/>
          <w:sz w:val="28"/>
          <w:szCs w:val="28"/>
        </w:rPr>
      </w:pPr>
      <w:r w:rsidRPr="005D07D2">
        <w:rPr>
          <w:b/>
          <w:color w:val="000000"/>
          <w:sz w:val="28"/>
          <w:szCs w:val="28"/>
        </w:rPr>
        <w:t>NHỮNG VẤN ĐỀ XIN Ý KIẾN</w:t>
      </w:r>
      <w:r w:rsidR="00B0753E">
        <w:rPr>
          <w:b/>
          <w:color w:val="000000"/>
          <w:sz w:val="28"/>
          <w:szCs w:val="28"/>
        </w:rPr>
        <w:t xml:space="preserve"> (NẾU CÓ)</w:t>
      </w:r>
    </w:p>
    <w:p w:rsidR="008B7FD6" w:rsidRDefault="008B7FD6" w:rsidP="003D5974">
      <w:pPr>
        <w:pStyle w:val="NormalWeb"/>
        <w:spacing w:before="0" w:beforeAutospacing="0" w:after="80" w:afterAutospacing="0"/>
        <w:ind w:firstLine="720"/>
        <w:jc w:val="both"/>
        <w:rPr>
          <w:color w:val="000000"/>
          <w:sz w:val="28"/>
          <w:szCs w:val="28"/>
        </w:rPr>
      </w:pPr>
      <w:r>
        <w:rPr>
          <w:color w:val="000000"/>
          <w:sz w:val="28"/>
          <w:szCs w:val="28"/>
        </w:rPr>
        <w:t>Không có.</w:t>
      </w:r>
    </w:p>
    <w:p w:rsidR="005D07D2" w:rsidRPr="005D07D2" w:rsidRDefault="005D07D2" w:rsidP="003D5974">
      <w:pPr>
        <w:pStyle w:val="NormalWeb"/>
        <w:spacing w:before="0" w:beforeAutospacing="0" w:after="80" w:afterAutospacing="0"/>
        <w:ind w:firstLine="720"/>
        <w:jc w:val="both"/>
        <w:rPr>
          <w:color w:val="000000"/>
          <w:sz w:val="28"/>
          <w:szCs w:val="28"/>
        </w:rPr>
      </w:pPr>
      <w:r w:rsidRPr="005D07D2">
        <w:rPr>
          <w:color w:val="000000"/>
          <w:sz w:val="28"/>
          <w:szCs w:val="28"/>
        </w:rPr>
        <w:t xml:space="preserve">Trên đây là Tờ trình về dự thảo Quyết định </w:t>
      </w:r>
      <w:r w:rsidR="00B0753E">
        <w:rPr>
          <w:rFonts w:eastAsia="SimSun"/>
          <w:sz w:val="28"/>
          <w:szCs w:val="28"/>
          <w:lang w:val="nb-NO" w:eastAsia="ar-SA"/>
        </w:rPr>
        <w:t>s</w:t>
      </w:r>
      <w:r w:rsidR="00B0753E" w:rsidRPr="00B81EBD">
        <w:rPr>
          <w:rFonts w:eastAsia="SimSun"/>
          <w:sz w:val="28"/>
          <w:szCs w:val="28"/>
          <w:lang w:val="nb-NO" w:eastAsia="ar-SA"/>
        </w:rPr>
        <w:t xml:space="preserve">ửa đổi, bổ sung một số điều của Quyết định số 10/2025/QĐ-UBND </w:t>
      </w:r>
      <w:r w:rsidR="00B0753E" w:rsidRPr="00B81EBD">
        <w:rPr>
          <w:rFonts w:eastAsia="SimSun"/>
          <w:color w:val="000000"/>
          <w:sz w:val="28"/>
          <w:szCs w:val="28"/>
          <w:lang w:val="vi-VN" w:eastAsia="ar-SA"/>
        </w:rPr>
        <w:t xml:space="preserve">ngày </w:t>
      </w:r>
      <w:r w:rsidR="00B0753E" w:rsidRPr="00B81EBD">
        <w:rPr>
          <w:rFonts w:eastAsia="SimSun"/>
          <w:color w:val="000000"/>
          <w:sz w:val="28"/>
          <w:szCs w:val="28"/>
          <w:lang w:eastAsia="ar-SA"/>
        </w:rPr>
        <w:t>26</w:t>
      </w:r>
      <w:r w:rsidR="00B0753E" w:rsidRPr="00B81EBD">
        <w:rPr>
          <w:rFonts w:eastAsia="SimSun"/>
          <w:color w:val="000000"/>
          <w:sz w:val="28"/>
          <w:szCs w:val="28"/>
          <w:lang w:val="vi-VN" w:eastAsia="ar-SA"/>
        </w:rPr>
        <w:t xml:space="preserve"> tháng </w:t>
      </w:r>
      <w:r w:rsidR="00B0753E" w:rsidRPr="00B81EBD">
        <w:rPr>
          <w:rFonts w:eastAsia="SimSun"/>
          <w:color w:val="000000"/>
          <w:sz w:val="28"/>
          <w:szCs w:val="28"/>
          <w:lang w:eastAsia="ar-SA"/>
        </w:rPr>
        <w:t>02</w:t>
      </w:r>
      <w:r w:rsidR="00B0753E" w:rsidRPr="00B81EBD">
        <w:rPr>
          <w:rFonts w:eastAsia="SimSun"/>
          <w:color w:val="000000"/>
          <w:sz w:val="28"/>
          <w:szCs w:val="28"/>
          <w:lang w:val="vi-VN" w:eastAsia="ar-SA"/>
        </w:rPr>
        <w:t xml:space="preserve"> năm 202</w:t>
      </w:r>
      <w:r w:rsidR="00B0753E" w:rsidRPr="00B81EBD">
        <w:rPr>
          <w:rFonts w:eastAsia="SimSun"/>
          <w:color w:val="000000"/>
          <w:sz w:val="28"/>
          <w:szCs w:val="28"/>
          <w:lang w:eastAsia="ar-SA"/>
        </w:rPr>
        <w:t>5</w:t>
      </w:r>
      <w:r w:rsidR="00B0753E" w:rsidRPr="00B81EBD">
        <w:rPr>
          <w:rFonts w:eastAsia="SimSun"/>
          <w:color w:val="000000"/>
          <w:sz w:val="28"/>
          <w:szCs w:val="28"/>
          <w:lang w:val="vi-VN" w:eastAsia="ar-SA"/>
        </w:rPr>
        <w:t xml:space="preserve"> của Ủy ban nhân dân tỉnh quy định chức năng, nhiệm vụ, quyền hạn và cơ cấu tổ chức của Sở Công Thương tỉnh Vĩnh Long</w:t>
      </w:r>
      <w:r w:rsidRPr="005D07D2">
        <w:rPr>
          <w:color w:val="000000"/>
          <w:sz w:val="28"/>
          <w:szCs w:val="28"/>
        </w:rPr>
        <w:t>, Sở Công Thương xin kính trình đến Ủy ban nhân dân tỉnh xem xét, quyết định./.</w:t>
      </w:r>
    </w:p>
    <w:p w:rsidR="005D07D2" w:rsidRDefault="005D07D2" w:rsidP="003D5974">
      <w:pPr>
        <w:pStyle w:val="NormalWeb"/>
        <w:spacing w:before="0" w:beforeAutospacing="0" w:after="80" w:afterAutospacing="0"/>
        <w:ind w:firstLine="720"/>
        <w:jc w:val="both"/>
        <w:rPr>
          <w:i/>
          <w:color w:val="000000"/>
          <w:sz w:val="28"/>
          <w:szCs w:val="28"/>
        </w:rPr>
      </w:pPr>
      <w:r w:rsidRPr="005D07D2">
        <w:rPr>
          <w:b/>
          <w:i/>
          <w:color w:val="000000"/>
          <w:sz w:val="28"/>
          <w:szCs w:val="28"/>
        </w:rPr>
        <w:t>(Xin gửi kèm theo</w:t>
      </w:r>
      <w:r w:rsidRPr="005D07D2">
        <w:rPr>
          <w:color w:val="000000"/>
          <w:sz w:val="28"/>
          <w:szCs w:val="28"/>
        </w:rPr>
        <w:t xml:space="preserve">: </w:t>
      </w:r>
      <w:r w:rsidRPr="005D07D2">
        <w:rPr>
          <w:i/>
          <w:color w:val="000000"/>
          <w:sz w:val="28"/>
          <w:szCs w:val="28"/>
        </w:rPr>
        <w:t>Dự thảo quyết định, Báo cáo thẩm định của Sở Tư pháp và công văn thẩm định của Sở Nội vụ, báo cáo giải trình tiếp thu ý kiến thẩm định, bảng tổng hợp ý kiến đóng góp của các cơ quan, đơn vị có liên quan, văn bản góp ý của các cơ quan đơn vị, văn bản đăng tải dự thảo Quyết định trên Cổng thông tin điện tử của tỉnh)</w:t>
      </w:r>
    </w:p>
    <w:p w:rsidR="003D5974" w:rsidRPr="00CB2C21" w:rsidRDefault="003D5974" w:rsidP="003D5974">
      <w:pPr>
        <w:pStyle w:val="NormalWeb"/>
        <w:spacing w:before="0" w:beforeAutospacing="0" w:after="80" w:afterAutospacing="0"/>
        <w:ind w:firstLine="720"/>
        <w:jc w:val="both"/>
        <w:rPr>
          <w:i/>
          <w:color w:val="000000"/>
          <w:szCs w:val="28"/>
        </w:rPr>
      </w:pPr>
      <w:bookmarkStart w:id="0" w:name="_GoBack"/>
      <w:bookmarkEnd w:id="0"/>
    </w:p>
    <w:tbl>
      <w:tblPr>
        <w:tblW w:w="0" w:type="auto"/>
        <w:tblLook w:val="01E0" w:firstRow="1" w:lastRow="1" w:firstColumn="1" w:lastColumn="1" w:noHBand="0" w:noVBand="0"/>
      </w:tblPr>
      <w:tblGrid>
        <w:gridCol w:w="4502"/>
        <w:gridCol w:w="4502"/>
      </w:tblGrid>
      <w:tr w:rsidR="005D07D2" w:rsidRPr="00CB40AF" w:rsidTr="00EA3986">
        <w:tc>
          <w:tcPr>
            <w:tcW w:w="4502" w:type="dxa"/>
            <w:shd w:val="clear" w:color="auto" w:fill="auto"/>
          </w:tcPr>
          <w:p w:rsidR="005D07D2" w:rsidRPr="00CB2C21" w:rsidRDefault="005D07D2" w:rsidP="005D07D2">
            <w:pPr>
              <w:tabs>
                <w:tab w:val="left" w:pos="6545"/>
              </w:tabs>
              <w:spacing w:after="0" w:line="240" w:lineRule="auto"/>
              <w:rPr>
                <w:rFonts w:ascii="Times New Roman" w:hAnsi="Times New Roman" w:cs="Times New Roman"/>
                <w:b/>
                <w:i/>
                <w:color w:val="000000"/>
                <w:lang w:val="zu-ZA"/>
              </w:rPr>
            </w:pPr>
            <w:r w:rsidRPr="00CB2C21">
              <w:rPr>
                <w:rFonts w:ascii="Times New Roman" w:hAnsi="Times New Roman" w:cs="Times New Roman"/>
                <w:b/>
                <w:i/>
                <w:color w:val="000000"/>
                <w:lang w:val="zu-ZA"/>
              </w:rPr>
              <w:t>Nơi nhận:</w:t>
            </w:r>
          </w:p>
          <w:p w:rsidR="005D07D2" w:rsidRPr="00CB2C21" w:rsidRDefault="005D07D2" w:rsidP="005D07D2">
            <w:pPr>
              <w:tabs>
                <w:tab w:val="left" w:pos="6545"/>
              </w:tabs>
              <w:spacing w:after="0" w:line="240" w:lineRule="auto"/>
              <w:rPr>
                <w:rFonts w:ascii="Times New Roman" w:hAnsi="Times New Roman" w:cs="Times New Roman"/>
                <w:color w:val="000000"/>
                <w:szCs w:val="20"/>
                <w:lang w:val="zu-ZA"/>
              </w:rPr>
            </w:pPr>
            <w:r w:rsidRPr="00CB2C21">
              <w:rPr>
                <w:rFonts w:ascii="Times New Roman" w:hAnsi="Times New Roman" w:cs="Times New Roman"/>
                <w:color w:val="000000"/>
                <w:szCs w:val="20"/>
                <w:lang w:val="zu-ZA"/>
              </w:rPr>
              <w:t>- Như trên;</w:t>
            </w:r>
          </w:p>
          <w:p w:rsidR="0065418E" w:rsidRPr="00CB2C21" w:rsidRDefault="0065418E" w:rsidP="005D07D2">
            <w:pPr>
              <w:tabs>
                <w:tab w:val="left" w:pos="6545"/>
              </w:tabs>
              <w:spacing w:after="0" w:line="240" w:lineRule="auto"/>
              <w:rPr>
                <w:rFonts w:ascii="Times New Roman" w:hAnsi="Times New Roman" w:cs="Times New Roman"/>
                <w:color w:val="000000"/>
                <w:szCs w:val="20"/>
                <w:lang w:val="zu-ZA"/>
              </w:rPr>
            </w:pPr>
            <w:r w:rsidRPr="00CB2C21">
              <w:rPr>
                <w:rFonts w:ascii="Times New Roman" w:hAnsi="Times New Roman" w:cs="Times New Roman"/>
                <w:color w:val="000000"/>
                <w:szCs w:val="20"/>
                <w:lang w:val="zu-ZA"/>
              </w:rPr>
              <w:t>- Sở Tư pháp;</w:t>
            </w:r>
          </w:p>
          <w:p w:rsidR="006A5951" w:rsidRPr="00CB2C21" w:rsidRDefault="006A5951" w:rsidP="005D07D2">
            <w:pPr>
              <w:tabs>
                <w:tab w:val="left" w:pos="6545"/>
              </w:tabs>
              <w:spacing w:after="0" w:line="240" w:lineRule="auto"/>
              <w:rPr>
                <w:rFonts w:ascii="Times New Roman" w:hAnsi="Times New Roman" w:cs="Times New Roman"/>
                <w:color w:val="000000"/>
                <w:szCs w:val="20"/>
                <w:lang w:val="zu-ZA"/>
              </w:rPr>
            </w:pPr>
            <w:r w:rsidRPr="00CB2C21">
              <w:rPr>
                <w:rFonts w:ascii="Times New Roman" w:hAnsi="Times New Roman" w:cs="Times New Roman"/>
                <w:color w:val="000000"/>
                <w:szCs w:val="20"/>
                <w:lang w:val="zu-ZA"/>
              </w:rPr>
              <w:t>- Sở Nội vụ;</w:t>
            </w:r>
          </w:p>
          <w:p w:rsidR="005D07D2" w:rsidRPr="00CB2C21" w:rsidRDefault="005D07D2" w:rsidP="005D07D2">
            <w:pPr>
              <w:pStyle w:val="BodyText"/>
              <w:tabs>
                <w:tab w:val="clear" w:pos="5669"/>
              </w:tabs>
              <w:spacing w:line="240" w:lineRule="auto"/>
              <w:ind w:firstLine="0"/>
              <w:rPr>
                <w:rFonts w:ascii="Times New Roman" w:hAnsi="Times New Roman" w:cs="Times New Roman"/>
                <w:color w:val="000000"/>
                <w:sz w:val="22"/>
                <w:szCs w:val="20"/>
              </w:rPr>
            </w:pPr>
            <w:r w:rsidRPr="00CB2C21">
              <w:rPr>
                <w:rFonts w:ascii="Times New Roman" w:hAnsi="Times New Roman" w:cs="Times New Roman"/>
                <w:color w:val="000000"/>
                <w:sz w:val="22"/>
                <w:szCs w:val="20"/>
                <w:lang w:val="zu-ZA"/>
              </w:rPr>
              <w:t>- BGĐ Sở;</w:t>
            </w:r>
          </w:p>
          <w:p w:rsidR="005D07D2" w:rsidRPr="00CB2C21" w:rsidRDefault="005D07D2" w:rsidP="005D07D2">
            <w:pPr>
              <w:spacing w:after="0" w:line="240" w:lineRule="auto"/>
              <w:jc w:val="both"/>
              <w:rPr>
                <w:rFonts w:ascii="Times New Roman" w:hAnsi="Times New Roman" w:cs="Times New Roman"/>
                <w:color w:val="000000"/>
                <w:sz w:val="28"/>
                <w:szCs w:val="28"/>
                <w:lang w:val="fr-FR"/>
              </w:rPr>
            </w:pPr>
            <w:r w:rsidRPr="00CB2C21">
              <w:rPr>
                <w:rFonts w:ascii="Times New Roman" w:hAnsi="Times New Roman" w:cs="Times New Roman"/>
                <w:color w:val="000000"/>
                <w:szCs w:val="20"/>
              </w:rPr>
              <w:t>- Lưu: VT</w:t>
            </w:r>
          </w:p>
        </w:tc>
        <w:tc>
          <w:tcPr>
            <w:tcW w:w="4502" w:type="dxa"/>
            <w:shd w:val="clear" w:color="auto" w:fill="auto"/>
          </w:tcPr>
          <w:p w:rsidR="005D07D2" w:rsidRPr="005D07D2" w:rsidRDefault="005D07D2" w:rsidP="00EA3986">
            <w:pPr>
              <w:ind w:right="-1"/>
              <w:jc w:val="center"/>
              <w:rPr>
                <w:rFonts w:ascii="Times New Roman" w:hAnsi="Times New Roman" w:cs="Times New Roman"/>
                <w:b/>
                <w:color w:val="000000"/>
                <w:sz w:val="28"/>
                <w:szCs w:val="28"/>
              </w:rPr>
            </w:pPr>
            <w:r w:rsidRPr="005D07D2">
              <w:rPr>
                <w:rFonts w:ascii="Times New Roman" w:hAnsi="Times New Roman" w:cs="Times New Roman"/>
                <w:b/>
                <w:color w:val="000000"/>
                <w:sz w:val="28"/>
                <w:szCs w:val="28"/>
              </w:rPr>
              <w:t>GIÁM ĐỐC</w:t>
            </w:r>
          </w:p>
          <w:p w:rsidR="005D07D2" w:rsidRPr="005D07D2" w:rsidRDefault="005D07D2" w:rsidP="00EA3986">
            <w:pPr>
              <w:ind w:right="-1"/>
              <w:jc w:val="center"/>
              <w:rPr>
                <w:rFonts w:ascii="Times New Roman" w:hAnsi="Times New Roman" w:cs="Times New Roman"/>
                <w:b/>
                <w:color w:val="000000"/>
                <w:sz w:val="28"/>
                <w:szCs w:val="28"/>
              </w:rPr>
            </w:pPr>
          </w:p>
          <w:p w:rsidR="005D07D2" w:rsidRDefault="005D07D2" w:rsidP="00EA3986">
            <w:pPr>
              <w:ind w:right="-1"/>
              <w:jc w:val="center"/>
              <w:rPr>
                <w:rFonts w:ascii="Times New Roman" w:hAnsi="Times New Roman" w:cs="Times New Roman"/>
                <w:b/>
                <w:color w:val="000000"/>
                <w:sz w:val="28"/>
                <w:szCs w:val="28"/>
              </w:rPr>
            </w:pPr>
          </w:p>
          <w:p w:rsidR="005D07D2" w:rsidRPr="005D07D2" w:rsidRDefault="005D07D2" w:rsidP="00EA3986">
            <w:pPr>
              <w:ind w:right="-1"/>
              <w:jc w:val="center"/>
              <w:rPr>
                <w:rFonts w:ascii="Times New Roman" w:hAnsi="Times New Roman" w:cs="Times New Roman"/>
                <w:b/>
                <w:color w:val="000000"/>
                <w:sz w:val="28"/>
                <w:szCs w:val="28"/>
              </w:rPr>
            </w:pPr>
          </w:p>
          <w:p w:rsidR="005D07D2" w:rsidRPr="00CB40AF" w:rsidRDefault="005D07D2" w:rsidP="005D07D2">
            <w:pPr>
              <w:ind w:right="-1"/>
              <w:jc w:val="center"/>
              <w:rPr>
                <w:b/>
                <w:color w:val="000000"/>
                <w:sz w:val="26"/>
                <w:szCs w:val="26"/>
              </w:rPr>
            </w:pPr>
            <w:r w:rsidRPr="005D07D2">
              <w:rPr>
                <w:rFonts w:ascii="Times New Roman" w:hAnsi="Times New Roman" w:cs="Times New Roman"/>
                <w:b/>
                <w:color w:val="000000"/>
                <w:sz w:val="28"/>
                <w:szCs w:val="28"/>
              </w:rPr>
              <w:t>Trần Nhựt Thanh</w:t>
            </w:r>
          </w:p>
        </w:tc>
      </w:tr>
    </w:tbl>
    <w:p w:rsidR="005D07D2" w:rsidRPr="005D07D2" w:rsidRDefault="005D07D2" w:rsidP="006A5951">
      <w:pPr>
        <w:pStyle w:val="NormalWeb"/>
        <w:ind w:firstLine="720"/>
        <w:jc w:val="both"/>
        <w:rPr>
          <w:i/>
          <w:color w:val="000000"/>
          <w:sz w:val="27"/>
          <w:szCs w:val="27"/>
        </w:rPr>
      </w:pPr>
    </w:p>
    <w:sectPr w:rsidR="005D07D2" w:rsidRPr="005D07D2" w:rsidSect="00C96F42">
      <w:headerReference w:type="default" r:id="rId8"/>
      <w:pgSz w:w="11906" w:h="16838" w:code="9"/>
      <w:pgMar w:top="1134" w:right="1134" w:bottom="1134" w:left="1701" w:header="720" w:footer="249" w:gutter="0"/>
      <w:cols w:space="708"/>
      <w:titlePg/>
      <w:docGrid w:linePitch="381" w:charSpace="-5325"/>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8610C" w:rsidRDefault="00B8610C" w:rsidP="00C96F42">
      <w:pPr>
        <w:spacing w:after="0" w:line="240" w:lineRule="auto"/>
      </w:pPr>
      <w:r>
        <w:separator/>
      </w:r>
    </w:p>
  </w:endnote>
  <w:endnote w:type="continuationSeparator" w:id="0">
    <w:p w:rsidR="00B8610C" w:rsidRDefault="00B8610C" w:rsidP="00C96F4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VNI-Times">
    <w:panose1 w:val="00000000000000000000"/>
    <w:charset w:val="00"/>
    <w:family w:val="auto"/>
    <w:pitch w:val="variable"/>
    <w:sig w:usb0="00000007" w:usb1="00000000" w:usb2="00000000" w:usb3="00000000" w:csb0="00000013"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0000012" w:usb3="00000000" w:csb0="0002009F" w:csb1="00000000"/>
  </w:font>
  <w:font w:name="SimSun">
    <w:altName w:val="宋体"/>
    <w:panose1 w:val="02010600030101010101"/>
    <w:charset w:val="86"/>
    <w:family w:val="auto"/>
    <w:pitch w:val="variable"/>
    <w:sig w:usb0="00000003" w:usb1="288F0000" w:usb2="00000016" w:usb3="00000000" w:csb0="00040001" w:csb1="00000000"/>
  </w:font>
  <w:font w:name="Roboto">
    <w:altName w:val="Times New Roman"/>
    <w:panose1 w:val="00000000000000000000"/>
    <w:charset w:val="00"/>
    <w:family w:val="roman"/>
    <w:notTrueType/>
    <w:pitch w:val="default"/>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8610C" w:rsidRDefault="00B8610C" w:rsidP="00C96F42">
      <w:pPr>
        <w:spacing w:after="0" w:line="240" w:lineRule="auto"/>
      </w:pPr>
      <w:r>
        <w:separator/>
      </w:r>
    </w:p>
  </w:footnote>
  <w:footnote w:type="continuationSeparator" w:id="0">
    <w:p w:rsidR="00B8610C" w:rsidRDefault="00B8610C" w:rsidP="00C96F42">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24295032"/>
      <w:docPartObj>
        <w:docPartGallery w:val="Page Numbers (Top of Page)"/>
        <w:docPartUnique/>
      </w:docPartObj>
    </w:sdtPr>
    <w:sdtEndPr>
      <w:rPr>
        <w:noProof/>
      </w:rPr>
    </w:sdtEndPr>
    <w:sdtContent>
      <w:p w:rsidR="00C96F42" w:rsidRDefault="00C96F42">
        <w:pPr>
          <w:pStyle w:val="Header"/>
          <w:jc w:val="center"/>
        </w:pPr>
        <w:r>
          <w:fldChar w:fldCharType="begin"/>
        </w:r>
        <w:r>
          <w:instrText xml:space="preserve"> PAGE   \* MERGEFORMAT </w:instrText>
        </w:r>
        <w:r>
          <w:fldChar w:fldCharType="separate"/>
        </w:r>
        <w:r w:rsidR="00CB2C21">
          <w:rPr>
            <w:noProof/>
          </w:rPr>
          <w:t>5</w:t>
        </w:r>
        <w:r>
          <w:rPr>
            <w:noProof/>
          </w:rPr>
          <w:fldChar w:fldCharType="end"/>
        </w:r>
      </w:p>
    </w:sdtContent>
  </w:sdt>
  <w:p w:rsidR="00C96F42" w:rsidRDefault="00C96F42">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20"/>
  <w:drawingGridHorizontalSpacing w:val="117"/>
  <w:drawingGridVerticalSpacing w:val="381"/>
  <w:displayHorizontalDrawingGridEvery w:val="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D07D2"/>
    <w:rsid w:val="000F53AA"/>
    <w:rsid w:val="00104243"/>
    <w:rsid w:val="00253364"/>
    <w:rsid w:val="00271289"/>
    <w:rsid w:val="00276F0D"/>
    <w:rsid w:val="002F1DB8"/>
    <w:rsid w:val="00325D8D"/>
    <w:rsid w:val="00370A7A"/>
    <w:rsid w:val="003D5974"/>
    <w:rsid w:val="0046580B"/>
    <w:rsid w:val="004A5994"/>
    <w:rsid w:val="004C20E4"/>
    <w:rsid w:val="004F31E8"/>
    <w:rsid w:val="00564317"/>
    <w:rsid w:val="005944FB"/>
    <w:rsid w:val="005B6018"/>
    <w:rsid w:val="005D07D2"/>
    <w:rsid w:val="005D2786"/>
    <w:rsid w:val="0065418E"/>
    <w:rsid w:val="006A5951"/>
    <w:rsid w:val="006C3530"/>
    <w:rsid w:val="006D380B"/>
    <w:rsid w:val="006E3534"/>
    <w:rsid w:val="00707661"/>
    <w:rsid w:val="00716738"/>
    <w:rsid w:val="00764624"/>
    <w:rsid w:val="00803D09"/>
    <w:rsid w:val="008B7FD6"/>
    <w:rsid w:val="008C2866"/>
    <w:rsid w:val="00A308CC"/>
    <w:rsid w:val="00A41955"/>
    <w:rsid w:val="00B0753E"/>
    <w:rsid w:val="00B81EBD"/>
    <w:rsid w:val="00B8610C"/>
    <w:rsid w:val="00B87681"/>
    <w:rsid w:val="00C44952"/>
    <w:rsid w:val="00C45DB4"/>
    <w:rsid w:val="00C96F42"/>
    <w:rsid w:val="00CA3F94"/>
    <w:rsid w:val="00CB2C21"/>
    <w:rsid w:val="00D90A4C"/>
    <w:rsid w:val="00DC2717"/>
    <w:rsid w:val="00DF6379"/>
    <w:rsid w:val="00E23BFD"/>
    <w:rsid w:val="00E616D6"/>
    <w:rsid w:val="00EA1F09"/>
    <w:rsid w:val="00F15E97"/>
    <w:rsid w:val="00F56715"/>
    <w:rsid w:val="00FC169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lace"/>
  <w:smartTagType w:namespaceuri="urn:schemas-microsoft-com:office:smarttags" w:name="country-region"/>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2">
    <w:name w:val="heading 2"/>
    <w:basedOn w:val="Normal"/>
    <w:next w:val="Normal"/>
    <w:link w:val="Heading2Char"/>
    <w:uiPriority w:val="9"/>
    <w:unhideWhenUsed/>
    <w:qFormat/>
    <w:rsid w:val="005B6018"/>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nhideWhenUsed/>
    <w:rsid w:val="005D07D2"/>
    <w:pPr>
      <w:spacing w:before="100" w:beforeAutospacing="1" w:after="100" w:afterAutospacing="1" w:line="240" w:lineRule="auto"/>
    </w:pPr>
    <w:rPr>
      <w:rFonts w:ascii="Times New Roman" w:eastAsia="Times New Roman" w:hAnsi="Times New Roman" w:cs="Times New Roman"/>
      <w:sz w:val="24"/>
      <w:szCs w:val="24"/>
    </w:rPr>
  </w:style>
  <w:style w:type="paragraph" w:styleId="BodyText">
    <w:name w:val="Body Text"/>
    <w:basedOn w:val="Normal"/>
    <w:link w:val="BodyTextChar"/>
    <w:uiPriority w:val="99"/>
    <w:rsid w:val="005D07D2"/>
    <w:pPr>
      <w:widowControl w:val="0"/>
      <w:tabs>
        <w:tab w:val="right" w:pos="5669"/>
      </w:tabs>
      <w:autoSpaceDE w:val="0"/>
      <w:autoSpaceDN w:val="0"/>
      <w:adjustRightInd w:val="0"/>
      <w:spacing w:after="0" w:line="369" w:lineRule="atLeast"/>
      <w:ind w:firstLine="567"/>
      <w:jc w:val="both"/>
    </w:pPr>
    <w:rPr>
      <w:rFonts w:ascii="VNI-Times" w:eastAsia="Times New Roman" w:hAnsi="VNI-Times" w:cs="VNI-Times"/>
      <w:sz w:val="28"/>
      <w:szCs w:val="28"/>
    </w:rPr>
  </w:style>
  <w:style w:type="character" w:customStyle="1" w:styleId="BodyTextChar">
    <w:name w:val="Body Text Char"/>
    <w:basedOn w:val="DefaultParagraphFont"/>
    <w:link w:val="BodyText"/>
    <w:uiPriority w:val="99"/>
    <w:rsid w:val="005D07D2"/>
    <w:rPr>
      <w:rFonts w:ascii="VNI-Times" w:eastAsia="Times New Roman" w:hAnsi="VNI-Times" w:cs="VNI-Times"/>
      <w:sz w:val="28"/>
      <w:szCs w:val="28"/>
    </w:rPr>
  </w:style>
  <w:style w:type="paragraph" w:customStyle="1" w:styleId="Char2">
    <w:name w:val="Char2"/>
    <w:basedOn w:val="Normal"/>
    <w:rsid w:val="005D07D2"/>
    <w:pPr>
      <w:spacing w:after="160" w:line="240" w:lineRule="exact"/>
    </w:pPr>
    <w:rPr>
      <w:rFonts w:ascii="Tahoma" w:eastAsia="MS Mincho" w:hAnsi="Tahoma" w:cs="Times New Roman"/>
      <w:sz w:val="20"/>
      <w:szCs w:val="20"/>
    </w:rPr>
  </w:style>
  <w:style w:type="paragraph" w:styleId="BalloonText">
    <w:name w:val="Balloon Text"/>
    <w:basedOn w:val="Normal"/>
    <w:link w:val="BalloonTextChar"/>
    <w:uiPriority w:val="99"/>
    <w:semiHidden/>
    <w:unhideWhenUsed/>
    <w:rsid w:val="00764624"/>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764624"/>
    <w:rPr>
      <w:rFonts w:ascii="Tahoma" w:hAnsi="Tahoma" w:cs="Tahoma"/>
      <w:sz w:val="16"/>
      <w:szCs w:val="16"/>
    </w:rPr>
  </w:style>
  <w:style w:type="paragraph" w:customStyle="1" w:styleId="Default">
    <w:name w:val="Default"/>
    <w:rsid w:val="00A308CC"/>
    <w:pPr>
      <w:autoSpaceDE w:val="0"/>
      <w:autoSpaceDN w:val="0"/>
      <w:adjustRightInd w:val="0"/>
      <w:spacing w:after="0" w:line="240" w:lineRule="auto"/>
    </w:pPr>
    <w:rPr>
      <w:rFonts w:ascii="Times New Roman" w:eastAsia="Times New Roman" w:hAnsi="Times New Roman" w:cs="Times New Roman"/>
      <w:color w:val="000000"/>
      <w:sz w:val="24"/>
      <w:szCs w:val="24"/>
    </w:rPr>
  </w:style>
  <w:style w:type="paragraph" w:customStyle="1" w:styleId="Char20">
    <w:name w:val="Char2"/>
    <w:basedOn w:val="Normal"/>
    <w:rsid w:val="005B6018"/>
    <w:pPr>
      <w:spacing w:after="160" w:line="240" w:lineRule="exact"/>
    </w:pPr>
    <w:rPr>
      <w:rFonts w:ascii="Tahoma" w:eastAsia="MS Mincho" w:hAnsi="Tahoma" w:cs="Times New Roman"/>
      <w:sz w:val="20"/>
      <w:szCs w:val="20"/>
    </w:rPr>
  </w:style>
  <w:style w:type="character" w:customStyle="1" w:styleId="Heading2Char">
    <w:name w:val="Heading 2 Char"/>
    <w:basedOn w:val="DefaultParagraphFont"/>
    <w:link w:val="Heading2"/>
    <w:uiPriority w:val="9"/>
    <w:rsid w:val="005B6018"/>
    <w:rPr>
      <w:rFonts w:asciiTheme="majorHAnsi" w:eastAsiaTheme="majorEastAsia" w:hAnsiTheme="majorHAnsi" w:cstheme="majorBidi"/>
      <w:b/>
      <w:bCs/>
      <w:color w:val="4F81BD" w:themeColor="accent1"/>
      <w:sz w:val="26"/>
      <w:szCs w:val="26"/>
    </w:rPr>
  </w:style>
  <w:style w:type="paragraph" w:customStyle="1" w:styleId="quyetdinh">
    <w:name w:val="quyet dinh"/>
    <w:rsid w:val="00B81EBD"/>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autoSpaceDE w:val="0"/>
      <w:autoSpaceDN w:val="0"/>
      <w:adjustRightInd w:val="0"/>
      <w:spacing w:before="567" w:after="567" w:line="397" w:lineRule="atLeast"/>
      <w:jc w:val="center"/>
    </w:pPr>
    <w:rPr>
      <w:rFonts w:ascii="VNI-Times" w:eastAsia="Times New Roman" w:hAnsi="VNI-Times" w:cs="VNI-Times"/>
      <w:b/>
      <w:bCs/>
      <w:sz w:val="28"/>
      <w:szCs w:val="28"/>
    </w:rPr>
  </w:style>
  <w:style w:type="paragraph" w:styleId="Header">
    <w:name w:val="header"/>
    <w:basedOn w:val="Normal"/>
    <w:link w:val="HeaderChar"/>
    <w:uiPriority w:val="99"/>
    <w:unhideWhenUsed/>
    <w:rsid w:val="00C96F42"/>
    <w:pPr>
      <w:tabs>
        <w:tab w:val="center" w:pos="4680"/>
        <w:tab w:val="right" w:pos="9360"/>
      </w:tabs>
      <w:spacing w:after="0" w:line="240" w:lineRule="auto"/>
    </w:pPr>
  </w:style>
  <w:style w:type="character" w:customStyle="1" w:styleId="HeaderChar">
    <w:name w:val="Header Char"/>
    <w:basedOn w:val="DefaultParagraphFont"/>
    <w:link w:val="Header"/>
    <w:uiPriority w:val="99"/>
    <w:rsid w:val="00C96F42"/>
  </w:style>
  <w:style w:type="paragraph" w:styleId="Footer">
    <w:name w:val="footer"/>
    <w:basedOn w:val="Normal"/>
    <w:link w:val="FooterChar"/>
    <w:uiPriority w:val="99"/>
    <w:unhideWhenUsed/>
    <w:rsid w:val="00C96F42"/>
    <w:pPr>
      <w:tabs>
        <w:tab w:val="center" w:pos="4680"/>
        <w:tab w:val="right" w:pos="9360"/>
      </w:tabs>
      <w:spacing w:after="0" w:line="240" w:lineRule="auto"/>
    </w:pPr>
  </w:style>
  <w:style w:type="character" w:customStyle="1" w:styleId="FooterChar">
    <w:name w:val="Footer Char"/>
    <w:basedOn w:val="DefaultParagraphFont"/>
    <w:link w:val="Footer"/>
    <w:uiPriority w:val="99"/>
    <w:rsid w:val="00C96F42"/>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2">
    <w:name w:val="heading 2"/>
    <w:basedOn w:val="Normal"/>
    <w:next w:val="Normal"/>
    <w:link w:val="Heading2Char"/>
    <w:uiPriority w:val="9"/>
    <w:unhideWhenUsed/>
    <w:qFormat/>
    <w:rsid w:val="005B6018"/>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nhideWhenUsed/>
    <w:rsid w:val="005D07D2"/>
    <w:pPr>
      <w:spacing w:before="100" w:beforeAutospacing="1" w:after="100" w:afterAutospacing="1" w:line="240" w:lineRule="auto"/>
    </w:pPr>
    <w:rPr>
      <w:rFonts w:ascii="Times New Roman" w:eastAsia="Times New Roman" w:hAnsi="Times New Roman" w:cs="Times New Roman"/>
      <w:sz w:val="24"/>
      <w:szCs w:val="24"/>
    </w:rPr>
  </w:style>
  <w:style w:type="paragraph" w:styleId="BodyText">
    <w:name w:val="Body Text"/>
    <w:basedOn w:val="Normal"/>
    <w:link w:val="BodyTextChar"/>
    <w:uiPriority w:val="99"/>
    <w:rsid w:val="005D07D2"/>
    <w:pPr>
      <w:widowControl w:val="0"/>
      <w:tabs>
        <w:tab w:val="right" w:pos="5669"/>
      </w:tabs>
      <w:autoSpaceDE w:val="0"/>
      <w:autoSpaceDN w:val="0"/>
      <w:adjustRightInd w:val="0"/>
      <w:spacing w:after="0" w:line="369" w:lineRule="atLeast"/>
      <w:ind w:firstLine="567"/>
      <w:jc w:val="both"/>
    </w:pPr>
    <w:rPr>
      <w:rFonts w:ascii="VNI-Times" w:eastAsia="Times New Roman" w:hAnsi="VNI-Times" w:cs="VNI-Times"/>
      <w:sz w:val="28"/>
      <w:szCs w:val="28"/>
    </w:rPr>
  </w:style>
  <w:style w:type="character" w:customStyle="1" w:styleId="BodyTextChar">
    <w:name w:val="Body Text Char"/>
    <w:basedOn w:val="DefaultParagraphFont"/>
    <w:link w:val="BodyText"/>
    <w:uiPriority w:val="99"/>
    <w:rsid w:val="005D07D2"/>
    <w:rPr>
      <w:rFonts w:ascii="VNI-Times" w:eastAsia="Times New Roman" w:hAnsi="VNI-Times" w:cs="VNI-Times"/>
      <w:sz w:val="28"/>
      <w:szCs w:val="28"/>
    </w:rPr>
  </w:style>
  <w:style w:type="paragraph" w:customStyle="1" w:styleId="Char2">
    <w:name w:val="Char2"/>
    <w:basedOn w:val="Normal"/>
    <w:rsid w:val="005D07D2"/>
    <w:pPr>
      <w:spacing w:after="160" w:line="240" w:lineRule="exact"/>
    </w:pPr>
    <w:rPr>
      <w:rFonts w:ascii="Tahoma" w:eastAsia="MS Mincho" w:hAnsi="Tahoma" w:cs="Times New Roman"/>
      <w:sz w:val="20"/>
      <w:szCs w:val="20"/>
    </w:rPr>
  </w:style>
  <w:style w:type="paragraph" w:styleId="BalloonText">
    <w:name w:val="Balloon Text"/>
    <w:basedOn w:val="Normal"/>
    <w:link w:val="BalloonTextChar"/>
    <w:uiPriority w:val="99"/>
    <w:semiHidden/>
    <w:unhideWhenUsed/>
    <w:rsid w:val="00764624"/>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764624"/>
    <w:rPr>
      <w:rFonts w:ascii="Tahoma" w:hAnsi="Tahoma" w:cs="Tahoma"/>
      <w:sz w:val="16"/>
      <w:szCs w:val="16"/>
    </w:rPr>
  </w:style>
  <w:style w:type="paragraph" w:customStyle="1" w:styleId="Default">
    <w:name w:val="Default"/>
    <w:rsid w:val="00A308CC"/>
    <w:pPr>
      <w:autoSpaceDE w:val="0"/>
      <w:autoSpaceDN w:val="0"/>
      <w:adjustRightInd w:val="0"/>
      <w:spacing w:after="0" w:line="240" w:lineRule="auto"/>
    </w:pPr>
    <w:rPr>
      <w:rFonts w:ascii="Times New Roman" w:eastAsia="Times New Roman" w:hAnsi="Times New Roman" w:cs="Times New Roman"/>
      <w:color w:val="000000"/>
      <w:sz w:val="24"/>
      <w:szCs w:val="24"/>
    </w:rPr>
  </w:style>
  <w:style w:type="paragraph" w:customStyle="1" w:styleId="Char20">
    <w:name w:val="Char2"/>
    <w:basedOn w:val="Normal"/>
    <w:rsid w:val="005B6018"/>
    <w:pPr>
      <w:spacing w:after="160" w:line="240" w:lineRule="exact"/>
    </w:pPr>
    <w:rPr>
      <w:rFonts w:ascii="Tahoma" w:eastAsia="MS Mincho" w:hAnsi="Tahoma" w:cs="Times New Roman"/>
      <w:sz w:val="20"/>
      <w:szCs w:val="20"/>
    </w:rPr>
  </w:style>
  <w:style w:type="character" w:customStyle="1" w:styleId="Heading2Char">
    <w:name w:val="Heading 2 Char"/>
    <w:basedOn w:val="DefaultParagraphFont"/>
    <w:link w:val="Heading2"/>
    <w:uiPriority w:val="9"/>
    <w:rsid w:val="005B6018"/>
    <w:rPr>
      <w:rFonts w:asciiTheme="majorHAnsi" w:eastAsiaTheme="majorEastAsia" w:hAnsiTheme="majorHAnsi" w:cstheme="majorBidi"/>
      <w:b/>
      <w:bCs/>
      <w:color w:val="4F81BD" w:themeColor="accent1"/>
      <w:sz w:val="26"/>
      <w:szCs w:val="26"/>
    </w:rPr>
  </w:style>
  <w:style w:type="paragraph" w:customStyle="1" w:styleId="quyetdinh">
    <w:name w:val="quyet dinh"/>
    <w:rsid w:val="00B81EBD"/>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autoSpaceDE w:val="0"/>
      <w:autoSpaceDN w:val="0"/>
      <w:adjustRightInd w:val="0"/>
      <w:spacing w:before="567" w:after="567" w:line="397" w:lineRule="atLeast"/>
      <w:jc w:val="center"/>
    </w:pPr>
    <w:rPr>
      <w:rFonts w:ascii="VNI-Times" w:eastAsia="Times New Roman" w:hAnsi="VNI-Times" w:cs="VNI-Times"/>
      <w:b/>
      <w:bCs/>
      <w:sz w:val="28"/>
      <w:szCs w:val="28"/>
    </w:rPr>
  </w:style>
  <w:style w:type="paragraph" w:styleId="Header">
    <w:name w:val="header"/>
    <w:basedOn w:val="Normal"/>
    <w:link w:val="HeaderChar"/>
    <w:uiPriority w:val="99"/>
    <w:unhideWhenUsed/>
    <w:rsid w:val="00C96F42"/>
    <w:pPr>
      <w:tabs>
        <w:tab w:val="center" w:pos="4680"/>
        <w:tab w:val="right" w:pos="9360"/>
      </w:tabs>
      <w:spacing w:after="0" w:line="240" w:lineRule="auto"/>
    </w:pPr>
  </w:style>
  <w:style w:type="character" w:customStyle="1" w:styleId="HeaderChar">
    <w:name w:val="Header Char"/>
    <w:basedOn w:val="DefaultParagraphFont"/>
    <w:link w:val="Header"/>
    <w:uiPriority w:val="99"/>
    <w:rsid w:val="00C96F42"/>
  </w:style>
  <w:style w:type="paragraph" w:styleId="Footer">
    <w:name w:val="footer"/>
    <w:basedOn w:val="Normal"/>
    <w:link w:val="FooterChar"/>
    <w:uiPriority w:val="99"/>
    <w:unhideWhenUsed/>
    <w:rsid w:val="00C96F42"/>
    <w:pPr>
      <w:tabs>
        <w:tab w:val="center" w:pos="4680"/>
        <w:tab w:val="right" w:pos="9360"/>
      </w:tabs>
      <w:spacing w:after="0" w:line="240" w:lineRule="auto"/>
    </w:pPr>
  </w:style>
  <w:style w:type="character" w:customStyle="1" w:styleId="FooterChar">
    <w:name w:val="Footer Char"/>
    <w:basedOn w:val="DefaultParagraphFont"/>
    <w:link w:val="Footer"/>
    <w:uiPriority w:val="99"/>
    <w:rsid w:val="00C96F4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4403764">
      <w:bodyDiv w:val="1"/>
      <w:marLeft w:val="0"/>
      <w:marRight w:val="0"/>
      <w:marTop w:val="0"/>
      <w:marBottom w:val="0"/>
      <w:divBdr>
        <w:top w:val="none" w:sz="0" w:space="0" w:color="auto"/>
        <w:left w:val="none" w:sz="0" w:space="0" w:color="auto"/>
        <w:bottom w:val="none" w:sz="0" w:space="0" w:color="auto"/>
        <w:right w:val="none" w:sz="0" w:space="0" w:color="auto"/>
      </w:divBdr>
    </w:div>
    <w:div w:id="601839764">
      <w:bodyDiv w:val="1"/>
      <w:marLeft w:val="0"/>
      <w:marRight w:val="0"/>
      <w:marTop w:val="0"/>
      <w:marBottom w:val="0"/>
      <w:divBdr>
        <w:top w:val="none" w:sz="0" w:space="0" w:color="auto"/>
        <w:left w:val="none" w:sz="0" w:space="0" w:color="auto"/>
        <w:bottom w:val="none" w:sz="0" w:space="0" w:color="auto"/>
        <w:right w:val="none" w:sz="0" w:space="0" w:color="auto"/>
      </w:divBdr>
    </w:div>
    <w:div w:id="886338375">
      <w:bodyDiv w:val="1"/>
      <w:marLeft w:val="0"/>
      <w:marRight w:val="0"/>
      <w:marTop w:val="0"/>
      <w:marBottom w:val="0"/>
      <w:divBdr>
        <w:top w:val="none" w:sz="0" w:space="0" w:color="auto"/>
        <w:left w:val="none" w:sz="0" w:space="0" w:color="auto"/>
        <w:bottom w:val="none" w:sz="0" w:space="0" w:color="auto"/>
        <w:right w:val="none" w:sz="0" w:space="0" w:color="auto"/>
      </w:divBdr>
    </w:div>
    <w:div w:id="925958517">
      <w:bodyDiv w:val="1"/>
      <w:marLeft w:val="0"/>
      <w:marRight w:val="0"/>
      <w:marTop w:val="0"/>
      <w:marBottom w:val="0"/>
      <w:divBdr>
        <w:top w:val="none" w:sz="0" w:space="0" w:color="auto"/>
        <w:left w:val="none" w:sz="0" w:space="0" w:color="auto"/>
        <w:bottom w:val="none" w:sz="0" w:space="0" w:color="auto"/>
        <w:right w:val="none" w:sz="0" w:space="0" w:color="auto"/>
      </w:divBdr>
    </w:div>
    <w:div w:id="1067218588">
      <w:bodyDiv w:val="1"/>
      <w:marLeft w:val="0"/>
      <w:marRight w:val="0"/>
      <w:marTop w:val="0"/>
      <w:marBottom w:val="0"/>
      <w:divBdr>
        <w:top w:val="none" w:sz="0" w:space="0" w:color="auto"/>
        <w:left w:val="none" w:sz="0" w:space="0" w:color="auto"/>
        <w:bottom w:val="none" w:sz="0" w:space="0" w:color="auto"/>
        <w:right w:val="none" w:sz="0" w:space="0" w:color="auto"/>
      </w:divBdr>
    </w:div>
    <w:div w:id="1474257277">
      <w:bodyDiv w:val="1"/>
      <w:marLeft w:val="0"/>
      <w:marRight w:val="0"/>
      <w:marTop w:val="0"/>
      <w:marBottom w:val="0"/>
      <w:divBdr>
        <w:top w:val="none" w:sz="0" w:space="0" w:color="auto"/>
        <w:left w:val="none" w:sz="0" w:space="0" w:color="auto"/>
        <w:bottom w:val="none" w:sz="0" w:space="0" w:color="auto"/>
        <w:right w:val="none" w:sz="0" w:space="0" w:color="auto"/>
      </w:divBdr>
    </w:div>
    <w:div w:id="1775319384">
      <w:bodyDiv w:val="1"/>
      <w:marLeft w:val="0"/>
      <w:marRight w:val="0"/>
      <w:marTop w:val="0"/>
      <w:marBottom w:val="0"/>
      <w:divBdr>
        <w:top w:val="none" w:sz="0" w:space="0" w:color="auto"/>
        <w:left w:val="none" w:sz="0" w:space="0" w:color="auto"/>
        <w:bottom w:val="none" w:sz="0" w:space="0" w:color="auto"/>
        <w:right w:val="none" w:sz="0" w:space="0" w:color="auto"/>
      </w:divBdr>
    </w:div>
    <w:div w:id="1926374064">
      <w:bodyDiv w:val="1"/>
      <w:marLeft w:val="0"/>
      <w:marRight w:val="0"/>
      <w:marTop w:val="0"/>
      <w:marBottom w:val="0"/>
      <w:divBdr>
        <w:top w:val="none" w:sz="0" w:space="0" w:color="auto"/>
        <w:left w:val="none" w:sz="0" w:space="0" w:color="auto"/>
        <w:bottom w:val="none" w:sz="0" w:space="0" w:color="auto"/>
        <w:right w:val="none" w:sz="0" w:space="0" w:color="auto"/>
      </w:divBdr>
    </w:div>
    <w:div w:id="21155917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82CBA38-0016-4626-81A0-71587168636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1196</TotalTime>
  <Pages>5</Pages>
  <Words>1584</Words>
  <Characters>9032</Characters>
  <Application>Microsoft Office Word</Application>
  <DocSecurity>0</DocSecurity>
  <Lines>75</Lines>
  <Paragraphs>21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10595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 NP</dc:creator>
  <cp:lastModifiedBy>ADMIN NP</cp:lastModifiedBy>
  <cp:revision>45</cp:revision>
  <cp:lastPrinted>2025-04-22T08:35:00Z</cp:lastPrinted>
  <dcterms:created xsi:type="dcterms:W3CDTF">2025-01-25T00:58:00Z</dcterms:created>
  <dcterms:modified xsi:type="dcterms:W3CDTF">2025-04-22T08:37:00Z</dcterms:modified>
</cp:coreProperties>
</file>