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348"/>
        <w:gridCol w:w="5901"/>
      </w:tblGrid>
      <w:tr w:rsidR="0040660C" w:rsidRPr="00461313" w:rsidTr="002A6510">
        <w:trPr>
          <w:jc w:val="center"/>
        </w:trPr>
        <w:tc>
          <w:tcPr>
            <w:tcW w:w="3348" w:type="dxa"/>
          </w:tcPr>
          <w:p w:rsidR="0040660C" w:rsidRPr="00461313" w:rsidRDefault="0090060C" w:rsidP="002A6510">
            <w:pPr>
              <w:jc w:val="center"/>
              <w:rPr>
                <w:rFonts w:ascii="Times New Roman" w:hAnsi="Times New Roman" w:cs="Times New Roman"/>
                <w:b/>
                <w:sz w:val="26"/>
                <w:szCs w:val="26"/>
                <w:lang w:val="en-US"/>
              </w:rPr>
            </w:pPr>
            <w:r>
              <w:rPr>
                <w:rFonts w:ascii="Times New Roman" w:hAnsi="Times New Roman" w:cs="Times New Roman"/>
                <w:b/>
                <w:noProof/>
                <w:sz w:val="26"/>
                <w:szCs w:val="26"/>
                <w:lang w:val="en-US" w:eastAsia="en-US"/>
              </w:rPr>
              <w:pict>
                <v:line id="Straight Connector 2" o:spid="_x0000_s1026" style="position:absolute;left:0;text-align:left;z-index:251734016;visibility:visible;mso-wrap-distance-top:-3e-5mm;mso-wrap-distance-bottom:-3e-5mm" from="62.15pt,31.8pt" to="91.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">
                  <o:lock v:ext="edit" shapetype="f"/>
                </v:line>
              </w:pict>
            </w:r>
            <w:r w:rsidR="0040660C" w:rsidRPr="00461313">
              <w:rPr>
                <w:rFonts w:ascii="Times New Roman" w:hAnsi="Times New Roman" w:cs="Times New Roman"/>
                <w:b/>
                <w:sz w:val="26"/>
                <w:szCs w:val="26"/>
                <w:lang w:val="en-US"/>
              </w:rPr>
              <w:t>ỦY BAN NHÂN DÂN</w:t>
            </w:r>
            <w:r w:rsidR="0040660C" w:rsidRPr="00461313">
              <w:rPr>
                <w:rFonts w:ascii="Times New Roman" w:hAnsi="Times New Roman" w:cs="Times New Roman"/>
                <w:b/>
                <w:sz w:val="26"/>
                <w:szCs w:val="26"/>
                <w:lang w:val="en-US"/>
              </w:rPr>
              <w:br/>
              <w:t>TỈNH VĨNH LONG</w:t>
            </w:r>
          </w:p>
          <w:p w:rsidR="0040660C" w:rsidRPr="00461313" w:rsidRDefault="0040660C" w:rsidP="002A6510">
            <w:pPr>
              <w:jc w:val="center"/>
              <w:rPr>
                <w:rFonts w:ascii="Times New Roman" w:hAnsi="Times New Roman" w:cs="Times New Roman"/>
                <w:b/>
                <w:sz w:val="16"/>
                <w:szCs w:val="26"/>
              </w:rPr>
            </w:pPr>
          </w:p>
        </w:tc>
        <w:tc>
          <w:tcPr>
            <w:tcW w:w="5901" w:type="dxa"/>
          </w:tcPr>
          <w:p w:rsidR="0040660C" w:rsidRPr="00461313" w:rsidRDefault="0090060C" w:rsidP="002A6510">
            <w:pPr>
              <w:jc w:val="center"/>
              <w:rPr>
                <w:rFonts w:ascii="Times New Roman" w:hAnsi="Times New Roman" w:cs="Times New Roman"/>
                <w:sz w:val="26"/>
                <w:szCs w:val="26"/>
                <w:lang w:val="en-US"/>
              </w:rPr>
            </w:pPr>
            <w:r w:rsidRPr="0090060C">
              <w:rPr>
                <w:rFonts w:ascii="Times New Roman" w:hAnsi="Times New Roman" w:cs="Times New Roman"/>
                <w:b/>
                <w:noProof/>
                <w:sz w:val="26"/>
                <w:szCs w:val="26"/>
                <w:lang w:val="en-US" w:eastAsia="en-US"/>
              </w:rPr>
              <w:pict>
                <v:line id="Straight Connector 1" o:spid="_x0000_s1040" style="position:absolute;left:0;text-align:left;z-index:251732992;visibility:visible;mso-wrap-distance-top:-3e-5mm;mso-wrap-distance-bottom:-3e-5mm;mso-position-horizontal-relative:text;mso-position-vertical-relative:text;mso-height-relative:margin" from="61.2pt,32.5pt" to="2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">
                  <o:lock v:ext="edit" shapetype="f"/>
                </v:line>
              </w:pict>
            </w:r>
            <w:r w:rsidR="0040660C" w:rsidRPr="00461313">
              <w:rPr>
                <w:rFonts w:ascii="Times New Roman" w:hAnsi="Times New Roman" w:cs="Times New Roman"/>
                <w:b/>
                <w:sz w:val="26"/>
                <w:szCs w:val="26"/>
              </w:rPr>
              <w:t>CỘNG HÒA XÃ HỘI CHỦ NGHĨA VIỆT NAM</w:t>
            </w:r>
            <w:r w:rsidR="0040660C" w:rsidRPr="00461313">
              <w:rPr>
                <w:rFonts w:ascii="Times New Roman" w:hAnsi="Times New Roman" w:cs="Times New Roman"/>
                <w:b/>
                <w:sz w:val="26"/>
                <w:szCs w:val="26"/>
              </w:rPr>
              <w:br/>
              <w:t xml:space="preserve">Độc lập - Tự do - Hạnh phúc </w:t>
            </w:r>
          </w:p>
        </w:tc>
      </w:tr>
      <w:tr w:rsidR="0040660C" w:rsidRPr="00461313" w:rsidTr="002A6510">
        <w:trPr>
          <w:jc w:val="center"/>
        </w:trPr>
        <w:tc>
          <w:tcPr>
            <w:tcW w:w="3348" w:type="dxa"/>
          </w:tcPr>
          <w:p w:rsidR="0040660C" w:rsidRPr="00461313" w:rsidRDefault="0040660C" w:rsidP="00610F91">
            <w:pPr>
              <w:jc w:val="center"/>
              <w:rPr>
                <w:rFonts w:ascii="Times New Roman" w:hAnsi="Times New Roman" w:cs="Times New Roman"/>
                <w:sz w:val="26"/>
                <w:szCs w:val="26"/>
                <w:lang w:val="en-US"/>
              </w:rPr>
            </w:pPr>
            <w:r w:rsidRPr="00461313">
              <w:rPr>
                <w:rFonts w:ascii="Times New Roman" w:hAnsi="Times New Roman" w:cs="Times New Roman"/>
                <w:sz w:val="26"/>
                <w:szCs w:val="26"/>
              </w:rPr>
              <w:t>Số:</w:t>
            </w:r>
            <w:r w:rsidR="00610F91">
              <w:rPr>
                <w:rFonts w:ascii="Times New Roman" w:hAnsi="Times New Roman" w:cs="Times New Roman"/>
                <w:sz w:val="26"/>
                <w:szCs w:val="26"/>
                <w:lang w:val="en-US"/>
              </w:rPr>
              <w:t>77</w:t>
            </w:r>
            <w:r w:rsidRPr="00461313">
              <w:rPr>
                <w:rFonts w:ascii="Times New Roman" w:hAnsi="Times New Roman" w:cs="Times New Roman"/>
                <w:sz w:val="26"/>
                <w:szCs w:val="26"/>
                <w:lang w:val="en-US"/>
              </w:rPr>
              <w:t>/QĐ-UBND</w:t>
            </w:r>
          </w:p>
        </w:tc>
        <w:tc>
          <w:tcPr>
            <w:tcW w:w="5901" w:type="dxa"/>
          </w:tcPr>
          <w:p w:rsidR="0040660C" w:rsidRPr="00461313" w:rsidRDefault="0040660C" w:rsidP="00610F91">
            <w:pPr>
              <w:jc w:val="center"/>
              <w:rPr>
                <w:rFonts w:ascii="Times New Roman" w:hAnsi="Times New Roman" w:cs="Times New Roman"/>
                <w:i/>
                <w:sz w:val="26"/>
                <w:szCs w:val="26"/>
                <w:lang w:val="en-US"/>
              </w:rPr>
            </w:pPr>
            <w:r w:rsidRPr="00461313">
              <w:rPr>
                <w:rFonts w:ascii="Times New Roman" w:hAnsi="Times New Roman" w:cs="Times New Roman"/>
                <w:i/>
                <w:sz w:val="26"/>
                <w:szCs w:val="26"/>
                <w:lang w:val="en-US"/>
              </w:rPr>
              <w:t>Vĩnh Long</w:t>
            </w:r>
            <w:r w:rsidRPr="00461313">
              <w:rPr>
                <w:rFonts w:ascii="Times New Roman" w:hAnsi="Times New Roman" w:cs="Times New Roman"/>
                <w:i/>
                <w:sz w:val="26"/>
                <w:szCs w:val="26"/>
              </w:rPr>
              <w:t xml:space="preserve">, ngày </w:t>
            </w:r>
            <w:r w:rsidR="00610F91">
              <w:rPr>
                <w:rFonts w:ascii="Times New Roman" w:hAnsi="Times New Roman" w:cs="Times New Roman"/>
                <w:i/>
                <w:sz w:val="26"/>
                <w:szCs w:val="26"/>
                <w:lang w:val="en-US"/>
              </w:rPr>
              <w:t>11</w:t>
            </w:r>
            <w:r w:rsidRPr="00461313">
              <w:rPr>
                <w:rFonts w:ascii="Times New Roman" w:hAnsi="Times New Roman" w:cs="Times New Roman"/>
                <w:i/>
                <w:sz w:val="26"/>
                <w:szCs w:val="26"/>
              </w:rPr>
              <w:t xml:space="preserve">tháng </w:t>
            </w:r>
            <w:r w:rsidRPr="00461313">
              <w:rPr>
                <w:rFonts w:ascii="Times New Roman" w:hAnsi="Times New Roman" w:cs="Times New Roman"/>
                <w:i/>
                <w:sz w:val="26"/>
                <w:szCs w:val="26"/>
                <w:lang w:val="en-US"/>
              </w:rPr>
              <w:t>01</w:t>
            </w:r>
            <w:r w:rsidRPr="00461313">
              <w:rPr>
                <w:rFonts w:ascii="Times New Roman" w:hAnsi="Times New Roman" w:cs="Times New Roman"/>
                <w:i/>
                <w:sz w:val="26"/>
                <w:szCs w:val="26"/>
              </w:rPr>
              <w:t xml:space="preserve"> năm </w:t>
            </w:r>
            <w:r w:rsidRPr="00461313">
              <w:rPr>
                <w:rFonts w:ascii="Times New Roman" w:hAnsi="Times New Roman" w:cs="Times New Roman"/>
                <w:i/>
                <w:sz w:val="26"/>
                <w:szCs w:val="26"/>
                <w:lang w:val="en-US"/>
              </w:rPr>
              <w:t>2019</w:t>
            </w:r>
          </w:p>
        </w:tc>
      </w:tr>
    </w:tbl>
    <w:p w:rsidR="0040660C" w:rsidRPr="00461313" w:rsidRDefault="0040660C" w:rsidP="0040660C">
      <w:pPr>
        <w:rPr>
          <w:rFonts w:ascii="Times New Roman" w:hAnsi="Times New Roman" w:cs="Times New Roman"/>
          <w:sz w:val="18"/>
          <w:szCs w:val="26"/>
          <w:lang w:val="en-US"/>
        </w:rPr>
      </w:pPr>
    </w:p>
    <w:p w:rsidR="0040660C" w:rsidRPr="00461313" w:rsidRDefault="0040660C" w:rsidP="0040660C">
      <w:pPr>
        <w:jc w:val="center"/>
        <w:rPr>
          <w:rFonts w:ascii="Times New Roman" w:hAnsi="Times New Roman" w:cs="Times New Roman"/>
          <w:b/>
          <w:sz w:val="28"/>
          <w:szCs w:val="28"/>
        </w:rPr>
      </w:pPr>
      <w:r w:rsidRPr="00461313">
        <w:rPr>
          <w:rFonts w:ascii="Times New Roman" w:hAnsi="Times New Roman" w:cs="Times New Roman"/>
          <w:b/>
          <w:sz w:val="28"/>
          <w:szCs w:val="28"/>
        </w:rPr>
        <w:t>QUYẾT ĐỊNH</w:t>
      </w:r>
    </w:p>
    <w:p w:rsidR="0040660C" w:rsidRPr="00461313" w:rsidRDefault="0040660C" w:rsidP="0040660C">
      <w:pPr>
        <w:jc w:val="center"/>
        <w:rPr>
          <w:rFonts w:ascii="Times New Roman" w:hAnsi="Times New Roman" w:cs="Times New Roman"/>
          <w:b/>
          <w:sz w:val="28"/>
          <w:szCs w:val="28"/>
          <w:lang w:val="en-US"/>
        </w:rPr>
      </w:pPr>
      <w:r w:rsidRPr="00461313">
        <w:rPr>
          <w:rFonts w:ascii="Times New Roman" w:hAnsi="Times New Roman" w:cs="Times New Roman"/>
          <w:b/>
          <w:sz w:val="28"/>
          <w:szCs w:val="28"/>
          <w:lang w:val="en-US"/>
        </w:rPr>
        <w:t xml:space="preserve">Về việc </w:t>
      </w:r>
      <w:r w:rsidRPr="00461313">
        <w:rPr>
          <w:rFonts w:ascii="Times New Roman" w:hAnsi="Times New Roman" w:cs="Times New Roman"/>
          <w:b/>
          <w:sz w:val="28"/>
          <w:szCs w:val="28"/>
        </w:rPr>
        <w:t xml:space="preserve">công bố thủ tục hành </w:t>
      </w:r>
      <w:r w:rsidRPr="00461313">
        <w:rPr>
          <w:rFonts w:ascii="Times New Roman" w:hAnsi="Times New Roman" w:cs="Times New Roman"/>
          <w:b/>
          <w:sz w:val="28"/>
          <w:szCs w:val="28"/>
          <w:lang w:val="en-US"/>
        </w:rPr>
        <w:t xml:space="preserve">chính thuộc thẩm quyền giải quyết </w:t>
      </w:r>
    </w:p>
    <w:p w:rsidR="0040660C" w:rsidRPr="00461313" w:rsidRDefault="0040660C" w:rsidP="0040660C">
      <w:pPr>
        <w:jc w:val="center"/>
        <w:rPr>
          <w:rFonts w:ascii="Times New Roman" w:hAnsi="Times New Roman" w:cs="Times New Roman"/>
          <w:b/>
          <w:sz w:val="28"/>
          <w:szCs w:val="28"/>
          <w:lang w:val="en-US"/>
        </w:rPr>
      </w:pPr>
      <w:r w:rsidRPr="00461313">
        <w:rPr>
          <w:rFonts w:ascii="Times New Roman" w:hAnsi="Times New Roman" w:cs="Times New Roman"/>
          <w:b/>
          <w:sz w:val="28"/>
          <w:szCs w:val="28"/>
          <w:lang w:val="en-US"/>
        </w:rPr>
        <w:t>của Sở Văn hóa, Thể thao và Du lịch tỉnh Vĩnh Long</w:t>
      </w:r>
    </w:p>
    <w:p w:rsidR="0040660C" w:rsidRPr="00461313" w:rsidRDefault="0090060C" w:rsidP="0040660C">
      <w:pPr>
        <w:spacing w:before="120" w:after="120"/>
        <w:jc w:val="center"/>
        <w:rPr>
          <w:rFonts w:ascii="Times New Roman" w:hAnsi="Times New Roman" w:cs="Times New Roman"/>
          <w:b/>
          <w:sz w:val="2"/>
          <w:szCs w:val="28"/>
          <w:lang w:val="en-US"/>
        </w:rPr>
      </w:pPr>
      <w:r w:rsidRPr="0090060C">
        <w:rPr>
          <w:rFonts w:ascii="Times New Roman" w:hAnsi="Times New Roman" w:cs="Times New Roman"/>
          <w:b/>
          <w:noProof/>
          <w:sz w:val="26"/>
          <w:szCs w:val="26"/>
          <w:lang w:val="en-US" w:eastAsia="en-US"/>
        </w:rPr>
        <w:pict>
          <v:line id="Straight Connector 3" o:spid="_x0000_s1039" style="position:absolute;left:0;text-align:left;z-index:251735040;visibility:visible;mso-wrap-distance-top:-3e-5mm;mso-wrap-distance-bottom:-3e-5mm;mso-position-horizontal-relative:margin;mso-width-relative:margin" from="169.75pt,4.05pt" to="297.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">
            <o:lock v:ext="edit" shapetype="f"/>
            <w10:wrap anchorx="margin"/>
          </v:line>
        </w:pict>
      </w:r>
    </w:p>
    <w:p w:rsidR="0040660C" w:rsidRPr="00461313" w:rsidRDefault="0040660C" w:rsidP="0040660C">
      <w:pPr>
        <w:spacing w:before="120" w:after="120"/>
        <w:jc w:val="center"/>
        <w:rPr>
          <w:rFonts w:ascii="Times New Roman" w:hAnsi="Times New Roman" w:cs="Times New Roman"/>
          <w:b/>
          <w:sz w:val="28"/>
          <w:szCs w:val="28"/>
          <w:lang w:val="en-US"/>
        </w:rPr>
      </w:pPr>
      <w:r w:rsidRPr="00461313">
        <w:rPr>
          <w:rFonts w:ascii="Times New Roman" w:hAnsi="Times New Roman" w:cs="Times New Roman"/>
          <w:b/>
          <w:sz w:val="28"/>
          <w:szCs w:val="28"/>
        </w:rPr>
        <w:t>CHỦ TỊCH ỦY BAN NHÂN DÂN TỈNH</w:t>
      </w:r>
    </w:p>
    <w:p w:rsidR="0040660C" w:rsidRPr="00461313" w:rsidRDefault="0040660C" w:rsidP="0040660C">
      <w:pPr>
        <w:spacing w:before="120" w:after="120" w:line="276" w:lineRule="auto"/>
        <w:ind w:firstLine="567"/>
        <w:contextualSpacing/>
        <w:jc w:val="both"/>
        <w:rPr>
          <w:rFonts w:ascii="Times New Roman" w:hAnsi="Times New Roman" w:cs="Times New Roman"/>
          <w:sz w:val="28"/>
          <w:szCs w:val="28"/>
        </w:rPr>
      </w:pPr>
      <w:r w:rsidRPr="00461313">
        <w:rPr>
          <w:rFonts w:ascii="Times New Roman" w:hAnsi="Times New Roman" w:cs="Times New Roman"/>
          <w:sz w:val="28"/>
          <w:szCs w:val="28"/>
        </w:rPr>
        <w:t>Căn cứ Luật Tổ chức chính quyền địa phương, ngày 19/6/2015;</w:t>
      </w:r>
    </w:p>
    <w:p w:rsidR="0040660C" w:rsidRPr="00461313" w:rsidRDefault="0040660C" w:rsidP="009F3F38">
      <w:pPr>
        <w:spacing w:before="120" w:after="120" w:line="276" w:lineRule="auto"/>
        <w:ind w:firstLine="567"/>
        <w:contextualSpacing/>
        <w:jc w:val="both"/>
        <w:rPr>
          <w:rFonts w:ascii="Times New Roman" w:hAnsi="Times New Roman" w:cs="Times New Roman"/>
          <w:sz w:val="28"/>
          <w:szCs w:val="28"/>
        </w:rPr>
      </w:pPr>
      <w:r w:rsidRPr="00461313">
        <w:rPr>
          <w:rFonts w:ascii="Times New Roman" w:hAnsi="Times New Roman" w:cs="Times New Roman"/>
          <w:sz w:val="28"/>
          <w:szCs w:val="28"/>
        </w:rPr>
        <w:t>Căn cứ Nghị định số 63/2010/NĐ-CP, ngày 08/06/2010 của Chính phủ về kiểm soát thủ tục hành chính; Nghị định số 48/2013/NĐ-CP, ngày 14/5/2013 của Chính phủ về việc sửa đổi, bổ sung một số điều của các nghị định liên quan đến kiểm soát thủ tục hành chính; Nghị định số 92/2017/NĐ-CP, ngày 07/8/2017 của Chính phủ sửa đổi, bổ sung một số điều của các nghị định liên quan đến kiểm soát thủ tục hành chính;</w:t>
      </w:r>
    </w:p>
    <w:p w:rsidR="0040660C" w:rsidRPr="00461313" w:rsidRDefault="0040660C" w:rsidP="009F3F38">
      <w:pPr>
        <w:spacing w:before="120" w:after="120" w:line="276" w:lineRule="auto"/>
        <w:ind w:firstLine="567"/>
        <w:contextualSpacing/>
        <w:jc w:val="both"/>
        <w:rPr>
          <w:rFonts w:ascii="Times New Roman" w:hAnsi="Times New Roman" w:cs="Times New Roman"/>
          <w:sz w:val="28"/>
          <w:szCs w:val="28"/>
        </w:rPr>
      </w:pPr>
      <w:r w:rsidRPr="00461313">
        <w:rPr>
          <w:rFonts w:ascii="Times New Roman" w:hAnsi="Times New Roman" w:cs="Times New Roman"/>
          <w:sz w:val="28"/>
          <w:szCs w:val="28"/>
        </w:rPr>
        <w:t>Căn cứ Thông tư 02/2017/TT-VPCP, ngày 31/10/2017 của Văn phòng Chính phủ hướng dẫn về nghiệp vụ kiểm soát thủ tục hành chính;</w:t>
      </w:r>
    </w:p>
    <w:p w:rsidR="00830CA7" w:rsidRPr="00461313" w:rsidRDefault="00830CA7" w:rsidP="009F3F38">
      <w:pPr>
        <w:spacing w:before="120" w:after="120" w:line="276" w:lineRule="auto"/>
        <w:ind w:firstLine="567"/>
        <w:contextualSpacing/>
        <w:jc w:val="both"/>
        <w:rPr>
          <w:rFonts w:ascii="Times New Roman" w:hAnsi="Times New Roman" w:cs="Times New Roman"/>
          <w:color w:val="000000" w:themeColor="text1"/>
          <w:sz w:val="28"/>
          <w:szCs w:val="28"/>
          <w:lang w:val="en-US"/>
        </w:rPr>
      </w:pPr>
      <w:r w:rsidRPr="00461313">
        <w:rPr>
          <w:rFonts w:ascii="Times New Roman" w:hAnsi="Times New Roman" w:cs="Times New Roman"/>
          <w:color w:val="000000" w:themeColor="text1"/>
          <w:sz w:val="28"/>
          <w:szCs w:val="28"/>
          <w:lang w:val="en-US"/>
        </w:rPr>
        <w:t>Căn cứ Quyết định số</w:t>
      </w:r>
      <w:r w:rsidR="005B2E71" w:rsidRPr="00461313">
        <w:rPr>
          <w:rFonts w:ascii="Times New Roman" w:hAnsi="Times New Roman" w:cs="Times New Roman"/>
          <w:color w:val="000000" w:themeColor="text1"/>
          <w:sz w:val="28"/>
          <w:szCs w:val="28"/>
          <w:lang w:val="en-US"/>
        </w:rPr>
        <w:t xml:space="preserve"> 4017/QĐ-BVHTTDL, ngày 25/</w:t>
      </w:r>
      <w:r w:rsidRPr="00461313">
        <w:rPr>
          <w:rFonts w:ascii="Times New Roman" w:hAnsi="Times New Roman" w:cs="Times New Roman"/>
          <w:color w:val="000000" w:themeColor="text1"/>
          <w:sz w:val="28"/>
          <w:szCs w:val="28"/>
          <w:lang w:val="en-US"/>
        </w:rPr>
        <w:t>10</w:t>
      </w:r>
      <w:r w:rsidR="005B2E71" w:rsidRPr="00461313">
        <w:rPr>
          <w:rFonts w:ascii="Times New Roman" w:hAnsi="Times New Roman" w:cs="Times New Roman"/>
          <w:color w:val="000000" w:themeColor="text1"/>
          <w:sz w:val="28"/>
          <w:szCs w:val="28"/>
          <w:lang w:val="en-US"/>
        </w:rPr>
        <w:t>/</w:t>
      </w:r>
      <w:r w:rsidRPr="00461313">
        <w:rPr>
          <w:rFonts w:ascii="Times New Roman" w:hAnsi="Times New Roman" w:cs="Times New Roman"/>
          <w:color w:val="000000" w:themeColor="text1"/>
          <w:sz w:val="28"/>
          <w:szCs w:val="28"/>
          <w:lang w:val="en-US"/>
        </w:rPr>
        <w:t xml:space="preserve">2018 của Bộ Văn hóa, Thể thao và Du lịch về việc công bố thủ tục hành chính được sửa đổi, bổ sung trong lĩnh vực hoạt động mua bán hàng hóa quốc tế chuyên ngành văn hóa thuộc phạm vi chức năng quản lý của Bộ Văn hóa, Thể thao và Du lịch; </w:t>
      </w:r>
    </w:p>
    <w:p w:rsidR="00C66827" w:rsidRPr="00461313" w:rsidRDefault="00C66827" w:rsidP="009F3F38">
      <w:pPr>
        <w:spacing w:before="120" w:after="120" w:line="276" w:lineRule="auto"/>
        <w:ind w:firstLine="567"/>
        <w:contextualSpacing/>
        <w:jc w:val="both"/>
        <w:rPr>
          <w:rFonts w:ascii="Times New Roman" w:hAnsi="Times New Roman" w:cs="Times New Roman"/>
          <w:sz w:val="28"/>
          <w:szCs w:val="28"/>
          <w:lang w:val="en-US"/>
        </w:rPr>
      </w:pPr>
      <w:r w:rsidRPr="00461313">
        <w:rPr>
          <w:rFonts w:ascii="Times New Roman" w:hAnsi="Times New Roman" w:cs="Times New Roman"/>
          <w:sz w:val="28"/>
          <w:szCs w:val="28"/>
        </w:rPr>
        <w:t xml:space="preserve">Xét đề nghị của Giám đốc Sở </w:t>
      </w:r>
      <w:r w:rsidRPr="00461313">
        <w:rPr>
          <w:rFonts w:ascii="Times New Roman" w:hAnsi="Times New Roman" w:cs="Times New Roman"/>
          <w:sz w:val="28"/>
          <w:szCs w:val="28"/>
          <w:lang w:val="en-US"/>
        </w:rPr>
        <w:t>Văn hóa, Thể thao và Du lịch</w:t>
      </w:r>
      <w:r w:rsidR="0040660C" w:rsidRPr="00461313">
        <w:rPr>
          <w:rFonts w:ascii="Times New Roman" w:hAnsi="Times New Roman" w:cs="Times New Roman"/>
          <w:sz w:val="28"/>
          <w:szCs w:val="28"/>
          <w:lang w:val="en-US"/>
        </w:rPr>
        <w:t xml:space="preserve"> tại Tờ trình số 228/TTr-SVHTTDL, ngày 21/12/2018,</w:t>
      </w:r>
    </w:p>
    <w:p w:rsidR="00C66827" w:rsidRPr="00461313" w:rsidRDefault="00C66827" w:rsidP="009F3F38">
      <w:pPr>
        <w:tabs>
          <w:tab w:val="left" w:pos="5340"/>
        </w:tabs>
        <w:spacing w:before="120" w:after="120" w:line="276" w:lineRule="auto"/>
        <w:contextualSpacing/>
        <w:jc w:val="center"/>
        <w:rPr>
          <w:rFonts w:ascii="Times New Roman" w:hAnsi="Times New Roman" w:cs="Times New Roman"/>
          <w:b/>
          <w:sz w:val="28"/>
          <w:szCs w:val="28"/>
          <w:lang w:val="en-US"/>
        </w:rPr>
      </w:pPr>
      <w:r w:rsidRPr="00461313">
        <w:rPr>
          <w:rFonts w:ascii="Times New Roman" w:hAnsi="Times New Roman" w:cs="Times New Roman"/>
          <w:b/>
          <w:sz w:val="28"/>
          <w:szCs w:val="28"/>
        </w:rPr>
        <w:t>QUYẾT ĐỊNH:</w:t>
      </w:r>
    </w:p>
    <w:p w:rsidR="00C66827" w:rsidRPr="00461313" w:rsidRDefault="00C66827" w:rsidP="009F3F38">
      <w:pPr>
        <w:pStyle w:val="BodyText"/>
        <w:spacing w:before="120" w:line="276" w:lineRule="auto"/>
        <w:ind w:firstLine="567"/>
        <w:contextualSpacing/>
        <w:jc w:val="both"/>
        <w:rPr>
          <w:rFonts w:ascii="Times New Roman" w:hAnsi="Times New Roman" w:cs="Times New Roman"/>
          <w:bCs/>
          <w:color w:val="000000" w:themeColor="text1"/>
          <w:sz w:val="28"/>
          <w:szCs w:val="28"/>
        </w:rPr>
      </w:pPr>
      <w:r w:rsidRPr="00461313">
        <w:rPr>
          <w:rFonts w:ascii="Times New Roman" w:hAnsi="Times New Roman" w:cs="Times New Roman"/>
          <w:b/>
          <w:color w:val="000000" w:themeColor="text1"/>
          <w:sz w:val="28"/>
          <w:szCs w:val="28"/>
        </w:rPr>
        <w:t>Điều 1.</w:t>
      </w:r>
      <w:r w:rsidRPr="00461313">
        <w:rPr>
          <w:rFonts w:ascii="Times New Roman" w:hAnsi="Times New Roman" w:cs="Times New Roman"/>
          <w:color w:val="000000" w:themeColor="text1"/>
          <w:sz w:val="28"/>
          <w:szCs w:val="28"/>
        </w:rPr>
        <w:t xml:space="preserve"> Công bố kèm theo Quyết định </w:t>
      </w:r>
      <w:r w:rsidR="001E006A" w:rsidRPr="00461313">
        <w:rPr>
          <w:rFonts w:ascii="Times New Roman" w:hAnsi="Times New Roman" w:cs="Times New Roman"/>
          <w:color w:val="000000" w:themeColor="text1"/>
          <w:sz w:val="28"/>
          <w:szCs w:val="28"/>
          <w:lang w:val="vi-VN"/>
        </w:rPr>
        <w:t>này</w:t>
      </w:r>
      <w:r w:rsidR="003647D0" w:rsidRPr="00461313">
        <w:rPr>
          <w:rFonts w:ascii="Times New Roman" w:hAnsi="Times New Roman" w:cs="Times New Roman"/>
          <w:color w:val="000000" w:themeColor="text1"/>
          <w:sz w:val="28"/>
          <w:szCs w:val="28"/>
        </w:rPr>
        <w:t>0</w:t>
      </w:r>
      <w:r w:rsidR="009B1909" w:rsidRPr="00461313">
        <w:rPr>
          <w:rFonts w:ascii="Times New Roman" w:hAnsi="Times New Roman" w:cs="Times New Roman"/>
          <w:color w:val="000000" w:themeColor="text1"/>
          <w:sz w:val="28"/>
          <w:szCs w:val="28"/>
        </w:rPr>
        <w:t>3</w:t>
      </w:r>
      <w:r w:rsidRPr="00461313">
        <w:rPr>
          <w:rFonts w:ascii="Times New Roman" w:hAnsi="Times New Roman" w:cs="Times New Roman"/>
          <w:color w:val="000000" w:themeColor="text1"/>
          <w:sz w:val="28"/>
          <w:szCs w:val="28"/>
        </w:rPr>
        <w:t xml:space="preserve"> (</w:t>
      </w:r>
      <w:r w:rsidR="009B1909" w:rsidRPr="00461313">
        <w:rPr>
          <w:rFonts w:ascii="Times New Roman" w:hAnsi="Times New Roman" w:cs="Times New Roman"/>
          <w:color w:val="000000" w:themeColor="text1"/>
          <w:sz w:val="28"/>
          <w:szCs w:val="28"/>
        </w:rPr>
        <w:t>ba</w:t>
      </w:r>
      <w:r w:rsidRPr="00461313">
        <w:rPr>
          <w:rFonts w:ascii="Times New Roman" w:hAnsi="Times New Roman" w:cs="Times New Roman"/>
          <w:color w:val="000000" w:themeColor="text1"/>
          <w:sz w:val="28"/>
          <w:szCs w:val="28"/>
        </w:rPr>
        <w:t xml:space="preserve">) </w:t>
      </w:r>
      <w:r w:rsidRPr="00461313">
        <w:rPr>
          <w:rFonts w:ascii="Times New Roman" w:hAnsi="Times New Roman" w:cs="Times New Roman"/>
          <w:color w:val="000000" w:themeColor="text1"/>
          <w:sz w:val="28"/>
          <w:szCs w:val="28"/>
          <w:lang w:val="vi-VN"/>
        </w:rPr>
        <w:t>thủ tục hành chính</w:t>
      </w:r>
      <w:r w:rsidR="003647D0" w:rsidRPr="00461313">
        <w:rPr>
          <w:rFonts w:ascii="Times New Roman" w:hAnsi="Times New Roman" w:cs="Times New Roman"/>
          <w:color w:val="000000" w:themeColor="text1"/>
          <w:sz w:val="28"/>
          <w:szCs w:val="28"/>
        </w:rPr>
        <w:t xml:space="preserve"> được</w:t>
      </w:r>
      <w:r w:rsidRPr="00461313">
        <w:rPr>
          <w:rFonts w:ascii="Times New Roman" w:hAnsi="Times New Roman" w:cs="Times New Roman"/>
          <w:color w:val="000000" w:themeColor="text1"/>
          <w:sz w:val="28"/>
          <w:szCs w:val="28"/>
        </w:rPr>
        <w:t>sửa đổi</w:t>
      </w:r>
      <w:r w:rsidRPr="00461313">
        <w:rPr>
          <w:rFonts w:ascii="Times New Roman" w:hAnsi="Times New Roman" w:cs="Times New Roman"/>
          <w:color w:val="000000" w:themeColor="text1"/>
          <w:sz w:val="28"/>
          <w:szCs w:val="28"/>
          <w:lang w:val="vi-VN"/>
        </w:rPr>
        <w:t>,</w:t>
      </w:r>
      <w:r w:rsidRPr="00461313">
        <w:rPr>
          <w:rFonts w:ascii="Times New Roman" w:hAnsi="Times New Roman" w:cs="Times New Roman"/>
          <w:color w:val="000000" w:themeColor="text1"/>
          <w:sz w:val="28"/>
          <w:szCs w:val="28"/>
        </w:rPr>
        <w:t xml:space="preserve"> bổ sung</w:t>
      </w:r>
      <w:r w:rsidR="00172EC9" w:rsidRPr="00461313">
        <w:rPr>
          <w:rFonts w:ascii="Times New Roman" w:hAnsi="Times New Roman" w:cs="Times New Roman"/>
          <w:color w:val="000000" w:themeColor="text1"/>
          <w:sz w:val="28"/>
          <w:szCs w:val="28"/>
        </w:rPr>
        <w:t>lĩnh vực hoạt động mua bán hàng hóa quốc tế chuyên ngành văn hóa</w:t>
      </w:r>
      <w:bookmarkStart w:id="0" w:name="_Hlk533494729"/>
      <w:r w:rsidRPr="00461313">
        <w:rPr>
          <w:rFonts w:ascii="Times New Roman" w:hAnsi="Times New Roman" w:cs="Times New Roman"/>
          <w:bCs/>
          <w:color w:val="000000" w:themeColor="text1"/>
          <w:sz w:val="28"/>
          <w:szCs w:val="28"/>
        </w:rPr>
        <w:t>thuộc thẩm quyền giải quyết của Sở Văn hóa, Thể thao và Du lị</w:t>
      </w:r>
      <w:r w:rsidR="001E006A" w:rsidRPr="00461313">
        <w:rPr>
          <w:rFonts w:ascii="Times New Roman" w:hAnsi="Times New Roman" w:cs="Times New Roman"/>
          <w:bCs/>
          <w:color w:val="000000" w:themeColor="text1"/>
          <w:sz w:val="28"/>
          <w:szCs w:val="28"/>
        </w:rPr>
        <w:t>ch tỉnh Vĩnh Long</w:t>
      </w:r>
      <w:r w:rsidRPr="00461313">
        <w:rPr>
          <w:rFonts w:ascii="Times New Roman" w:hAnsi="Times New Roman" w:cs="Times New Roman"/>
          <w:bCs/>
          <w:color w:val="000000" w:themeColor="text1"/>
          <w:sz w:val="28"/>
          <w:szCs w:val="28"/>
        </w:rPr>
        <w:t xml:space="preserve"> (có phụ lục</w:t>
      </w:r>
      <w:r w:rsidR="001E006A" w:rsidRPr="00461313">
        <w:rPr>
          <w:rFonts w:ascii="Times New Roman" w:hAnsi="Times New Roman" w:cs="Times New Roman"/>
          <w:bCs/>
          <w:color w:val="000000" w:themeColor="text1"/>
          <w:sz w:val="28"/>
          <w:szCs w:val="28"/>
        </w:rPr>
        <w:t xml:space="preserve"> chi tiết</w:t>
      </w:r>
      <w:r w:rsidRPr="00461313">
        <w:rPr>
          <w:rFonts w:ascii="Times New Roman" w:hAnsi="Times New Roman" w:cs="Times New Roman"/>
          <w:bCs/>
          <w:color w:val="000000" w:themeColor="text1"/>
          <w:sz w:val="28"/>
          <w:szCs w:val="28"/>
        </w:rPr>
        <w:t xml:space="preserve"> kèm theo)</w:t>
      </w:r>
      <w:bookmarkEnd w:id="0"/>
      <w:r w:rsidR="0048185A" w:rsidRPr="00461313">
        <w:rPr>
          <w:rFonts w:ascii="Times New Roman" w:hAnsi="Times New Roman" w:cs="Times New Roman"/>
          <w:bCs/>
          <w:color w:val="000000" w:themeColor="text1"/>
          <w:sz w:val="28"/>
          <w:szCs w:val="28"/>
        </w:rPr>
        <w:t>.</w:t>
      </w:r>
    </w:p>
    <w:p w:rsidR="009B7C9E" w:rsidRPr="00461313" w:rsidRDefault="009B7C9E" w:rsidP="009F3F38">
      <w:pPr>
        <w:pStyle w:val="BodyText"/>
        <w:spacing w:before="120" w:line="276" w:lineRule="auto"/>
        <w:ind w:firstLine="567"/>
        <w:contextualSpacing/>
        <w:jc w:val="both"/>
        <w:rPr>
          <w:rFonts w:ascii="Times New Roman" w:hAnsi="Times New Roman" w:cs="Times New Roman"/>
          <w:bCs/>
          <w:color w:val="auto"/>
          <w:sz w:val="28"/>
          <w:szCs w:val="28"/>
        </w:rPr>
      </w:pPr>
      <w:r w:rsidRPr="00461313">
        <w:rPr>
          <w:rFonts w:ascii="Times New Roman" w:hAnsi="Times New Roman" w:cs="Times New Roman"/>
          <w:b/>
          <w:color w:val="auto"/>
          <w:sz w:val="28"/>
          <w:szCs w:val="28"/>
        </w:rPr>
        <w:t>Điều 2.</w:t>
      </w:r>
      <w:r w:rsidRPr="00461313">
        <w:rPr>
          <w:rFonts w:ascii="Times New Roman" w:hAnsi="Times New Roman" w:cs="Times New Roman"/>
          <w:color w:val="auto"/>
          <w:sz w:val="28"/>
          <w:szCs w:val="28"/>
        </w:rPr>
        <w:t xml:space="preserve"> Bãi bỏ 03 (ba) thủ tục hành chính lĩnh vực văn hóa </w:t>
      </w:r>
      <w:bookmarkStart w:id="1" w:name="_Hlk533494796"/>
      <w:r w:rsidR="001E006A" w:rsidRPr="00461313">
        <w:rPr>
          <w:rFonts w:ascii="Times New Roman" w:hAnsi="Times New Roman" w:cs="Times New Roman"/>
          <w:color w:val="auto"/>
          <w:sz w:val="28"/>
          <w:szCs w:val="28"/>
        </w:rPr>
        <w:t>đã được công bố tại</w:t>
      </w:r>
      <w:r w:rsidR="00A14ADF" w:rsidRPr="00461313">
        <w:rPr>
          <w:rFonts w:ascii="Times New Roman" w:hAnsi="Times New Roman" w:cs="Times New Roman"/>
          <w:color w:val="auto"/>
          <w:sz w:val="28"/>
          <w:szCs w:val="28"/>
        </w:rPr>
        <w:t xml:space="preserve"> Quyết định số 05/QĐ-UBND, ngày 03</w:t>
      </w:r>
      <w:r w:rsidR="001E006A" w:rsidRPr="00461313">
        <w:rPr>
          <w:rFonts w:ascii="Times New Roman" w:hAnsi="Times New Roman" w:cs="Times New Roman"/>
          <w:color w:val="auto"/>
          <w:sz w:val="28"/>
          <w:szCs w:val="28"/>
        </w:rPr>
        <w:t>/</w:t>
      </w:r>
      <w:r w:rsidR="00A14ADF" w:rsidRPr="00461313">
        <w:rPr>
          <w:rFonts w:ascii="Times New Roman" w:hAnsi="Times New Roman" w:cs="Times New Roman"/>
          <w:color w:val="auto"/>
          <w:sz w:val="28"/>
          <w:szCs w:val="28"/>
        </w:rPr>
        <w:t>01</w:t>
      </w:r>
      <w:r w:rsidR="001E006A" w:rsidRPr="00461313">
        <w:rPr>
          <w:rFonts w:ascii="Times New Roman" w:hAnsi="Times New Roman" w:cs="Times New Roman"/>
          <w:color w:val="auto"/>
          <w:sz w:val="28"/>
          <w:szCs w:val="28"/>
        </w:rPr>
        <w:t>/</w:t>
      </w:r>
      <w:r w:rsidR="00A14ADF" w:rsidRPr="00461313">
        <w:rPr>
          <w:rFonts w:ascii="Times New Roman" w:hAnsi="Times New Roman" w:cs="Times New Roman"/>
          <w:color w:val="auto"/>
          <w:sz w:val="28"/>
          <w:szCs w:val="28"/>
        </w:rPr>
        <w:t xml:space="preserve">2018 của </w:t>
      </w:r>
      <w:r w:rsidR="001E006A" w:rsidRPr="00461313">
        <w:rPr>
          <w:rFonts w:ascii="Times New Roman" w:hAnsi="Times New Roman" w:cs="Times New Roman"/>
          <w:color w:val="auto"/>
          <w:sz w:val="28"/>
          <w:szCs w:val="28"/>
        </w:rPr>
        <w:t>Chủ tịch UBND tỉnh Vĩnh Long v</w:t>
      </w:r>
      <w:r w:rsidR="00A14ADF" w:rsidRPr="00461313">
        <w:rPr>
          <w:rFonts w:ascii="Times New Roman" w:hAnsi="Times New Roman" w:cs="Times New Roman"/>
          <w:color w:val="auto"/>
          <w:sz w:val="28"/>
          <w:szCs w:val="28"/>
        </w:rPr>
        <w:t xml:space="preserve">ề việc công bố thủ tục hành chính lĩnh vực văn hóa, thể thao, du lịch và gia đình thuộc thẩm quyền giải quyết của Sở Văn hóa, Thể thao và Du lịch tỉnh Vĩnh Long </w:t>
      </w:r>
      <w:r w:rsidRPr="00461313">
        <w:rPr>
          <w:rFonts w:ascii="Times New Roman" w:hAnsi="Times New Roman" w:cs="Times New Roman"/>
          <w:bCs/>
          <w:color w:val="auto"/>
          <w:sz w:val="28"/>
          <w:szCs w:val="28"/>
        </w:rPr>
        <w:t>(có phụ lục chi tiết kèm theo).</w:t>
      </w:r>
      <w:bookmarkEnd w:id="1"/>
    </w:p>
    <w:p w:rsidR="00C66827" w:rsidRPr="00461313" w:rsidRDefault="00C66827" w:rsidP="009F3F38">
      <w:pPr>
        <w:pStyle w:val="Textbody"/>
        <w:spacing w:before="120" w:after="120"/>
        <w:ind w:firstLine="567"/>
        <w:contextualSpacing/>
        <w:rPr>
          <w:rFonts w:ascii="Times New Roman" w:hAnsi="Times New Roman"/>
          <w:szCs w:val="28"/>
        </w:rPr>
      </w:pPr>
      <w:r w:rsidRPr="00461313">
        <w:rPr>
          <w:rFonts w:ascii="Times New Roman" w:hAnsi="Times New Roman"/>
          <w:b/>
          <w:szCs w:val="28"/>
        </w:rPr>
        <w:t xml:space="preserve">Điều </w:t>
      </w:r>
      <w:r w:rsidR="00A14ADF" w:rsidRPr="00461313">
        <w:rPr>
          <w:rFonts w:ascii="Times New Roman" w:hAnsi="Times New Roman"/>
          <w:b/>
          <w:szCs w:val="28"/>
        </w:rPr>
        <w:t>3</w:t>
      </w:r>
      <w:r w:rsidRPr="00461313">
        <w:rPr>
          <w:rFonts w:ascii="Times New Roman" w:hAnsi="Times New Roman"/>
          <w:b/>
          <w:szCs w:val="28"/>
        </w:rPr>
        <w:t>.</w:t>
      </w:r>
      <w:r w:rsidRPr="00461313">
        <w:rPr>
          <w:rFonts w:ascii="Times New Roman" w:hAnsi="Times New Roman"/>
          <w:szCs w:val="28"/>
          <w:lang w:val="vi-VN"/>
        </w:rPr>
        <w:t>Giao</w:t>
      </w:r>
      <w:r w:rsidRPr="00461313">
        <w:rPr>
          <w:rFonts w:ascii="Times New Roman" w:hAnsi="Times New Roman"/>
          <w:szCs w:val="28"/>
        </w:rPr>
        <w:t xml:space="preserve"> Giám đốc Sở Văn hóa, Thể thao và Du lịch</w:t>
      </w:r>
      <w:r w:rsidR="001B6BB9" w:rsidRPr="00461313">
        <w:rPr>
          <w:rFonts w:ascii="Times New Roman" w:hAnsi="Times New Roman"/>
          <w:szCs w:val="28"/>
        </w:rPr>
        <w:t xml:space="preserve"> phối hợp với Trung tâm Phục vụ hành chính công tỉnh:</w:t>
      </w:r>
    </w:p>
    <w:p w:rsidR="001E006A" w:rsidRPr="00461313" w:rsidRDefault="001E006A" w:rsidP="009F3F38">
      <w:pPr>
        <w:pStyle w:val="BodyText"/>
        <w:spacing w:before="120" w:line="276" w:lineRule="auto"/>
        <w:ind w:firstLine="567"/>
        <w:jc w:val="both"/>
        <w:rPr>
          <w:rFonts w:ascii="Times New Roman" w:hAnsi="Times New Roman" w:cs="Times New Roman"/>
          <w:sz w:val="28"/>
          <w:szCs w:val="28"/>
        </w:rPr>
      </w:pPr>
      <w:r w:rsidRPr="00461313">
        <w:rPr>
          <w:rFonts w:ascii="Times New Roman" w:hAnsi="Times New Roman" w:cs="Times New Roman"/>
          <w:sz w:val="28"/>
          <w:szCs w:val="28"/>
          <w:lang w:val="vi-VN"/>
        </w:rPr>
        <w:t xml:space="preserve">- Niêm yết, công khai đầy đủ danh mục và nội dung thủ tục hành chính thuộc thẩm quyền giải quyết tại </w:t>
      </w:r>
      <w:r w:rsidR="001B6BB9" w:rsidRPr="00461313">
        <w:rPr>
          <w:rFonts w:ascii="Times New Roman" w:hAnsi="Times New Roman"/>
          <w:sz w:val="28"/>
          <w:szCs w:val="28"/>
        </w:rPr>
        <w:t>Trung tâm Phục vụ hành chính công tỉnh</w:t>
      </w:r>
      <w:r w:rsidRPr="00461313">
        <w:rPr>
          <w:rFonts w:ascii="Times New Roman" w:hAnsi="Times New Roman" w:cs="Times New Roman"/>
          <w:sz w:val="28"/>
          <w:szCs w:val="28"/>
          <w:lang w:val="vi-VN"/>
        </w:rPr>
        <w:t xml:space="preserve">, trang thông tin điện tử của </w:t>
      </w:r>
      <w:r w:rsidRPr="00461313">
        <w:rPr>
          <w:rFonts w:ascii="Times New Roman" w:hAnsi="Times New Roman" w:cs="Times New Roman"/>
          <w:sz w:val="28"/>
          <w:szCs w:val="28"/>
        </w:rPr>
        <w:t>cơ quan</w:t>
      </w:r>
      <w:r w:rsidRPr="00461313">
        <w:rPr>
          <w:rFonts w:ascii="Times New Roman" w:hAnsi="Times New Roman" w:cs="Times New Roman"/>
          <w:sz w:val="28"/>
          <w:szCs w:val="28"/>
          <w:lang w:val="vi-VN"/>
        </w:rPr>
        <w:t>.</w:t>
      </w:r>
    </w:p>
    <w:p w:rsidR="001E006A" w:rsidRPr="00461313" w:rsidRDefault="001E006A" w:rsidP="009F3F38">
      <w:pPr>
        <w:pStyle w:val="BodyText"/>
        <w:spacing w:before="120" w:line="276" w:lineRule="auto"/>
        <w:ind w:firstLine="567"/>
        <w:jc w:val="both"/>
        <w:rPr>
          <w:rFonts w:ascii="Times New Roman" w:hAnsi="Times New Roman" w:cs="Times New Roman"/>
          <w:sz w:val="28"/>
          <w:szCs w:val="28"/>
        </w:rPr>
      </w:pPr>
      <w:r w:rsidRPr="00461313">
        <w:rPr>
          <w:rFonts w:ascii="Times New Roman" w:hAnsi="Times New Roman" w:cs="Times New Roman"/>
          <w:sz w:val="28"/>
          <w:szCs w:val="28"/>
          <w:lang w:val="vi-VN"/>
        </w:rPr>
        <w:lastRenderedPageBreak/>
        <w:t xml:space="preserve">- Căn cứ cách thức thực hiện của từng thủ tục hành chính được công bố tại Quyết định này bổ sung vào </w:t>
      </w:r>
      <w:r w:rsidR="001B6BB9" w:rsidRPr="00461313">
        <w:rPr>
          <w:rFonts w:ascii="Times New Roman" w:hAnsi="Times New Roman" w:cs="Times New Roman"/>
          <w:sz w:val="28"/>
          <w:szCs w:val="28"/>
          <w:lang w:val="vi-VN"/>
        </w:rPr>
        <w:t xml:space="preserve">Danh mục thủ tục hành chính thực hiện </w:t>
      </w:r>
      <w:r w:rsidR="001B6BB9" w:rsidRPr="00461313">
        <w:rPr>
          <w:rFonts w:ascii="Times New Roman" w:hAnsi="Times New Roman" w:cs="Times New Roman"/>
          <w:sz w:val="28"/>
          <w:szCs w:val="28"/>
        </w:rPr>
        <w:t xml:space="preserve">tại Trung tâm Phục vụ hành chính công tỉnh; </w:t>
      </w:r>
      <w:r w:rsidRPr="00461313">
        <w:rPr>
          <w:rFonts w:ascii="Times New Roman" w:hAnsi="Times New Roman" w:cs="Times New Roman"/>
          <w:sz w:val="28"/>
          <w:szCs w:val="28"/>
          <w:lang w:val="vi-VN"/>
        </w:rPr>
        <w:t>Danh mục thủ tục hành chính thực hiện tiếp nhận hồ sơ và trả kết quả qua dịch vụ bưu chính; Danh mục thủ tục hành chính không thực hiện tiếp nhận hồ sơ và trả kết quả qua dịch vụ bưu chính</w:t>
      </w:r>
      <w:r w:rsidR="001B6BB9" w:rsidRPr="00461313">
        <w:rPr>
          <w:rFonts w:ascii="Times New Roman" w:hAnsi="Times New Roman" w:cs="Times New Roman"/>
          <w:sz w:val="28"/>
          <w:szCs w:val="28"/>
        </w:rPr>
        <w:t>; Danh mục thủ tục hành chính thực hiện dịch vụ công trực tuyến mức độ 3, 4 (nếu có)</w:t>
      </w:r>
      <w:r w:rsidR="00E517FE" w:rsidRPr="00461313">
        <w:rPr>
          <w:rFonts w:ascii="Times New Roman" w:hAnsi="Times New Roman" w:cs="Times New Roman"/>
          <w:sz w:val="28"/>
          <w:szCs w:val="28"/>
        </w:rPr>
        <w:t>.</w:t>
      </w:r>
    </w:p>
    <w:p w:rsidR="001E006A" w:rsidRPr="00461313" w:rsidRDefault="001E006A" w:rsidP="009F3F38">
      <w:pPr>
        <w:spacing w:before="120" w:after="120" w:line="276" w:lineRule="auto"/>
        <w:ind w:firstLine="567"/>
        <w:jc w:val="both"/>
        <w:rPr>
          <w:rFonts w:ascii="Times New Roman" w:hAnsi="Times New Roman" w:cs="Times New Roman"/>
          <w:sz w:val="28"/>
          <w:szCs w:val="28"/>
        </w:rPr>
      </w:pPr>
      <w:r w:rsidRPr="00461313">
        <w:rPr>
          <w:rFonts w:ascii="Times New Roman" w:hAnsi="Times New Roman" w:cs="Times New Roman"/>
          <w:sz w:val="28"/>
          <w:szCs w:val="28"/>
        </w:rPr>
        <w:t>- Tổ chức thực hiện đúng nội dung các thủ tục hành chính được công bố kèm theo Quyết định này.</w:t>
      </w:r>
    </w:p>
    <w:p w:rsidR="00C66827" w:rsidRPr="00461313" w:rsidRDefault="00C66827" w:rsidP="009F3F38">
      <w:pPr>
        <w:pStyle w:val="NormalWeb"/>
        <w:spacing w:before="120" w:after="120" w:line="276" w:lineRule="auto"/>
        <w:ind w:firstLine="567"/>
        <w:contextualSpacing/>
        <w:jc w:val="both"/>
        <w:rPr>
          <w:color w:val="auto"/>
          <w:sz w:val="28"/>
          <w:szCs w:val="28"/>
        </w:rPr>
      </w:pPr>
      <w:r w:rsidRPr="00461313">
        <w:rPr>
          <w:b/>
          <w:color w:val="auto"/>
          <w:sz w:val="28"/>
          <w:szCs w:val="28"/>
        </w:rPr>
        <w:t xml:space="preserve">Điều </w:t>
      </w:r>
      <w:r w:rsidR="00A14ADF" w:rsidRPr="00461313">
        <w:rPr>
          <w:b/>
          <w:color w:val="auto"/>
          <w:sz w:val="28"/>
          <w:szCs w:val="28"/>
        </w:rPr>
        <w:t>4</w:t>
      </w:r>
      <w:r w:rsidRPr="00461313">
        <w:rPr>
          <w:b/>
          <w:color w:val="auto"/>
          <w:sz w:val="28"/>
          <w:szCs w:val="28"/>
        </w:rPr>
        <w:t>.</w:t>
      </w:r>
      <w:r w:rsidRPr="00461313">
        <w:rPr>
          <w:color w:val="auto"/>
          <w:sz w:val="28"/>
          <w:szCs w:val="28"/>
        </w:rPr>
        <w:t xml:space="preserve"> Chánh Văn phòng Ủy ban nhân dân tỉnh</w:t>
      </w:r>
      <w:r w:rsidR="001E006A" w:rsidRPr="00461313">
        <w:rPr>
          <w:color w:val="auto"/>
          <w:sz w:val="28"/>
          <w:szCs w:val="28"/>
        </w:rPr>
        <w:t>;</w:t>
      </w:r>
      <w:r w:rsidRPr="00461313">
        <w:rPr>
          <w:color w:val="auto"/>
          <w:sz w:val="28"/>
          <w:szCs w:val="28"/>
        </w:rPr>
        <w:t xml:space="preserve"> Giám đốc </w:t>
      </w:r>
      <w:r w:rsidR="001E006A" w:rsidRPr="00461313">
        <w:rPr>
          <w:color w:val="auto"/>
          <w:sz w:val="28"/>
          <w:szCs w:val="28"/>
        </w:rPr>
        <w:t>Sở Văn hóa, Thể thao và Du lịch;</w:t>
      </w:r>
      <w:r w:rsidRPr="00461313">
        <w:rPr>
          <w:color w:val="auto"/>
          <w:sz w:val="28"/>
          <w:szCs w:val="28"/>
        </w:rPr>
        <w:t xml:space="preserve"> Thủ trưởng các sở, ban, ngành tỉnh; </w:t>
      </w:r>
      <w:r w:rsidR="0056193E" w:rsidRPr="00461313">
        <w:rPr>
          <w:color w:val="auto"/>
          <w:sz w:val="28"/>
          <w:szCs w:val="28"/>
        </w:rPr>
        <w:t xml:space="preserve">Giám đốc Trung tâm Phục vụ hành chính công tỉnh; </w:t>
      </w:r>
      <w:r w:rsidR="001E006A" w:rsidRPr="00461313">
        <w:rPr>
          <w:color w:val="auto"/>
          <w:sz w:val="28"/>
          <w:szCs w:val="28"/>
        </w:rPr>
        <w:t xml:space="preserve">Chủ tịch </w:t>
      </w:r>
      <w:r w:rsidRPr="00461313">
        <w:rPr>
          <w:color w:val="auto"/>
          <w:sz w:val="28"/>
          <w:szCs w:val="28"/>
        </w:rPr>
        <w:t>Ủy ban nhân dâ</w:t>
      </w:r>
      <w:r w:rsidR="001E006A" w:rsidRPr="00461313">
        <w:rPr>
          <w:color w:val="auto"/>
          <w:sz w:val="28"/>
          <w:szCs w:val="28"/>
        </w:rPr>
        <w:t xml:space="preserve">n các huyện, thị xã, thành phố </w:t>
      </w:r>
      <w:r w:rsidRPr="00461313">
        <w:rPr>
          <w:color w:val="auto"/>
          <w:sz w:val="28"/>
          <w:szCs w:val="28"/>
        </w:rPr>
        <w:t>và các tổ chức, cá nhân có liên quan chịu trách nhiệm th</w:t>
      </w:r>
      <w:r w:rsidR="001E006A" w:rsidRPr="00461313">
        <w:rPr>
          <w:color w:val="auto"/>
          <w:sz w:val="28"/>
          <w:szCs w:val="28"/>
        </w:rPr>
        <w:t>i hành Quyết định này.</w:t>
      </w:r>
    </w:p>
    <w:p w:rsidR="00C66827" w:rsidRPr="00461313" w:rsidRDefault="00C66827" w:rsidP="009F3F38">
      <w:pPr>
        <w:tabs>
          <w:tab w:val="left" w:pos="-2552"/>
        </w:tabs>
        <w:spacing w:before="120" w:after="120" w:line="276" w:lineRule="auto"/>
        <w:ind w:firstLine="567"/>
        <w:jc w:val="both"/>
        <w:rPr>
          <w:sz w:val="28"/>
          <w:szCs w:val="28"/>
        </w:rPr>
      </w:pPr>
      <w:r w:rsidRPr="00461313">
        <w:rPr>
          <w:rFonts w:ascii="Times New Roman" w:hAnsi="Times New Roman"/>
          <w:bCs/>
          <w:sz w:val="28"/>
          <w:szCs w:val="28"/>
        </w:rPr>
        <w:t>Quyết định này có hiệu lực thi hành kể từ ngày ký./.</w:t>
      </w:r>
    </w:p>
    <w:p w:rsidR="00C66827" w:rsidRPr="00461313" w:rsidRDefault="00C66827" w:rsidP="00C66827">
      <w:pPr>
        <w:pStyle w:val="NormalWeb"/>
        <w:spacing w:before="0" w:after="0" w:line="312" w:lineRule="auto"/>
        <w:ind w:firstLine="567"/>
        <w:contextualSpacing/>
        <w:jc w:val="both"/>
        <w:rPr>
          <w:color w:val="auto"/>
          <w:sz w:val="8"/>
          <w:szCs w:val="26"/>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678"/>
      </w:tblGrid>
      <w:tr w:rsidR="00C66827" w:rsidRPr="00461313" w:rsidTr="00C66827">
        <w:tc>
          <w:tcPr>
            <w:tcW w:w="4786" w:type="dxa"/>
          </w:tcPr>
          <w:p w:rsidR="001E006A" w:rsidRPr="00461313" w:rsidRDefault="001E006A" w:rsidP="001E006A">
            <w:pPr>
              <w:jc w:val="both"/>
              <w:rPr>
                <w:rFonts w:ascii="Times New Roman" w:hAnsi="Times New Roman" w:cs="Times New Roman"/>
                <w:b/>
                <w:lang w:val="en-US"/>
              </w:rPr>
            </w:pPr>
            <w:r w:rsidRPr="00461313">
              <w:rPr>
                <w:rFonts w:ascii="Times New Roman" w:hAnsi="Times New Roman" w:cs="Times New Roman"/>
                <w:b/>
              </w:rPr>
              <w:t>Nơi nhận:</w:t>
            </w:r>
          </w:p>
          <w:p w:rsidR="001E006A" w:rsidRPr="00461313" w:rsidRDefault="001E006A" w:rsidP="001E006A">
            <w:pPr>
              <w:rPr>
                <w:rFonts w:ascii="Times New Roman" w:hAnsi="Times New Roman" w:cs="Times New Roman"/>
                <w:sz w:val="22"/>
                <w:szCs w:val="22"/>
              </w:rPr>
            </w:pPr>
            <w:r w:rsidRPr="00461313">
              <w:rPr>
                <w:rFonts w:ascii="Times New Roman" w:hAnsi="Times New Roman" w:cs="Times New Roman"/>
                <w:sz w:val="22"/>
                <w:szCs w:val="22"/>
              </w:rPr>
              <w:t xml:space="preserve">- Như Điều </w:t>
            </w:r>
            <w:r w:rsidRPr="00461313">
              <w:rPr>
                <w:rFonts w:ascii="Times New Roman" w:hAnsi="Times New Roman" w:cs="Times New Roman"/>
                <w:sz w:val="22"/>
                <w:szCs w:val="22"/>
                <w:lang w:val="en-US"/>
              </w:rPr>
              <w:t>4</w:t>
            </w:r>
            <w:r w:rsidRPr="00461313">
              <w:rPr>
                <w:rFonts w:ascii="Times New Roman" w:hAnsi="Times New Roman" w:cs="Times New Roman"/>
                <w:sz w:val="22"/>
                <w:szCs w:val="22"/>
              </w:rPr>
              <w:t>;</w:t>
            </w:r>
          </w:p>
          <w:p w:rsidR="001E006A" w:rsidRPr="00461313" w:rsidRDefault="001E006A" w:rsidP="001E006A">
            <w:pPr>
              <w:rPr>
                <w:rFonts w:ascii="Times New Roman" w:hAnsi="Times New Roman" w:cs="Times New Roman"/>
                <w:sz w:val="22"/>
                <w:szCs w:val="22"/>
              </w:rPr>
            </w:pPr>
            <w:r w:rsidRPr="00461313">
              <w:rPr>
                <w:rFonts w:ascii="Times New Roman" w:hAnsi="Times New Roman" w:cs="Times New Roman"/>
                <w:sz w:val="22"/>
                <w:szCs w:val="22"/>
              </w:rPr>
              <w:t>- Cục kiểm so</w:t>
            </w:r>
            <w:r w:rsidRPr="00461313">
              <w:rPr>
                <w:rFonts w:ascii="Times New Roman" w:hAnsi="Times New Roman" w:cs="Times New Roman"/>
                <w:sz w:val="22"/>
                <w:szCs w:val="22"/>
                <w:lang w:val="en-US"/>
              </w:rPr>
              <w:t>á</w:t>
            </w:r>
            <w:r w:rsidRPr="00461313">
              <w:rPr>
                <w:rFonts w:ascii="Times New Roman" w:hAnsi="Times New Roman" w:cs="Times New Roman"/>
                <w:sz w:val="22"/>
                <w:szCs w:val="22"/>
              </w:rPr>
              <w:t>t TTHC</w:t>
            </w:r>
            <w:r w:rsidRPr="00461313">
              <w:rPr>
                <w:rFonts w:ascii="Times New Roman" w:hAnsi="Times New Roman" w:cs="Times New Roman"/>
                <w:sz w:val="22"/>
                <w:szCs w:val="22"/>
                <w:lang w:val="en-US"/>
              </w:rPr>
              <w:t xml:space="preserve"> - VPCP</w:t>
            </w:r>
            <w:r w:rsidRPr="00461313">
              <w:rPr>
                <w:rFonts w:ascii="Times New Roman" w:hAnsi="Times New Roman" w:cs="Times New Roman"/>
                <w:sz w:val="22"/>
                <w:szCs w:val="22"/>
              </w:rPr>
              <w:t>;</w:t>
            </w:r>
          </w:p>
          <w:p w:rsidR="001E006A" w:rsidRPr="00461313" w:rsidRDefault="001E006A" w:rsidP="001E006A">
            <w:pPr>
              <w:rPr>
                <w:rFonts w:ascii="Times New Roman" w:hAnsi="Times New Roman" w:cs="Times New Roman"/>
                <w:sz w:val="22"/>
                <w:szCs w:val="22"/>
              </w:rPr>
            </w:pPr>
            <w:r w:rsidRPr="00461313">
              <w:rPr>
                <w:rFonts w:ascii="Times New Roman" w:hAnsi="Times New Roman" w:cs="Times New Roman"/>
                <w:sz w:val="22"/>
                <w:szCs w:val="22"/>
              </w:rPr>
              <w:t>- TT.TU, TT.HĐND tỉnh;</w:t>
            </w:r>
          </w:p>
          <w:p w:rsidR="001E006A" w:rsidRPr="00461313" w:rsidRDefault="001E006A" w:rsidP="001E006A">
            <w:pPr>
              <w:rPr>
                <w:rFonts w:ascii="Times New Roman" w:hAnsi="Times New Roman" w:cs="Times New Roman"/>
                <w:sz w:val="22"/>
                <w:szCs w:val="22"/>
              </w:rPr>
            </w:pPr>
            <w:r w:rsidRPr="00461313">
              <w:rPr>
                <w:rFonts w:ascii="Times New Roman" w:hAnsi="Times New Roman" w:cs="Times New Roman"/>
                <w:sz w:val="22"/>
                <w:szCs w:val="22"/>
              </w:rPr>
              <w:t>- CT, các PCT UBND tỉnh;</w:t>
            </w:r>
          </w:p>
          <w:p w:rsidR="001E006A" w:rsidRPr="00461313" w:rsidRDefault="001E006A" w:rsidP="001E006A">
            <w:pPr>
              <w:rPr>
                <w:rFonts w:ascii="Times New Roman" w:hAnsi="Times New Roman" w:cs="Times New Roman"/>
                <w:sz w:val="22"/>
                <w:szCs w:val="22"/>
              </w:rPr>
            </w:pPr>
            <w:r w:rsidRPr="00461313">
              <w:rPr>
                <w:rFonts w:ascii="Times New Roman" w:hAnsi="Times New Roman" w:cs="Times New Roman"/>
                <w:sz w:val="22"/>
                <w:szCs w:val="22"/>
              </w:rPr>
              <w:t>- LĐVP UBND tỉnh;</w:t>
            </w:r>
          </w:p>
          <w:p w:rsidR="001E006A" w:rsidRPr="00461313" w:rsidRDefault="001E006A" w:rsidP="001E006A">
            <w:pPr>
              <w:widowControl/>
              <w:suppressAutoHyphens/>
              <w:jc w:val="both"/>
              <w:rPr>
                <w:rFonts w:ascii="Times New Roman" w:eastAsia="Times New Roman" w:hAnsi="Times New Roman" w:cs="Times New Roman"/>
                <w:sz w:val="22"/>
                <w:szCs w:val="22"/>
                <w:lang w:eastAsia="zh-CN"/>
              </w:rPr>
            </w:pPr>
            <w:r w:rsidRPr="00461313">
              <w:rPr>
                <w:rFonts w:ascii="Times New Roman" w:eastAsia="Times New Roman" w:hAnsi="Times New Roman" w:cs="Times New Roman"/>
                <w:sz w:val="22"/>
                <w:szCs w:val="22"/>
                <w:lang w:eastAsia="zh-CN"/>
              </w:rPr>
              <w:t>- Phòng KSTTHC</w:t>
            </w:r>
            <w:r w:rsidRPr="00461313">
              <w:rPr>
                <w:rFonts w:ascii="Times New Roman" w:eastAsia="Times New Roman" w:hAnsi="Times New Roman" w:cs="Times New Roman"/>
                <w:sz w:val="22"/>
                <w:szCs w:val="22"/>
                <w:lang w:val="en-US" w:eastAsia="zh-CN"/>
              </w:rPr>
              <w:t>, VHXH</w:t>
            </w:r>
            <w:r w:rsidRPr="00461313">
              <w:rPr>
                <w:rFonts w:ascii="Times New Roman" w:eastAsia="Times New Roman" w:hAnsi="Times New Roman" w:cs="Times New Roman"/>
                <w:sz w:val="22"/>
                <w:szCs w:val="22"/>
                <w:lang w:eastAsia="zh-CN"/>
              </w:rPr>
              <w:t>;</w:t>
            </w:r>
          </w:p>
          <w:p w:rsidR="00C66827" w:rsidRPr="00461313" w:rsidRDefault="001E006A" w:rsidP="001E006A">
            <w:pPr>
              <w:jc w:val="both"/>
              <w:rPr>
                <w:rFonts w:ascii="Times New Roman" w:hAnsi="Times New Roman" w:cs="Times New Roman"/>
                <w:lang w:val="en-US"/>
              </w:rPr>
            </w:pPr>
            <w:r w:rsidRPr="00461313">
              <w:rPr>
                <w:rFonts w:ascii="Times New Roman" w:hAnsi="Times New Roman" w:cs="Times New Roman"/>
                <w:sz w:val="22"/>
                <w:szCs w:val="22"/>
              </w:rPr>
              <w:t xml:space="preserve">- Lưu: </w:t>
            </w:r>
            <w:r w:rsidRPr="00461313">
              <w:rPr>
                <w:rFonts w:ascii="Times New Roman" w:hAnsi="Times New Roman" w:cs="Times New Roman"/>
                <w:sz w:val="22"/>
                <w:szCs w:val="22"/>
                <w:lang w:val="en-US"/>
              </w:rPr>
              <w:t>1.20.05.</w:t>
            </w:r>
          </w:p>
        </w:tc>
        <w:tc>
          <w:tcPr>
            <w:tcW w:w="4678" w:type="dxa"/>
          </w:tcPr>
          <w:p w:rsidR="00C66827" w:rsidRPr="00461313" w:rsidRDefault="00C66827" w:rsidP="001E006A">
            <w:pPr>
              <w:widowControl/>
              <w:suppressAutoHyphens/>
              <w:ind w:left="1168"/>
              <w:jc w:val="center"/>
              <w:rPr>
                <w:rFonts w:ascii="Times New Roman" w:eastAsia="Times New Roman" w:hAnsi="Times New Roman" w:cs="Times New Roman"/>
                <w:b/>
                <w:bCs/>
                <w:color w:val="00000A"/>
                <w:sz w:val="28"/>
                <w:szCs w:val="28"/>
                <w:lang w:val="en-US" w:eastAsia="zh-CN"/>
              </w:rPr>
            </w:pPr>
            <w:r w:rsidRPr="00461313">
              <w:rPr>
                <w:rFonts w:ascii="Times New Roman" w:eastAsia="Times New Roman" w:hAnsi="Times New Roman" w:cs="Times New Roman"/>
                <w:b/>
                <w:bCs/>
                <w:color w:val="00000A"/>
                <w:sz w:val="28"/>
                <w:szCs w:val="28"/>
                <w:lang w:val="en-US" w:eastAsia="zh-CN"/>
              </w:rPr>
              <w:t>KT. CHỦ TỊCH</w:t>
            </w:r>
          </w:p>
          <w:p w:rsidR="00C66827" w:rsidRPr="00461313" w:rsidRDefault="00C66827" w:rsidP="001E006A">
            <w:pPr>
              <w:widowControl/>
              <w:suppressAutoHyphens/>
              <w:ind w:left="1168"/>
              <w:jc w:val="center"/>
              <w:rPr>
                <w:rFonts w:ascii="Times New Roman" w:eastAsia="Times New Roman" w:hAnsi="Times New Roman" w:cs="Times New Roman"/>
                <w:b/>
                <w:bCs/>
                <w:color w:val="00000A"/>
                <w:sz w:val="28"/>
                <w:szCs w:val="28"/>
                <w:lang w:val="en-US" w:eastAsia="zh-CN"/>
              </w:rPr>
            </w:pPr>
            <w:r w:rsidRPr="00461313">
              <w:rPr>
                <w:rFonts w:ascii="Times New Roman" w:eastAsia="Times New Roman" w:hAnsi="Times New Roman" w:cs="Times New Roman"/>
                <w:b/>
                <w:bCs/>
                <w:color w:val="00000A"/>
                <w:sz w:val="28"/>
                <w:szCs w:val="28"/>
                <w:lang w:val="en-US" w:eastAsia="zh-CN"/>
              </w:rPr>
              <w:t>PHÓ CHỦ TỊCH</w:t>
            </w:r>
          </w:p>
          <w:p w:rsidR="00C66827" w:rsidRPr="00461313" w:rsidRDefault="00C66827" w:rsidP="00C66827">
            <w:pPr>
              <w:jc w:val="center"/>
              <w:rPr>
                <w:rFonts w:ascii="Times New Roman" w:hAnsi="Times New Roman" w:cs="Times New Roman"/>
                <w:sz w:val="26"/>
                <w:szCs w:val="26"/>
                <w:lang w:val="en-US"/>
              </w:rPr>
            </w:pPr>
          </w:p>
          <w:p w:rsidR="001E006A" w:rsidRPr="00461313" w:rsidRDefault="001E006A" w:rsidP="00C66827">
            <w:pPr>
              <w:jc w:val="center"/>
              <w:rPr>
                <w:rFonts w:ascii="Times New Roman" w:hAnsi="Times New Roman" w:cs="Times New Roman"/>
                <w:sz w:val="26"/>
                <w:szCs w:val="26"/>
                <w:lang w:val="en-US"/>
              </w:rPr>
            </w:pPr>
          </w:p>
          <w:p w:rsidR="001E006A" w:rsidRPr="00461313" w:rsidRDefault="001E006A" w:rsidP="00C66827">
            <w:pPr>
              <w:jc w:val="center"/>
              <w:rPr>
                <w:rFonts w:ascii="Times New Roman" w:hAnsi="Times New Roman" w:cs="Times New Roman"/>
                <w:sz w:val="26"/>
                <w:szCs w:val="26"/>
                <w:lang w:val="en-US"/>
              </w:rPr>
            </w:pPr>
          </w:p>
          <w:p w:rsidR="009F3F38" w:rsidRPr="00461313" w:rsidRDefault="009F3F38" w:rsidP="00C66827">
            <w:pPr>
              <w:jc w:val="center"/>
              <w:rPr>
                <w:rFonts w:ascii="Times New Roman" w:hAnsi="Times New Roman" w:cs="Times New Roman"/>
                <w:sz w:val="26"/>
                <w:szCs w:val="26"/>
                <w:lang w:val="en-US"/>
              </w:rPr>
            </w:pPr>
          </w:p>
          <w:p w:rsidR="001E006A" w:rsidRPr="00610F91" w:rsidRDefault="00610F91" w:rsidP="00610F91">
            <w:pPr>
              <w:tabs>
                <w:tab w:val="left" w:pos="1575"/>
              </w:tabs>
              <w:rPr>
                <w:rFonts w:ascii="Times New Roman" w:hAnsi="Times New Roman" w:cs="Times New Roman"/>
                <w:b/>
                <w:sz w:val="26"/>
                <w:szCs w:val="26"/>
                <w:lang w:val="en-US"/>
              </w:rPr>
            </w:pPr>
            <w:r>
              <w:rPr>
                <w:rFonts w:ascii="Times New Roman" w:hAnsi="Times New Roman" w:cs="Times New Roman"/>
                <w:sz w:val="26"/>
                <w:szCs w:val="26"/>
                <w:lang w:val="en-US"/>
              </w:rPr>
              <w:tab/>
            </w:r>
            <w:r w:rsidRPr="00610F91">
              <w:rPr>
                <w:rFonts w:ascii="Times New Roman" w:hAnsi="Times New Roman" w:cs="Times New Roman"/>
                <w:b/>
                <w:sz w:val="26"/>
                <w:szCs w:val="26"/>
                <w:lang w:val="en-US"/>
              </w:rPr>
              <w:t>Đã ký: Trần Hoàng Tựu</w:t>
            </w:r>
          </w:p>
          <w:p w:rsidR="001E006A" w:rsidRPr="00461313" w:rsidRDefault="001E006A" w:rsidP="001E006A">
            <w:pPr>
              <w:ind w:left="1168"/>
              <w:jc w:val="center"/>
              <w:rPr>
                <w:rFonts w:ascii="Times New Roman" w:hAnsi="Times New Roman" w:cs="Times New Roman"/>
                <w:sz w:val="26"/>
                <w:szCs w:val="26"/>
                <w:lang w:val="en-US"/>
              </w:rPr>
            </w:pPr>
          </w:p>
        </w:tc>
      </w:tr>
    </w:tbl>
    <w:p w:rsidR="00C66827" w:rsidRPr="00461313" w:rsidRDefault="00C66827" w:rsidP="00C66827">
      <w:pPr>
        <w:spacing w:before="120"/>
        <w:rPr>
          <w:rFonts w:ascii="Arial" w:hAnsi="Arial" w:cs="Arial"/>
          <w:sz w:val="20"/>
          <w:lang w:val="en-US"/>
        </w:rPr>
      </w:pPr>
    </w:p>
    <w:p w:rsidR="00C66827" w:rsidRPr="00461313" w:rsidRDefault="00C66827" w:rsidP="00C66827">
      <w:pPr>
        <w:widowControl/>
        <w:spacing w:after="200" w:line="276" w:lineRule="auto"/>
        <w:rPr>
          <w:rFonts w:ascii="Times New Roman" w:hAnsi="Times New Roman" w:cs="Times New Roman"/>
          <w:b/>
          <w:sz w:val="26"/>
          <w:szCs w:val="26"/>
        </w:rPr>
      </w:pPr>
      <w:r w:rsidRPr="00461313">
        <w:rPr>
          <w:rFonts w:ascii="Times New Roman" w:hAnsi="Times New Roman" w:cs="Times New Roman"/>
          <w:b/>
          <w:sz w:val="26"/>
          <w:szCs w:val="26"/>
        </w:rPr>
        <w:br w:type="page"/>
      </w:r>
    </w:p>
    <w:p w:rsidR="001E006A" w:rsidRPr="00461313" w:rsidRDefault="001E006A" w:rsidP="001E006A">
      <w:pPr>
        <w:widowControl/>
        <w:jc w:val="center"/>
        <w:rPr>
          <w:rFonts w:ascii="Times New Roman" w:hAnsi="Times New Roman" w:cs="Times New Roman"/>
          <w:b/>
          <w:sz w:val="28"/>
          <w:szCs w:val="28"/>
          <w:lang w:val="en-US"/>
        </w:rPr>
      </w:pPr>
      <w:r w:rsidRPr="00461313">
        <w:rPr>
          <w:rFonts w:ascii="Times New Roman" w:hAnsi="Times New Roman" w:cs="Times New Roman"/>
          <w:b/>
          <w:sz w:val="28"/>
          <w:szCs w:val="28"/>
        </w:rPr>
        <w:lastRenderedPageBreak/>
        <w:t xml:space="preserve">THỦ TỤC HÀNH CHÍNH LĨNH VỰC </w:t>
      </w:r>
      <w:r w:rsidRPr="00461313">
        <w:rPr>
          <w:rFonts w:ascii="Times New Roman" w:hAnsi="Times New Roman" w:cs="Times New Roman"/>
          <w:b/>
          <w:sz w:val="28"/>
          <w:szCs w:val="28"/>
          <w:lang w:val="en-US"/>
        </w:rPr>
        <w:t>VĂN HÓA</w:t>
      </w:r>
      <w:r w:rsidRPr="00461313">
        <w:rPr>
          <w:rFonts w:ascii="Times New Roman" w:hAnsi="Times New Roman" w:cs="Times New Roman"/>
          <w:b/>
          <w:sz w:val="28"/>
          <w:szCs w:val="28"/>
        </w:rPr>
        <w:t xml:space="preserve"> THUỘC</w:t>
      </w:r>
      <w:r w:rsidRPr="00461313">
        <w:rPr>
          <w:rFonts w:ascii="Times New Roman" w:hAnsi="Times New Roman" w:cs="Times New Roman"/>
          <w:b/>
          <w:sz w:val="28"/>
          <w:szCs w:val="28"/>
          <w:lang w:val="en-US"/>
        </w:rPr>
        <w:t xml:space="preserve"> THẨM QUYỀN GIẢI QUYẾT</w:t>
      </w:r>
      <w:r w:rsidRPr="00461313">
        <w:rPr>
          <w:rFonts w:ascii="Times New Roman" w:hAnsi="Times New Roman" w:cs="Times New Roman"/>
          <w:b/>
          <w:sz w:val="28"/>
          <w:szCs w:val="28"/>
        </w:rPr>
        <w:t xml:space="preserve"> CỦA SỞ </w:t>
      </w:r>
      <w:r w:rsidRPr="00461313">
        <w:rPr>
          <w:rFonts w:ascii="Times New Roman" w:hAnsi="Times New Roman" w:cs="Times New Roman"/>
          <w:b/>
          <w:sz w:val="28"/>
          <w:szCs w:val="28"/>
          <w:lang w:val="en-US"/>
        </w:rPr>
        <w:t>VĂN HÓA, THỂ THAO VÀ DU LỊCH</w:t>
      </w:r>
    </w:p>
    <w:p w:rsidR="001E006A" w:rsidRPr="00461313" w:rsidRDefault="001E006A" w:rsidP="001E006A">
      <w:pPr>
        <w:jc w:val="center"/>
        <w:rPr>
          <w:rFonts w:ascii="Times New Roman" w:hAnsi="Times New Roman" w:cs="Times New Roman"/>
          <w:b/>
          <w:sz w:val="28"/>
          <w:szCs w:val="28"/>
          <w:lang w:val="en-US"/>
        </w:rPr>
      </w:pPr>
      <w:r w:rsidRPr="00461313">
        <w:rPr>
          <w:rFonts w:ascii="Times New Roman" w:hAnsi="Times New Roman" w:cs="Times New Roman"/>
          <w:b/>
          <w:sz w:val="28"/>
          <w:szCs w:val="28"/>
          <w:lang w:val="en-US"/>
        </w:rPr>
        <w:t>TỈNH VĨNH LONG</w:t>
      </w:r>
    </w:p>
    <w:p w:rsidR="00C66827" w:rsidRPr="00461313" w:rsidRDefault="00C66827" w:rsidP="001E006A">
      <w:pPr>
        <w:jc w:val="center"/>
        <w:rPr>
          <w:rFonts w:ascii="Times New Roman" w:hAnsi="Times New Roman" w:cs="Times New Roman"/>
          <w:i/>
          <w:sz w:val="26"/>
          <w:szCs w:val="26"/>
          <w:lang w:val="en-US"/>
        </w:rPr>
      </w:pPr>
      <w:r w:rsidRPr="00461313">
        <w:rPr>
          <w:rFonts w:ascii="Times New Roman" w:hAnsi="Times New Roman" w:cs="Times New Roman"/>
          <w:i/>
          <w:sz w:val="26"/>
          <w:szCs w:val="26"/>
        </w:rPr>
        <w:t xml:space="preserve">(Ban hành kèm theo Quyết định số </w:t>
      </w:r>
      <w:r w:rsidR="00610F91">
        <w:rPr>
          <w:rFonts w:ascii="Times New Roman" w:hAnsi="Times New Roman" w:cs="Times New Roman"/>
          <w:i/>
          <w:sz w:val="26"/>
          <w:szCs w:val="26"/>
          <w:lang w:val="en-US"/>
        </w:rPr>
        <w:t>77</w:t>
      </w:r>
      <w:r w:rsidRPr="00461313">
        <w:rPr>
          <w:rFonts w:ascii="Times New Roman" w:hAnsi="Times New Roman" w:cs="Times New Roman"/>
          <w:i/>
          <w:sz w:val="26"/>
          <w:szCs w:val="26"/>
        </w:rPr>
        <w:t>/QĐ-UBND ngày</w:t>
      </w:r>
      <w:r w:rsidR="00610F91">
        <w:rPr>
          <w:rFonts w:ascii="Times New Roman" w:hAnsi="Times New Roman" w:cs="Times New Roman"/>
          <w:i/>
          <w:sz w:val="26"/>
          <w:szCs w:val="26"/>
          <w:lang w:val="en-US"/>
        </w:rPr>
        <w:t>11</w:t>
      </w:r>
      <w:bookmarkStart w:id="2" w:name="_GoBack"/>
      <w:bookmarkEnd w:id="2"/>
      <w:r w:rsidR="005B2E71" w:rsidRPr="00461313">
        <w:rPr>
          <w:rFonts w:ascii="Times New Roman" w:hAnsi="Times New Roman" w:cs="Times New Roman"/>
          <w:i/>
          <w:sz w:val="26"/>
          <w:szCs w:val="26"/>
          <w:lang w:val="en-US"/>
        </w:rPr>
        <w:t>tháng01</w:t>
      </w:r>
      <w:r w:rsidRPr="00461313">
        <w:rPr>
          <w:rFonts w:ascii="Times New Roman" w:hAnsi="Times New Roman" w:cs="Times New Roman"/>
          <w:i/>
          <w:sz w:val="26"/>
          <w:szCs w:val="26"/>
        </w:rPr>
        <w:t xml:space="preserve"> năm</w:t>
      </w:r>
      <w:r w:rsidR="001E006A" w:rsidRPr="00461313">
        <w:rPr>
          <w:rFonts w:ascii="Times New Roman" w:hAnsi="Times New Roman" w:cs="Times New Roman"/>
          <w:i/>
          <w:sz w:val="26"/>
          <w:szCs w:val="26"/>
          <w:lang w:val="en-US"/>
        </w:rPr>
        <w:t xml:space="preserve"> 2019</w:t>
      </w:r>
    </w:p>
    <w:p w:rsidR="00C66827" w:rsidRPr="00461313" w:rsidRDefault="00C66827" w:rsidP="00C66827">
      <w:pPr>
        <w:jc w:val="center"/>
        <w:rPr>
          <w:rFonts w:ascii="Times New Roman" w:hAnsi="Times New Roman" w:cs="Times New Roman"/>
          <w:i/>
          <w:sz w:val="26"/>
          <w:szCs w:val="26"/>
          <w:lang w:val="en-US"/>
        </w:rPr>
      </w:pPr>
      <w:r w:rsidRPr="00461313">
        <w:rPr>
          <w:rFonts w:ascii="Times New Roman" w:hAnsi="Times New Roman" w:cs="Times New Roman"/>
          <w:i/>
          <w:sz w:val="26"/>
          <w:szCs w:val="26"/>
        </w:rPr>
        <w:t xml:space="preserve"> của Chủ tịch Ủy ban nhân dân tỉnh </w:t>
      </w:r>
      <w:r w:rsidRPr="00461313">
        <w:rPr>
          <w:rFonts w:ascii="Times New Roman" w:hAnsi="Times New Roman" w:cs="Times New Roman"/>
          <w:i/>
          <w:sz w:val="26"/>
          <w:szCs w:val="26"/>
          <w:lang w:val="en-US"/>
        </w:rPr>
        <w:t>Vĩnh Long</w:t>
      </w:r>
      <w:r w:rsidRPr="00461313">
        <w:rPr>
          <w:rFonts w:ascii="Times New Roman" w:hAnsi="Times New Roman" w:cs="Times New Roman"/>
          <w:i/>
          <w:sz w:val="26"/>
          <w:szCs w:val="26"/>
        </w:rPr>
        <w:t>)</w:t>
      </w:r>
    </w:p>
    <w:p w:rsidR="00C66827" w:rsidRPr="00461313" w:rsidRDefault="00C66827" w:rsidP="00C66827">
      <w:pPr>
        <w:jc w:val="center"/>
        <w:rPr>
          <w:rFonts w:ascii="Times New Roman" w:hAnsi="Times New Roman" w:cs="Times New Roman"/>
          <w:sz w:val="18"/>
          <w:szCs w:val="38"/>
          <w:lang w:val="en-US"/>
        </w:rPr>
      </w:pPr>
    </w:p>
    <w:p w:rsidR="00C66827" w:rsidRPr="00461313" w:rsidRDefault="00C66827" w:rsidP="00C66827">
      <w:pPr>
        <w:ind w:firstLine="720"/>
        <w:jc w:val="center"/>
        <w:rPr>
          <w:rFonts w:ascii="Times New Roman" w:hAnsi="Times New Roman" w:cs="Times New Roman"/>
          <w:b/>
          <w:sz w:val="28"/>
          <w:szCs w:val="28"/>
        </w:rPr>
      </w:pPr>
      <w:r w:rsidRPr="00461313">
        <w:rPr>
          <w:rFonts w:ascii="Times New Roman" w:hAnsi="Times New Roman" w:cs="Times New Roman"/>
          <w:b/>
          <w:sz w:val="28"/>
          <w:szCs w:val="28"/>
        </w:rPr>
        <w:t>PHẦN I. DANH MỤC THỦ TỤC HÀNH CHÍNH</w:t>
      </w:r>
    </w:p>
    <w:p w:rsidR="00C66827" w:rsidRPr="00461313" w:rsidRDefault="00C66827" w:rsidP="00C66827">
      <w:pPr>
        <w:ind w:firstLine="720"/>
        <w:jc w:val="center"/>
        <w:rPr>
          <w:rFonts w:ascii="Times New Roman" w:hAnsi="Times New Roman" w:cs="Times New Roman"/>
          <w:b/>
          <w:sz w:val="16"/>
          <w:szCs w:val="26"/>
        </w:rPr>
      </w:pPr>
    </w:p>
    <w:p w:rsidR="00C66827" w:rsidRPr="00461313" w:rsidRDefault="00BE31D0" w:rsidP="005A096D">
      <w:pPr>
        <w:ind w:firstLine="567"/>
        <w:jc w:val="both"/>
        <w:rPr>
          <w:rFonts w:ascii="Times New Roman" w:hAnsi="Times New Roman" w:cs="Times New Roman"/>
          <w:b/>
          <w:bCs/>
          <w:color w:val="auto"/>
          <w:sz w:val="28"/>
          <w:szCs w:val="28"/>
          <w:lang w:val="en-US"/>
        </w:rPr>
      </w:pPr>
      <w:r w:rsidRPr="00461313">
        <w:rPr>
          <w:rFonts w:ascii="Times New Roman" w:hAnsi="Times New Roman" w:cs="Times New Roman"/>
          <w:b/>
          <w:bCs/>
          <w:color w:val="auto"/>
          <w:sz w:val="28"/>
          <w:szCs w:val="28"/>
          <w:lang w:val="en-US"/>
        </w:rPr>
        <w:t>1</w:t>
      </w:r>
      <w:r w:rsidR="00C66827" w:rsidRPr="00461313">
        <w:rPr>
          <w:rFonts w:ascii="Times New Roman" w:hAnsi="Times New Roman" w:cs="Times New Roman"/>
          <w:b/>
          <w:bCs/>
          <w:color w:val="auto"/>
          <w:sz w:val="28"/>
          <w:szCs w:val="28"/>
          <w:lang w:val="en-US"/>
        </w:rPr>
        <w:t xml:space="preserve">. </w:t>
      </w:r>
      <w:r w:rsidR="00C66827" w:rsidRPr="00461313">
        <w:rPr>
          <w:rFonts w:ascii="Times New Roman" w:hAnsi="Times New Roman" w:cs="Times New Roman"/>
          <w:b/>
          <w:bCs/>
          <w:color w:val="auto"/>
          <w:sz w:val="28"/>
          <w:szCs w:val="28"/>
        </w:rPr>
        <w:t xml:space="preserve">Danh mục </w:t>
      </w:r>
      <w:r w:rsidR="00C66827" w:rsidRPr="00461313">
        <w:rPr>
          <w:rFonts w:ascii="Times New Roman" w:hAnsi="Times New Roman" w:cs="Times New Roman"/>
          <w:b/>
          <w:bCs/>
          <w:color w:val="auto"/>
          <w:sz w:val="28"/>
          <w:szCs w:val="28"/>
          <w:lang w:val="en-US"/>
        </w:rPr>
        <w:t>thủ tục hành chính</w:t>
      </w:r>
      <w:r w:rsidR="005A096D" w:rsidRPr="00461313">
        <w:rPr>
          <w:rFonts w:ascii="Times New Roman" w:hAnsi="Times New Roman" w:cs="Times New Roman"/>
          <w:b/>
          <w:bCs/>
          <w:color w:val="auto"/>
          <w:sz w:val="28"/>
          <w:szCs w:val="28"/>
          <w:lang w:val="en-US"/>
        </w:rPr>
        <w:t xml:space="preserve">được </w:t>
      </w:r>
      <w:r w:rsidR="00C66827" w:rsidRPr="00461313">
        <w:rPr>
          <w:rFonts w:ascii="Times New Roman" w:hAnsi="Times New Roman" w:cs="Times New Roman"/>
          <w:b/>
          <w:bCs/>
          <w:color w:val="auto"/>
          <w:sz w:val="28"/>
          <w:szCs w:val="28"/>
        </w:rPr>
        <w:t xml:space="preserve">sửa đổi, bổ sung thuộc </w:t>
      </w:r>
      <w:r w:rsidR="005A096D" w:rsidRPr="00461313">
        <w:rPr>
          <w:rFonts w:ascii="Times New Roman" w:hAnsi="Times New Roman" w:cs="Times New Roman"/>
          <w:b/>
          <w:bCs/>
          <w:color w:val="auto"/>
          <w:sz w:val="28"/>
          <w:szCs w:val="28"/>
          <w:lang w:val="en-US"/>
        </w:rPr>
        <w:t>thẩm quyền giải quyết</w:t>
      </w:r>
      <w:r w:rsidR="00C66827" w:rsidRPr="00461313">
        <w:rPr>
          <w:rFonts w:ascii="Times New Roman" w:hAnsi="Times New Roman" w:cs="Times New Roman"/>
          <w:b/>
          <w:bCs/>
          <w:color w:val="auto"/>
          <w:sz w:val="28"/>
          <w:szCs w:val="28"/>
        </w:rPr>
        <w:t xml:space="preserve"> của Sở Văn hóa, Thể thao và Du lịch </w:t>
      </w:r>
      <w:r w:rsidR="005A096D" w:rsidRPr="00461313">
        <w:rPr>
          <w:rFonts w:ascii="Times New Roman" w:hAnsi="Times New Roman" w:cs="Times New Roman"/>
          <w:b/>
          <w:bCs/>
          <w:color w:val="auto"/>
          <w:sz w:val="28"/>
          <w:szCs w:val="28"/>
          <w:lang w:val="en-US"/>
        </w:rPr>
        <w:t>tỉnh Vĩnh Long</w:t>
      </w:r>
    </w:p>
    <w:p w:rsidR="00C66827" w:rsidRPr="00461313" w:rsidRDefault="00C66827" w:rsidP="00C66827">
      <w:pPr>
        <w:ind w:firstLine="567"/>
        <w:jc w:val="both"/>
        <w:rPr>
          <w:rFonts w:ascii="Times New Roman" w:hAnsi="Times New Roman" w:cs="Times New Roman"/>
          <w:b/>
          <w:bCs/>
          <w:sz w:val="16"/>
          <w:szCs w:val="16"/>
          <w:lang w:val="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1134"/>
        <w:gridCol w:w="2977"/>
        <w:gridCol w:w="4678"/>
      </w:tblGrid>
      <w:tr w:rsidR="00C66827" w:rsidRPr="00461313" w:rsidTr="005B2E71">
        <w:trPr>
          <w:cantSplit/>
          <w:trHeight w:val="540"/>
        </w:trPr>
        <w:tc>
          <w:tcPr>
            <w:tcW w:w="709" w:type="dxa"/>
            <w:shd w:val="clear" w:color="auto" w:fill="FFFFFF"/>
            <w:vAlign w:val="center"/>
          </w:tcPr>
          <w:p w:rsidR="00C66827" w:rsidRPr="00461313" w:rsidRDefault="00C66827" w:rsidP="00F032B1">
            <w:pPr>
              <w:spacing w:before="60" w:after="60"/>
              <w:jc w:val="center"/>
              <w:rPr>
                <w:rFonts w:ascii="Times New Roman" w:hAnsi="Times New Roman" w:cs="Times New Roman"/>
                <w:b/>
                <w:bCs/>
                <w:sz w:val="26"/>
                <w:szCs w:val="26"/>
              </w:rPr>
            </w:pPr>
            <w:r w:rsidRPr="00461313">
              <w:rPr>
                <w:rFonts w:ascii="Times New Roman" w:hAnsi="Times New Roman" w:cs="Times New Roman"/>
                <w:b/>
                <w:sz w:val="26"/>
                <w:szCs w:val="26"/>
              </w:rPr>
              <w:t>STT</w:t>
            </w:r>
          </w:p>
        </w:tc>
        <w:tc>
          <w:tcPr>
            <w:tcW w:w="1134" w:type="dxa"/>
            <w:shd w:val="clear" w:color="auto" w:fill="FFFFFF"/>
            <w:vAlign w:val="center"/>
          </w:tcPr>
          <w:p w:rsidR="00C66827" w:rsidRPr="00461313" w:rsidRDefault="00C66827" w:rsidP="00F032B1">
            <w:pPr>
              <w:spacing w:before="60" w:after="60"/>
              <w:jc w:val="center"/>
              <w:rPr>
                <w:rFonts w:ascii="Times New Roman" w:hAnsi="Times New Roman" w:cs="Times New Roman"/>
                <w:b/>
                <w:sz w:val="26"/>
                <w:szCs w:val="26"/>
                <w:lang w:val="en-US"/>
              </w:rPr>
            </w:pPr>
            <w:r w:rsidRPr="00461313">
              <w:rPr>
                <w:rFonts w:ascii="Times New Roman" w:hAnsi="Times New Roman" w:cs="Times New Roman"/>
                <w:b/>
                <w:sz w:val="26"/>
                <w:szCs w:val="26"/>
                <w:lang w:val="en-US"/>
              </w:rPr>
              <w:t xml:space="preserve">Số </w:t>
            </w:r>
            <w:r w:rsidRPr="00461313">
              <w:rPr>
                <w:rFonts w:ascii="Times New Roman" w:hAnsi="Times New Roman" w:cs="Times New Roman"/>
                <w:b/>
                <w:sz w:val="26"/>
                <w:szCs w:val="26"/>
              </w:rPr>
              <w:t>hồ sơ TTHC</w:t>
            </w:r>
          </w:p>
        </w:tc>
        <w:tc>
          <w:tcPr>
            <w:tcW w:w="2977" w:type="dxa"/>
            <w:shd w:val="clear" w:color="auto" w:fill="FFFFFF"/>
            <w:vAlign w:val="center"/>
          </w:tcPr>
          <w:p w:rsidR="00C66827" w:rsidRPr="00461313" w:rsidRDefault="00C66827" w:rsidP="00F032B1">
            <w:pPr>
              <w:spacing w:before="60" w:after="60"/>
              <w:jc w:val="center"/>
              <w:rPr>
                <w:rFonts w:ascii="Times New Roman" w:hAnsi="Times New Roman" w:cs="Times New Roman"/>
                <w:b/>
                <w:bCs/>
                <w:sz w:val="26"/>
                <w:szCs w:val="26"/>
              </w:rPr>
            </w:pPr>
            <w:r w:rsidRPr="00461313">
              <w:rPr>
                <w:rFonts w:ascii="Times New Roman" w:hAnsi="Times New Roman" w:cs="Times New Roman"/>
                <w:b/>
                <w:bCs/>
                <w:sz w:val="26"/>
                <w:szCs w:val="26"/>
              </w:rPr>
              <w:t>Tên thủ tục hành chính</w:t>
            </w:r>
          </w:p>
        </w:tc>
        <w:tc>
          <w:tcPr>
            <w:tcW w:w="4678" w:type="dxa"/>
            <w:shd w:val="clear" w:color="auto" w:fill="FFFFFF"/>
            <w:vAlign w:val="center"/>
          </w:tcPr>
          <w:p w:rsidR="00C66827" w:rsidRPr="00461313" w:rsidRDefault="00C66827" w:rsidP="00F032B1">
            <w:pPr>
              <w:spacing w:before="60" w:after="60"/>
              <w:jc w:val="center"/>
              <w:rPr>
                <w:rFonts w:ascii="Times New Roman" w:hAnsi="Times New Roman" w:cs="Times New Roman"/>
                <w:b/>
                <w:bCs/>
                <w:sz w:val="26"/>
                <w:szCs w:val="26"/>
              </w:rPr>
            </w:pPr>
            <w:r w:rsidRPr="00461313">
              <w:rPr>
                <w:rFonts w:ascii="Times New Roman" w:hAnsi="Times New Roman" w:cs="Times New Roman"/>
                <w:b/>
                <w:sz w:val="26"/>
                <w:szCs w:val="26"/>
              </w:rPr>
              <w:t>Tên VBQPPL quy định nội dung sửa đổi, bổ sung</w:t>
            </w:r>
          </w:p>
        </w:tc>
      </w:tr>
      <w:tr w:rsidR="00C66827" w:rsidRPr="00461313" w:rsidTr="005B2E71">
        <w:tblPrEx>
          <w:tblCellMar>
            <w:left w:w="108" w:type="dxa"/>
            <w:right w:w="108" w:type="dxa"/>
          </w:tblCellMar>
        </w:tblPrEx>
        <w:trPr>
          <w:cantSplit/>
          <w:trHeight w:val="365"/>
        </w:trPr>
        <w:tc>
          <w:tcPr>
            <w:tcW w:w="4820" w:type="dxa"/>
            <w:gridSpan w:val="3"/>
            <w:shd w:val="clear" w:color="auto" w:fill="FFFFFF"/>
            <w:vAlign w:val="center"/>
          </w:tcPr>
          <w:p w:rsidR="00C66827" w:rsidRPr="00461313" w:rsidRDefault="00C66827" w:rsidP="00F032B1">
            <w:pPr>
              <w:spacing w:before="60" w:after="60"/>
              <w:jc w:val="both"/>
              <w:rPr>
                <w:rFonts w:ascii="Times New Roman" w:hAnsi="Times New Roman" w:cs="Times New Roman"/>
                <w:b/>
                <w:sz w:val="26"/>
                <w:szCs w:val="26"/>
                <w:lang w:val="en-US"/>
              </w:rPr>
            </w:pPr>
            <w:r w:rsidRPr="00461313">
              <w:rPr>
                <w:rFonts w:ascii="Times New Roman" w:hAnsi="Times New Roman" w:cs="Times New Roman"/>
                <w:b/>
                <w:sz w:val="26"/>
                <w:szCs w:val="26"/>
                <w:lang w:val="en-US"/>
              </w:rPr>
              <w:t xml:space="preserve">I. </w:t>
            </w:r>
            <w:r w:rsidRPr="00461313">
              <w:rPr>
                <w:rFonts w:ascii="Times New Roman" w:hAnsi="Times New Roman" w:cs="Times New Roman"/>
                <w:b/>
                <w:sz w:val="26"/>
                <w:szCs w:val="26"/>
              </w:rPr>
              <w:t xml:space="preserve">Lĩnh vực </w:t>
            </w:r>
            <w:r w:rsidR="005B2E71" w:rsidRPr="00461313">
              <w:rPr>
                <w:rFonts w:ascii="Times New Roman" w:hAnsi="Times New Roman" w:cs="Times New Roman"/>
                <w:b/>
                <w:sz w:val="26"/>
                <w:szCs w:val="26"/>
                <w:lang w:val="en-US"/>
              </w:rPr>
              <w:t>V</w:t>
            </w:r>
            <w:r w:rsidR="00854536" w:rsidRPr="00461313">
              <w:rPr>
                <w:rFonts w:ascii="Times New Roman" w:hAnsi="Times New Roman" w:cs="Times New Roman"/>
                <w:b/>
                <w:sz w:val="26"/>
                <w:szCs w:val="26"/>
                <w:lang w:val="en-US"/>
              </w:rPr>
              <w:t>ăn hóa</w:t>
            </w:r>
          </w:p>
        </w:tc>
        <w:tc>
          <w:tcPr>
            <w:tcW w:w="4678" w:type="dxa"/>
            <w:shd w:val="clear" w:color="auto" w:fill="FFFFFF"/>
          </w:tcPr>
          <w:p w:rsidR="00C66827" w:rsidRPr="00461313" w:rsidRDefault="00C66827" w:rsidP="00F032B1">
            <w:pPr>
              <w:spacing w:before="60" w:after="60"/>
              <w:jc w:val="both"/>
              <w:rPr>
                <w:rFonts w:ascii="Times New Roman" w:hAnsi="Times New Roman" w:cs="Times New Roman"/>
                <w:b/>
                <w:sz w:val="26"/>
                <w:szCs w:val="26"/>
                <w:lang w:val="en-US"/>
              </w:rPr>
            </w:pPr>
          </w:p>
        </w:tc>
      </w:tr>
      <w:tr w:rsidR="00F032B1" w:rsidRPr="00461313" w:rsidTr="005B2E71">
        <w:trPr>
          <w:cantSplit/>
          <w:trHeight w:val="301"/>
        </w:trPr>
        <w:tc>
          <w:tcPr>
            <w:tcW w:w="709" w:type="dxa"/>
            <w:shd w:val="clear" w:color="auto" w:fill="FFFFFF"/>
            <w:vAlign w:val="center"/>
          </w:tcPr>
          <w:p w:rsidR="00F032B1" w:rsidRPr="00461313" w:rsidRDefault="00F032B1" w:rsidP="00F032B1">
            <w:pPr>
              <w:spacing w:before="60" w:after="60" w:line="252" w:lineRule="auto"/>
              <w:jc w:val="center"/>
              <w:outlineLvl w:val="0"/>
              <w:rPr>
                <w:rFonts w:ascii="Times New Roman" w:hAnsi="Times New Roman" w:cs="Times New Roman"/>
                <w:b/>
                <w:sz w:val="26"/>
                <w:szCs w:val="26"/>
                <w:lang w:val="nl-NL"/>
              </w:rPr>
            </w:pPr>
            <w:r w:rsidRPr="00461313">
              <w:rPr>
                <w:rFonts w:ascii="Times New Roman" w:hAnsi="Times New Roman" w:cs="Times New Roman"/>
                <w:b/>
                <w:sz w:val="26"/>
                <w:szCs w:val="26"/>
                <w:lang w:val="nl-NL"/>
              </w:rPr>
              <w:t>A</w:t>
            </w:r>
          </w:p>
        </w:tc>
        <w:tc>
          <w:tcPr>
            <w:tcW w:w="8789" w:type="dxa"/>
            <w:gridSpan w:val="3"/>
            <w:shd w:val="clear" w:color="auto" w:fill="FFFFFF"/>
            <w:vAlign w:val="center"/>
          </w:tcPr>
          <w:p w:rsidR="00F032B1" w:rsidRPr="00461313" w:rsidRDefault="00F032B1" w:rsidP="005B2E71">
            <w:pPr>
              <w:spacing w:before="60" w:after="60" w:line="252" w:lineRule="auto"/>
              <w:ind w:left="132"/>
              <w:jc w:val="both"/>
              <w:rPr>
                <w:rFonts w:ascii="Times New Roman" w:hAnsi="Times New Roman" w:cs="Times New Roman"/>
                <w:b/>
                <w:sz w:val="26"/>
                <w:szCs w:val="26"/>
                <w:lang w:val="de-DE"/>
              </w:rPr>
            </w:pPr>
            <w:bookmarkStart w:id="3" w:name="_Hlk533408632"/>
            <w:r w:rsidRPr="00461313">
              <w:rPr>
                <w:rFonts w:ascii="Times New Roman" w:hAnsi="Times New Roman" w:cs="Times New Roman"/>
                <w:b/>
                <w:sz w:val="26"/>
                <w:szCs w:val="26"/>
                <w:lang w:val="de-DE"/>
              </w:rPr>
              <w:t>Lĩnh vực hoạt động mua bán hàng hóa quốc tế chuyên ngành văn hóa</w:t>
            </w:r>
            <w:bookmarkEnd w:id="3"/>
          </w:p>
        </w:tc>
      </w:tr>
      <w:tr w:rsidR="00AF2151" w:rsidRPr="00461313" w:rsidTr="005B2E71">
        <w:trPr>
          <w:cantSplit/>
          <w:trHeight w:val="540"/>
        </w:trPr>
        <w:tc>
          <w:tcPr>
            <w:tcW w:w="709" w:type="dxa"/>
            <w:shd w:val="clear" w:color="auto" w:fill="FFFFFF"/>
            <w:vAlign w:val="center"/>
          </w:tcPr>
          <w:p w:rsidR="00AF2151" w:rsidRPr="00461313" w:rsidRDefault="00AF2151" w:rsidP="00F032B1">
            <w:pPr>
              <w:spacing w:before="60" w:after="60" w:line="252" w:lineRule="auto"/>
              <w:jc w:val="center"/>
              <w:outlineLvl w:val="0"/>
              <w:rPr>
                <w:rFonts w:ascii="Times New Roman" w:hAnsi="Times New Roman" w:cs="Times New Roman"/>
                <w:sz w:val="26"/>
                <w:szCs w:val="26"/>
                <w:lang w:val="nl-NL"/>
              </w:rPr>
            </w:pPr>
            <w:r w:rsidRPr="00461313">
              <w:rPr>
                <w:rFonts w:ascii="Times New Roman" w:hAnsi="Times New Roman" w:cs="Times New Roman"/>
                <w:sz w:val="26"/>
                <w:szCs w:val="26"/>
                <w:lang w:val="nl-NL"/>
              </w:rPr>
              <w:t>01</w:t>
            </w:r>
          </w:p>
        </w:tc>
        <w:tc>
          <w:tcPr>
            <w:tcW w:w="1134" w:type="dxa"/>
            <w:shd w:val="clear" w:color="auto" w:fill="FFFFFF"/>
            <w:vAlign w:val="center"/>
          </w:tcPr>
          <w:p w:rsidR="00AF2151" w:rsidRPr="00461313" w:rsidRDefault="00AF2151" w:rsidP="00F032B1">
            <w:pPr>
              <w:spacing w:before="60" w:after="60" w:line="252" w:lineRule="auto"/>
              <w:jc w:val="both"/>
              <w:rPr>
                <w:rFonts w:ascii="Times New Roman" w:hAnsi="Times New Roman" w:cs="Times New Roman"/>
                <w:sz w:val="26"/>
                <w:szCs w:val="26"/>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F2151" w:rsidRPr="00461313" w:rsidRDefault="00AF2151" w:rsidP="00F032B1">
            <w:pPr>
              <w:spacing w:before="60" w:after="60"/>
              <w:ind w:left="161" w:right="131"/>
              <w:jc w:val="both"/>
              <w:rPr>
                <w:rFonts w:ascii="Times New Roman" w:hAnsi="Times New Roman" w:cs="Times New Roman"/>
                <w:sz w:val="26"/>
                <w:szCs w:val="26"/>
                <w:lang w:val="nl-NL"/>
              </w:rPr>
            </w:pPr>
            <w:r w:rsidRPr="00461313">
              <w:rPr>
                <w:rFonts w:ascii="Times New Roman" w:hAnsi="Times New Roman" w:cs="Times New Roman"/>
                <w:sz w:val="26"/>
                <w:szCs w:val="26"/>
                <w:lang w:val="nl-NL"/>
              </w:rPr>
              <w:t>Thủ tục phê duyệt nội dung tác phẩm mỹ thuật, tác phẩm nhiếp ảnh nhập khẩu ở địa phương</w:t>
            </w:r>
          </w:p>
        </w:tc>
        <w:tc>
          <w:tcPr>
            <w:tcW w:w="4678" w:type="dxa"/>
            <w:tcBorders>
              <w:top w:val="single" w:sz="4" w:space="0" w:color="000000"/>
              <w:left w:val="single" w:sz="4" w:space="0" w:color="000000"/>
              <w:bottom w:val="single" w:sz="4" w:space="0" w:color="000000"/>
            </w:tcBorders>
            <w:shd w:val="clear" w:color="auto" w:fill="FFFFFF"/>
            <w:vAlign w:val="center"/>
          </w:tcPr>
          <w:p w:rsidR="00AF2151" w:rsidRPr="00461313" w:rsidRDefault="00AF2151" w:rsidP="005B2E71">
            <w:pPr>
              <w:spacing w:before="60" w:after="60"/>
              <w:ind w:left="132" w:right="132" w:firstLine="283"/>
              <w:jc w:val="both"/>
              <w:rPr>
                <w:rFonts w:ascii="Times New Roman" w:hAnsi="Times New Roman" w:cs="Times New Roman"/>
                <w:color w:val="000000" w:themeColor="text1"/>
                <w:sz w:val="26"/>
                <w:szCs w:val="26"/>
                <w:lang w:val="en-US"/>
              </w:rPr>
            </w:pPr>
            <w:r w:rsidRPr="00461313">
              <w:rPr>
                <w:rFonts w:ascii="Times New Roman" w:hAnsi="Times New Roman" w:cs="Times New Roman"/>
                <w:color w:val="000000" w:themeColor="text1"/>
                <w:sz w:val="26"/>
                <w:szCs w:val="26"/>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tc>
      </w:tr>
      <w:tr w:rsidR="00AF2151" w:rsidRPr="00461313" w:rsidTr="005B2E71">
        <w:trPr>
          <w:cantSplit/>
          <w:trHeight w:val="540"/>
        </w:trPr>
        <w:tc>
          <w:tcPr>
            <w:tcW w:w="709" w:type="dxa"/>
            <w:shd w:val="clear" w:color="auto" w:fill="FFFFFF"/>
            <w:vAlign w:val="center"/>
          </w:tcPr>
          <w:p w:rsidR="00AF2151" w:rsidRPr="00461313" w:rsidRDefault="00AF2151" w:rsidP="00F032B1">
            <w:pPr>
              <w:spacing w:before="60" w:after="60" w:line="252" w:lineRule="auto"/>
              <w:jc w:val="center"/>
              <w:outlineLvl w:val="0"/>
              <w:rPr>
                <w:rFonts w:ascii="Times New Roman" w:hAnsi="Times New Roman" w:cs="Times New Roman"/>
                <w:sz w:val="26"/>
                <w:szCs w:val="26"/>
                <w:lang w:val="nl-NL"/>
              </w:rPr>
            </w:pPr>
            <w:r w:rsidRPr="00461313">
              <w:rPr>
                <w:rFonts w:ascii="Times New Roman" w:hAnsi="Times New Roman" w:cs="Times New Roman"/>
                <w:sz w:val="26"/>
                <w:szCs w:val="26"/>
                <w:lang w:val="nl-NL"/>
              </w:rPr>
              <w:t>02</w:t>
            </w:r>
          </w:p>
        </w:tc>
        <w:tc>
          <w:tcPr>
            <w:tcW w:w="1134" w:type="dxa"/>
            <w:shd w:val="clear" w:color="auto" w:fill="FFFFFF"/>
            <w:vAlign w:val="center"/>
          </w:tcPr>
          <w:p w:rsidR="00AF2151" w:rsidRPr="00461313" w:rsidRDefault="00AF2151" w:rsidP="00F032B1">
            <w:pPr>
              <w:spacing w:before="60" w:after="60" w:line="252" w:lineRule="auto"/>
              <w:jc w:val="both"/>
              <w:rPr>
                <w:rFonts w:ascii="Times New Roman" w:hAnsi="Times New Roman" w:cs="Times New Roman"/>
                <w:sz w:val="26"/>
                <w:szCs w:val="26"/>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F2151" w:rsidRPr="00461313" w:rsidRDefault="00AF2151" w:rsidP="00F032B1">
            <w:pPr>
              <w:spacing w:before="60" w:after="60"/>
              <w:ind w:left="161" w:right="131"/>
              <w:jc w:val="both"/>
              <w:rPr>
                <w:rFonts w:ascii="Times New Roman" w:hAnsi="Times New Roman" w:cs="Times New Roman"/>
                <w:sz w:val="26"/>
                <w:szCs w:val="26"/>
                <w:lang w:val="nl-NL"/>
              </w:rPr>
            </w:pPr>
            <w:r w:rsidRPr="00461313">
              <w:rPr>
                <w:rFonts w:ascii="Times New Roman" w:hAnsi="Times New Roman" w:cs="Times New Roman"/>
                <w:sz w:val="26"/>
                <w:szCs w:val="26"/>
                <w:lang w:val="nl-NL"/>
              </w:rPr>
              <w:t>Thủ tục phê duyệt nội dung tác phẩm điện ảnh nhập khẩu</w:t>
            </w:r>
          </w:p>
        </w:tc>
        <w:tc>
          <w:tcPr>
            <w:tcW w:w="4678" w:type="dxa"/>
            <w:tcBorders>
              <w:top w:val="single" w:sz="4" w:space="0" w:color="000000"/>
              <w:left w:val="single" w:sz="4" w:space="0" w:color="000000"/>
              <w:bottom w:val="single" w:sz="4" w:space="0" w:color="000000"/>
            </w:tcBorders>
            <w:shd w:val="clear" w:color="auto" w:fill="FFFFFF"/>
            <w:vAlign w:val="center"/>
          </w:tcPr>
          <w:p w:rsidR="00AF2151" w:rsidRPr="00461313" w:rsidRDefault="00AF2151" w:rsidP="005B2E71">
            <w:pPr>
              <w:spacing w:before="60" w:after="60"/>
              <w:ind w:left="132" w:right="132" w:firstLine="283"/>
              <w:jc w:val="both"/>
              <w:rPr>
                <w:rFonts w:ascii="Times New Roman" w:hAnsi="Times New Roman" w:cs="Times New Roman"/>
                <w:color w:val="000000" w:themeColor="text1"/>
                <w:sz w:val="26"/>
                <w:szCs w:val="26"/>
                <w:lang w:val="en-US"/>
              </w:rPr>
            </w:pPr>
            <w:r w:rsidRPr="00461313">
              <w:rPr>
                <w:rFonts w:ascii="Times New Roman" w:hAnsi="Times New Roman" w:cs="Times New Roman"/>
                <w:color w:val="000000" w:themeColor="text1"/>
                <w:sz w:val="26"/>
                <w:szCs w:val="26"/>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tc>
      </w:tr>
      <w:tr w:rsidR="00AF2151" w:rsidRPr="00461313" w:rsidTr="005B2E71">
        <w:trPr>
          <w:cantSplit/>
          <w:trHeight w:val="540"/>
        </w:trPr>
        <w:tc>
          <w:tcPr>
            <w:tcW w:w="709" w:type="dxa"/>
            <w:shd w:val="clear" w:color="auto" w:fill="FFFFFF"/>
            <w:vAlign w:val="center"/>
          </w:tcPr>
          <w:p w:rsidR="00AF2151" w:rsidRPr="00461313" w:rsidRDefault="00AF2151" w:rsidP="00F032B1">
            <w:pPr>
              <w:spacing w:before="60" w:after="60" w:line="252" w:lineRule="auto"/>
              <w:jc w:val="center"/>
              <w:outlineLvl w:val="0"/>
              <w:rPr>
                <w:rFonts w:ascii="Times New Roman" w:hAnsi="Times New Roman" w:cs="Times New Roman"/>
                <w:sz w:val="26"/>
                <w:szCs w:val="26"/>
                <w:lang w:val="nl-NL"/>
              </w:rPr>
            </w:pPr>
            <w:r w:rsidRPr="00461313">
              <w:rPr>
                <w:rFonts w:ascii="Times New Roman" w:hAnsi="Times New Roman" w:cs="Times New Roman"/>
                <w:sz w:val="26"/>
                <w:szCs w:val="26"/>
                <w:lang w:val="nl-NL"/>
              </w:rPr>
              <w:t>03</w:t>
            </w:r>
          </w:p>
        </w:tc>
        <w:tc>
          <w:tcPr>
            <w:tcW w:w="1134" w:type="dxa"/>
            <w:shd w:val="clear" w:color="auto" w:fill="FFFFFF"/>
            <w:vAlign w:val="center"/>
          </w:tcPr>
          <w:p w:rsidR="00AF2151" w:rsidRPr="00461313" w:rsidRDefault="00AF2151" w:rsidP="00F032B1">
            <w:pPr>
              <w:spacing w:before="60" w:after="60" w:line="252" w:lineRule="auto"/>
              <w:jc w:val="both"/>
              <w:rPr>
                <w:rFonts w:ascii="Times New Roman" w:hAnsi="Times New Roman" w:cs="Times New Roman"/>
                <w:sz w:val="26"/>
                <w:szCs w:val="26"/>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F2151" w:rsidRPr="00461313" w:rsidRDefault="00AF2151" w:rsidP="009F3F38">
            <w:pPr>
              <w:spacing w:before="60" w:after="60"/>
              <w:ind w:left="161" w:right="131"/>
              <w:jc w:val="both"/>
              <w:rPr>
                <w:rFonts w:ascii="Times New Roman" w:hAnsi="Times New Roman" w:cs="Times New Roman"/>
                <w:sz w:val="26"/>
                <w:szCs w:val="26"/>
                <w:lang w:val="nl-NL"/>
              </w:rPr>
            </w:pPr>
            <w:r w:rsidRPr="00461313">
              <w:rPr>
                <w:rFonts w:ascii="Times New Roman" w:hAnsi="Times New Roman" w:cs="Times New Roman"/>
                <w:sz w:val="26"/>
                <w:szCs w:val="26"/>
                <w:lang w:val="nl-NL"/>
              </w:rPr>
              <w:t xml:space="preserve">Thủ tục xác nhận danh mục </w:t>
            </w:r>
            <w:r w:rsidR="009F3F38" w:rsidRPr="00461313">
              <w:rPr>
                <w:rFonts w:ascii="Times New Roman" w:hAnsi="Times New Roman" w:cs="Times New Roman"/>
                <w:sz w:val="26"/>
                <w:szCs w:val="26"/>
                <w:lang w:val="nl-NL"/>
              </w:rPr>
              <w:t xml:space="preserve">sản </w:t>
            </w:r>
            <w:r w:rsidRPr="00461313">
              <w:rPr>
                <w:rFonts w:ascii="Times New Roman" w:hAnsi="Times New Roman" w:cs="Times New Roman"/>
                <w:sz w:val="26"/>
                <w:szCs w:val="26"/>
                <w:lang w:val="nl-NL"/>
              </w:rPr>
              <w:t xml:space="preserve">phẩm nghe nhìn có nội dung vui chơi giải trí nhập khẩu </w:t>
            </w:r>
          </w:p>
        </w:tc>
        <w:tc>
          <w:tcPr>
            <w:tcW w:w="4678" w:type="dxa"/>
            <w:tcBorders>
              <w:top w:val="single" w:sz="4" w:space="0" w:color="000000"/>
              <w:left w:val="single" w:sz="4" w:space="0" w:color="000000"/>
              <w:bottom w:val="single" w:sz="4" w:space="0" w:color="000000"/>
            </w:tcBorders>
            <w:shd w:val="clear" w:color="auto" w:fill="FFFFFF"/>
            <w:vAlign w:val="center"/>
          </w:tcPr>
          <w:p w:rsidR="00AF2151" w:rsidRPr="00461313" w:rsidRDefault="00AF2151" w:rsidP="005B2E71">
            <w:pPr>
              <w:spacing w:before="60" w:after="60"/>
              <w:ind w:left="132" w:right="132" w:firstLine="283"/>
              <w:jc w:val="both"/>
              <w:rPr>
                <w:rFonts w:ascii="Times New Roman" w:hAnsi="Times New Roman" w:cs="Times New Roman"/>
                <w:color w:val="000000" w:themeColor="text1"/>
                <w:sz w:val="26"/>
                <w:szCs w:val="26"/>
                <w:lang w:val="en-US"/>
              </w:rPr>
            </w:pPr>
            <w:r w:rsidRPr="00461313">
              <w:rPr>
                <w:rFonts w:ascii="Times New Roman" w:hAnsi="Times New Roman" w:cs="Times New Roman"/>
                <w:color w:val="000000" w:themeColor="text1"/>
                <w:sz w:val="26"/>
                <w:szCs w:val="26"/>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tc>
      </w:tr>
    </w:tbl>
    <w:p w:rsidR="00C66827" w:rsidRPr="00461313" w:rsidRDefault="00C66827" w:rsidP="00C66827">
      <w:pPr>
        <w:spacing w:before="120"/>
        <w:rPr>
          <w:rFonts w:ascii="Arial" w:hAnsi="Arial" w:cs="Arial"/>
          <w:b/>
          <w:sz w:val="20"/>
          <w:lang w:val="en-US"/>
        </w:rPr>
      </w:pPr>
    </w:p>
    <w:p w:rsidR="00C76D6A" w:rsidRPr="00461313" w:rsidRDefault="00C76D6A" w:rsidP="00C76D6A">
      <w:pPr>
        <w:pStyle w:val="ListParagraph"/>
        <w:numPr>
          <w:ilvl w:val="0"/>
          <w:numId w:val="2"/>
        </w:numPr>
        <w:tabs>
          <w:tab w:val="left" w:pos="851"/>
        </w:tabs>
        <w:spacing w:before="120"/>
        <w:ind w:left="0" w:firstLine="567"/>
        <w:rPr>
          <w:rFonts w:cs="Times New Roman"/>
          <w:b/>
          <w:szCs w:val="28"/>
        </w:rPr>
      </w:pPr>
      <w:bookmarkStart w:id="4" w:name="_Hlk533494996"/>
      <w:r w:rsidRPr="00461313">
        <w:rPr>
          <w:rFonts w:cs="Times New Roman"/>
          <w:b/>
          <w:szCs w:val="28"/>
        </w:rPr>
        <w:lastRenderedPageBreak/>
        <w:t>Danh mục thủ tục hành chính bị bãi bỏ thuộc thẩm quyền giải quyết của Sở Văn hóa, Thể thao và Du lịch tỉnh Vĩnh Long</w:t>
      </w:r>
    </w:p>
    <w:p w:rsidR="00C76D6A" w:rsidRPr="00461313" w:rsidRDefault="00C76D6A" w:rsidP="00C76D6A">
      <w:pPr>
        <w:tabs>
          <w:tab w:val="left" w:pos="851"/>
        </w:tabs>
        <w:spacing w:before="120"/>
        <w:ind w:left="567"/>
        <w:rPr>
          <w:rFonts w:ascii="Times New Roman" w:hAnsi="Times New Roman" w:cs="Times New Roman"/>
          <w:b/>
          <w:color w:val="auto"/>
          <w:sz w:val="12"/>
          <w:szCs w:val="28"/>
          <w:lang w:val="en-US"/>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56"/>
        <w:gridCol w:w="3119"/>
        <w:gridCol w:w="4111"/>
      </w:tblGrid>
      <w:tr w:rsidR="00C76D6A" w:rsidRPr="00461313" w:rsidTr="005B2E71">
        <w:trPr>
          <w:trHeight w:val="1192"/>
          <w:jc w:val="center"/>
        </w:trPr>
        <w:tc>
          <w:tcPr>
            <w:tcW w:w="700" w:type="dxa"/>
            <w:tcBorders>
              <w:bottom w:val="single" w:sz="4" w:space="0" w:color="auto"/>
            </w:tcBorders>
            <w:shd w:val="clear" w:color="auto" w:fill="FFFFFF"/>
            <w:vAlign w:val="center"/>
          </w:tcPr>
          <w:p w:rsidR="00C76D6A" w:rsidRPr="00461313" w:rsidRDefault="00C76D6A" w:rsidP="002A6510">
            <w:pPr>
              <w:spacing w:before="120" w:after="120"/>
              <w:ind w:left="-146" w:right="-108"/>
              <w:jc w:val="center"/>
              <w:rPr>
                <w:rFonts w:ascii="Times New Roman" w:hAnsi="Times New Roman" w:cs="Times New Roman"/>
                <w:b/>
                <w:bCs/>
                <w:color w:val="auto"/>
                <w:sz w:val="28"/>
                <w:szCs w:val="28"/>
              </w:rPr>
            </w:pPr>
            <w:r w:rsidRPr="00461313">
              <w:rPr>
                <w:rFonts w:ascii="Times New Roman" w:hAnsi="Times New Roman" w:cs="Times New Roman"/>
                <w:b/>
                <w:bCs/>
                <w:color w:val="auto"/>
                <w:sz w:val="28"/>
                <w:szCs w:val="28"/>
              </w:rPr>
              <w:t>STT</w:t>
            </w:r>
          </w:p>
        </w:tc>
        <w:tc>
          <w:tcPr>
            <w:tcW w:w="1356" w:type="dxa"/>
            <w:tcBorders>
              <w:bottom w:val="single" w:sz="4" w:space="0" w:color="auto"/>
            </w:tcBorders>
            <w:shd w:val="clear" w:color="auto" w:fill="FFFFFF"/>
          </w:tcPr>
          <w:p w:rsidR="00C76D6A" w:rsidRPr="00461313" w:rsidRDefault="00C76D6A" w:rsidP="002A6510">
            <w:pPr>
              <w:spacing w:before="120" w:after="120"/>
              <w:jc w:val="center"/>
              <w:rPr>
                <w:rFonts w:ascii="Times New Roman" w:hAnsi="Times New Roman" w:cs="Times New Roman"/>
                <w:b/>
                <w:bCs/>
                <w:color w:val="auto"/>
                <w:sz w:val="28"/>
                <w:szCs w:val="28"/>
              </w:rPr>
            </w:pPr>
            <w:r w:rsidRPr="00461313">
              <w:rPr>
                <w:rFonts w:ascii="Times New Roman" w:hAnsi="Times New Roman" w:cs="Times New Roman"/>
                <w:b/>
                <w:bCs/>
                <w:color w:val="auto"/>
                <w:sz w:val="28"/>
                <w:szCs w:val="28"/>
              </w:rPr>
              <w:t>Số hồ sơ TTHC</w:t>
            </w:r>
          </w:p>
        </w:tc>
        <w:tc>
          <w:tcPr>
            <w:tcW w:w="3119" w:type="dxa"/>
            <w:shd w:val="clear" w:color="auto" w:fill="FFFFFF"/>
            <w:vAlign w:val="center"/>
          </w:tcPr>
          <w:p w:rsidR="00C76D6A" w:rsidRPr="00461313" w:rsidRDefault="00C76D6A" w:rsidP="002A6510">
            <w:pPr>
              <w:spacing w:before="120" w:after="120"/>
              <w:jc w:val="center"/>
              <w:rPr>
                <w:rFonts w:ascii="Times New Roman" w:hAnsi="Times New Roman" w:cs="Times New Roman"/>
                <w:b/>
                <w:bCs/>
                <w:color w:val="auto"/>
                <w:sz w:val="28"/>
                <w:szCs w:val="28"/>
                <w:lang w:val="en-US"/>
              </w:rPr>
            </w:pPr>
            <w:r w:rsidRPr="00461313">
              <w:rPr>
                <w:rFonts w:ascii="Times New Roman" w:hAnsi="Times New Roman" w:cs="Times New Roman"/>
                <w:b/>
                <w:bCs/>
                <w:color w:val="auto"/>
                <w:sz w:val="28"/>
                <w:szCs w:val="28"/>
              </w:rPr>
              <w:t xml:space="preserve">Tên </w:t>
            </w:r>
            <w:r w:rsidRPr="00461313">
              <w:rPr>
                <w:rFonts w:ascii="Times New Roman" w:hAnsi="Times New Roman" w:cs="Times New Roman"/>
                <w:b/>
                <w:bCs/>
                <w:color w:val="auto"/>
                <w:sz w:val="28"/>
                <w:szCs w:val="28"/>
                <w:lang w:val="en-US"/>
              </w:rPr>
              <w:t>thủ tục hành chính</w:t>
            </w:r>
          </w:p>
        </w:tc>
        <w:tc>
          <w:tcPr>
            <w:tcW w:w="4111" w:type="dxa"/>
            <w:shd w:val="clear" w:color="auto" w:fill="FFFFFF"/>
            <w:vAlign w:val="center"/>
          </w:tcPr>
          <w:p w:rsidR="00C76D6A" w:rsidRPr="00461313" w:rsidRDefault="00C76D6A" w:rsidP="002A6510">
            <w:pPr>
              <w:spacing w:before="120" w:after="120"/>
              <w:ind w:left="34" w:right="-142"/>
              <w:jc w:val="center"/>
              <w:rPr>
                <w:rFonts w:ascii="Times New Roman" w:hAnsi="Times New Roman" w:cs="Times New Roman"/>
                <w:b/>
                <w:bCs/>
                <w:color w:val="auto"/>
                <w:sz w:val="28"/>
                <w:szCs w:val="28"/>
                <w:lang w:val="en-US"/>
              </w:rPr>
            </w:pPr>
            <w:r w:rsidRPr="00461313">
              <w:rPr>
                <w:rFonts w:ascii="Times New Roman" w:hAnsi="Times New Roman" w:cs="Times New Roman"/>
                <w:b/>
                <w:bCs/>
                <w:color w:val="auto"/>
                <w:sz w:val="28"/>
                <w:szCs w:val="28"/>
              </w:rPr>
              <w:t>Tên VBQPPL quy định</w:t>
            </w:r>
            <w:r w:rsidRPr="00461313">
              <w:rPr>
                <w:rFonts w:ascii="Times New Roman" w:hAnsi="Times New Roman" w:cs="Times New Roman"/>
                <w:b/>
                <w:bCs/>
                <w:color w:val="auto"/>
                <w:sz w:val="28"/>
                <w:szCs w:val="28"/>
                <w:lang w:val="en-US"/>
              </w:rPr>
              <w:t xml:space="preserve"> việc bãi bỏ thủ tục hành chính </w:t>
            </w:r>
          </w:p>
        </w:tc>
      </w:tr>
      <w:tr w:rsidR="00C76D6A" w:rsidRPr="00461313" w:rsidTr="005B2E71">
        <w:trPr>
          <w:trHeight w:val="497"/>
          <w:jc w:val="center"/>
        </w:trPr>
        <w:tc>
          <w:tcPr>
            <w:tcW w:w="9286" w:type="dxa"/>
            <w:gridSpan w:val="4"/>
            <w:tcBorders>
              <w:bottom w:val="single" w:sz="4" w:space="0" w:color="auto"/>
            </w:tcBorders>
            <w:shd w:val="clear" w:color="auto" w:fill="FFFFFF"/>
            <w:vAlign w:val="center"/>
          </w:tcPr>
          <w:p w:rsidR="00C76D6A" w:rsidRPr="00461313" w:rsidRDefault="00C76D6A" w:rsidP="00C76D6A">
            <w:pPr>
              <w:pStyle w:val="ListParagraph"/>
              <w:numPr>
                <w:ilvl w:val="0"/>
                <w:numId w:val="3"/>
              </w:numPr>
              <w:tabs>
                <w:tab w:val="left" w:pos="673"/>
              </w:tabs>
              <w:spacing w:before="120"/>
              <w:ind w:left="0" w:right="-108" w:firstLine="360"/>
              <w:rPr>
                <w:rFonts w:cs="Times New Roman"/>
                <w:b/>
                <w:bCs/>
                <w:szCs w:val="28"/>
              </w:rPr>
            </w:pPr>
            <w:r w:rsidRPr="00461313">
              <w:rPr>
                <w:rFonts w:cs="Times New Roman"/>
                <w:b/>
                <w:bCs/>
                <w:szCs w:val="28"/>
              </w:rPr>
              <w:t>LĨNH VỰC VĂN HÓA</w:t>
            </w:r>
          </w:p>
        </w:tc>
      </w:tr>
      <w:tr w:rsidR="00087B13" w:rsidRPr="00461313" w:rsidTr="005B2E71">
        <w:trPr>
          <w:jc w:val="center"/>
        </w:trPr>
        <w:tc>
          <w:tcPr>
            <w:tcW w:w="700" w:type="dxa"/>
            <w:shd w:val="clear" w:color="auto" w:fill="FFFFFF"/>
            <w:vAlign w:val="center"/>
          </w:tcPr>
          <w:p w:rsidR="00087B13" w:rsidRPr="00461313" w:rsidRDefault="00087B13" w:rsidP="00087B13">
            <w:pPr>
              <w:spacing w:line="252" w:lineRule="auto"/>
              <w:jc w:val="center"/>
              <w:outlineLvl w:val="0"/>
              <w:rPr>
                <w:rFonts w:ascii="Times New Roman" w:hAnsi="Times New Roman" w:cs="Times New Roman"/>
                <w:sz w:val="26"/>
                <w:szCs w:val="26"/>
                <w:lang w:val="nl-NL"/>
              </w:rPr>
            </w:pPr>
            <w:r w:rsidRPr="00461313">
              <w:rPr>
                <w:rFonts w:ascii="Times New Roman" w:hAnsi="Times New Roman" w:cs="Times New Roman"/>
                <w:sz w:val="26"/>
                <w:szCs w:val="26"/>
                <w:lang w:val="nl-NL"/>
              </w:rPr>
              <w:t>01</w:t>
            </w:r>
          </w:p>
        </w:tc>
        <w:tc>
          <w:tcPr>
            <w:tcW w:w="1356" w:type="dxa"/>
            <w:shd w:val="clear" w:color="auto" w:fill="FFFFFF"/>
            <w:vAlign w:val="center"/>
          </w:tcPr>
          <w:p w:rsidR="00087B13" w:rsidRPr="00461313" w:rsidRDefault="00087B13" w:rsidP="00087B13">
            <w:pPr>
              <w:spacing w:line="252" w:lineRule="auto"/>
              <w:jc w:val="both"/>
              <w:rPr>
                <w:rFonts w:ascii="Times New Roman" w:hAnsi="Times New Roman" w:cs="Times New Roman"/>
                <w:sz w:val="26"/>
                <w:szCs w:val="26"/>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87B13" w:rsidRPr="00461313" w:rsidRDefault="00BD0002" w:rsidP="00F032B1">
            <w:pPr>
              <w:jc w:val="both"/>
              <w:rPr>
                <w:rFonts w:ascii="Times New Roman" w:hAnsi="Times New Roman" w:cs="Times New Roman"/>
                <w:sz w:val="27"/>
                <w:szCs w:val="27"/>
                <w:lang w:val="nl-NL"/>
              </w:rPr>
            </w:pPr>
            <w:r w:rsidRPr="00461313">
              <w:rPr>
                <w:rFonts w:ascii="Times New Roman" w:hAnsi="Times New Roman" w:cs="Times New Roman"/>
                <w:sz w:val="27"/>
                <w:szCs w:val="27"/>
                <w:lang w:val="nl-NL"/>
              </w:rPr>
              <w:t>Thủ tục phê duyệt nội dung tác phẩm tạo hình, mỹ thuật ứng dụng, tác phẩm nhiếp ảnh nhập khẩu</w:t>
            </w:r>
          </w:p>
        </w:tc>
        <w:tc>
          <w:tcPr>
            <w:tcW w:w="4111" w:type="dxa"/>
            <w:tcBorders>
              <w:top w:val="single" w:sz="4" w:space="0" w:color="000000"/>
              <w:left w:val="single" w:sz="4" w:space="0" w:color="000000"/>
              <w:bottom w:val="single" w:sz="4" w:space="0" w:color="000000"/>
            </w:tcBorders>
            <w:shd w:val="clear" w:color="auto" w:fill="FFFFFF"/>
            <w:vAlign w:val="center"/>
          </w:tcPr>
          <w:p w:rsidR="00087B13" w:rsidRPr="00461313" w:rsidRDefault="00087B13" w:rsidP="005B2E71">
            <w:pPr>
              <w:ind w:firstLine="353"/>
              <w:jc w:val="both"/>
              <w:rPr>
                <w:rFonts w:ascii="Times New Roman" w:hAnsi="Times New Roman" w:cs="Times New Roman"/>
                <w:color w:val="000000" w:themeColor="text1"/>
                <w:lang w:val="en-US"/>
              </w:rPr>
            </w:pPr>
            <w:r w:rsidRPr="00461313">
              <w:rPr>
                <w:rFonts w:ascii="Times New Roman" w:hAnsi="Times New Roman" w:cs="Times New Roman"/>
                <w:color w:val="000000" w:themeColor="text1"/>
                <w:sz w:val="28"/>
                <w:szCs w:val="28"/>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tc>
      </w:tr>
      <w:tr w:rsidR="00087B13" w:rsidRPr="00461313" w:rsidTr="005B2E71">
        <w:trPr>
          <w:jc w:val="center"/>
        </w:trPr>
        <w:tc>
          <w:tcPr>
            <w:tcW w:w="700" w:type="dxa"/>
            <w:shd w:val="clear" w:color="auto" w:fill="FFFFFF"/>
            <w:vAlign w:val="center"/>
          </w:tcPr>
          <w:p w:rsidR="00087B13" w:rsidRPr="00461313" w:rsidRDefault="00087B13" w:rsidP="00087B13">
            <w:pPr>
              <w:spacing w:line="252" w:lineRule="auto"/>
              <w:jc w:val="center"/>
              <w:outlineLvl w:val="0"/>
              <w:rPr>
                <w:rFonts w:ascii="Times New Roman" w:hAnsi="Times New Roman" w:cs="Times New Roman"/>
                <w:sz w:val="26"/>
                <w:szCs w:val="26"/>
                <w:lang w:val="nl-NL"/>
              </w:rPr>
            </w:pPr>
            <w:r w:rsidRPr="00461313">
              <w:rPr>
                <w:rFonts w:ascii="Times New Roman" w:hAnsi="Times New Roman" w:cs="Times New Roman"/>
                <w:sz w:val="26"/>
                <w:szCs w:val="26"/>
                <w:lang w:val="nl-NL"/>
              </w:rPr>
              <w:t>02</w:t>
            </w:r>
          </w:p>
        </w:tc>
        <w:tc>
          <w:tcPr>
            <w:tcW w:w="1356" w:type="dxa"/>
            <w:shd w:val="clear" w:color="auto" w:fill="FFFFFF"/>
            <w:vAlign w:val="center"/>
          </w:tcPr>
          <w:p w:rsidR="00087B13" w:rsidRPr="00461313" w:rsidRDefault="00087B13" w:rsidP="00087B13">
            <w:pPr>
              <w:spacing w:line="252" w:lineRule="auto"/>
              <w:jc w:val="both"/>
              <w:rPr>
                <w:rFonts w:ascii="Times New Roman" w:hAnsi="Times New Roman" w:cs="Times New Roman"/>
                <w:sz w:val="26"/>
                <w:szCs w:val="26"/>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87B13" w:rsidRPr="00461313" w:rsidRDefault="00087B13" w:rsidP="00F032B1">
            <w:pPr>
              <w:jc w:val="both"/>
              <w:rPr>
                <w:rFonts w:ascii="Times New Roman" w:hAnsi="Times New Roman" w:cs="Times New Roman"/>
                <w:sz w:val="27"/>
                <w:szCs w:val="27"/>
                <w:lang w:val="nl-NL"/>
              </w:rPr>
            </w:pPr>
            <w:r w:rsidRPr="00461313">
              <w:rPr>
                <w:rFonts w:ascii="Times New Roman" w:hAnsi="Times New Roman" w:cs="Times New Roman"/>
                <w:sz w:val="27"/>
                <w:szCs w:val="27"/>
                <w:lang w:val="nl-NL"/>
              </w:rPr>
              <w:t>Thủ tục phê duyệt nội dung tác phẩm điện ảnh nhập khẩu</w:t>
            </w:r>
          </w:p>
        </w:tc>
        <w:tc>
          <w:tcPr>
            <w:tcW w:w="4111" w:type="dxa"/>
            <w:tcBorders>
              <w:top w:val="single" w:sz="4" w:space="0" w:color="000000"/>
              <w:left w:val="single" w:sz="4" w:space="0" w:color="000000"/>
              <w:bottom w:val="single" w:sz="4" w:space="0" w:color="000000"/>
            </w:tcBorders>
            <w:shd w:val="clear" w:color="auto" w:fill="FFFFFF"/>
            <w:vAlign w:val="center"/>
          </w:tcPr>
          <w:p w:rsidR="00087B13" w:rsidRPr="00461313" w:rsidRDefault="00087B13" w:rsidP="005B2E71">
            <w:pPr>
              <w:ind w:firstLine="353"/>
              <w:jc w:val="both"/>
              <w:rPr>
                <w:rFonts w:ascii="Times New Roman" w:hAnsi="Times New Roman" w:cs="Times New Roman"/>
                <w:color w:val="000000" w:themeColor="text1"/>
                <w:lang w:val="en-US"/>
              </w:rPr>
            </w:pPr>
            <w:r w:rsidRPr="00461313">
              <w:rPr>
                <w:rFonts w:ascii="Times New Roman" w:hAnsi="Times New Roman" w:cs="Times New Roman"/>
                <w:color w:val="000000" w:themeColor="text1"/>
                <w:sz w:val="28"/>
                <w:szCs w:val="28"/>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tc>
      </w:tr>
      <w:tr w:rsidR="00087B13" w:rsidRPr="00461313" w:rsidTr="005B2E71">
        <w:trPr>
          <w:jc w:val="center"/>
        </w:trPr>
        <w:tc>
          <w:tcPr>
            <w:tcW w:w="700" w:type="dxa"/>
            <w:shd w:val="clear" w:color="auto" w:fill="FFFFFF"/>
            <w:vAlign w:val="center"/>
          </w:tcPr>
          <w:p w:rsidR="00087B13" w:rsidRPr="00461313" w:rsidRDefault="00087B13" w:rsidP="00087B13">
            <w:pPr>
              <w:spacing w:line="252" w:lineRule="auto"/>
              <w:jc w:val="center"/>
              <w:outlineLvl w:val="0"/>
              <w:rPr>
                <w:rFonts w:ascii="Times New Roman" w:hAnsi="Times New Roman" w:cs="Times New Roman"/>
                <w:sz w:val="26"/>
                <w:szCs w:val="26"/>
                <w:lang w:val="nl-NL"/>
              </w:rPr>
            </w:pPr>
            <w:r w:rsidRPr="00461313">
              <w:rPr>
                <w:rFonts w:ascii="Times New Roman" w:hAnsi="Times New Roman" w:cs="Times New Roman"/>
                <w:sz w:val="26"/>
                <w:szCs w:val="26"/>
                <w:lang w:val="nl-NL"/>
              </w:rPr>
              <w:t>03</w:t>
            </w:r>
          </w:p>
        </w:tc>
        <w:tc>
          <w:tcPr>
            <w:tcW w:w="1356" w:type="dxa"/>
            <w:shd w:val="clear" w:color="auto" w:fill="FFFFFF"/>
            <w:vAlign w:val="center"/>
          </w:tcPr>
          <w:p w:rsidR="00087B13" w:rsidRPr="00461313" w:rsidRDefault="00087B13" w:rsidP="00087B13">
            <w:pPr>
              <w:spacing w:line="252" w:lineRule="auto"/>
              <w:jc w:val="both"/>
              <w:rPr>
                <w:rFonts w:ascii="Times New Roman" w:hAnsi="Times New Roman" w:cs="Times New Roman"/>
                <w:sz w:val="26"/>
                <w:szCs w:val="26"/>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87B13" w:rsidRPr="00461313" w:rsidRDefault="00087B13" w:rsidP="009F3F38">
            <w:pPr>
              <w:jc w:val="both"/>
              <w:rPr>
                <w:rFonts w:ascii="Times New Roman" w:hAnsi="Times New Roman" w:cs="Times New Roman"/>
                <w:sz w:val="27"/>
                <w:szCs w:val="27"/>
                <w:lang w:val="nl-NL"/>
              </w:rPr>
            </w:pPr>
            <w:r w:rsidRPr="00461313">
              <w:rPr>
                <w:rFonts w:ascii="Times New Roman" w:hAnsi="Times New Roman" w:cs="Times New Roman"/>
                <w:sz w:val="27"/>
                <w:szCs w:val="27"/>
                <w:lang w:val="nl-NL"/>
              </w:rPr>
              <w:t xml:space="preserve">Thủ tục xác nhận danh mục </w:t>
            </w:r>
            <w:r w:rsidR="009F3F38" w:rsidRPr="00461313">
              <w:rPr>
                <w:rFonts w:ascii="Times New Roman" w:hAnsi="Times New Roman" w:cs="Times New Roman"/>
                <w:sz w:val="27"/>
                <w:szCs w:val="27"/>
                <w:lang w:val="nl-NL"/>
              </w:rPr>
              <w:t xml:space="preserve">sản </w:t>
            </w:r>
            <w:r w:rsidRPr="00461313">
              <w:rPr>
                <w:rFonts w:ascii="Times New Roman" w:hAnsi="Times New Roman" w:cs="Times New Roman"/>
                <w:sz w:val="27"/>
                <w:szCs w:val="27"/>
                <w:lang w:val="nl-NL"/>
              </w:rPr>
              <w:t xml:space="preserve">phẩm nghe nhìn có nội dung vui chơi giải trí nhập khẩu </w:t>
            </w:r>
          </w:p>
        </w:tc>
        <w:tc>
          <w:tcPr>
            <w:tcW w:w="4111" w:type="dxa"/>
            <w:tcBorders>
              <w:top w:val="single" w:sz="4" w:space="0" w:color="000000"/>
              <w:left w:val="single" w:sz="4" w:space="0" w:color="000000"/>
              <w:bottom w:val="single" w:sz="4" w:space="0" w:color="000000"/>
            </w:tcBorders>
            <w:shd w:val="clear" w:color="auto" w:fill="FFFFFF"/>
            <w:vAlign w:val="center"/>
          </w:tcPr>
          <w:p w:rsidR="00087B13" w:rsidRPr="00461313" w:rsidRDefault="00087B13" w:rsidP="005B2E71">
            <w:pPr>
              <w:ind w:firstLine="353"/>
              <w:jc w:val="both"/>
              <w:rPr>
                <w:rFonts w:ascii="Times New Roman" w:hAnsi="Times New Roman" w:cs="Times New Roman"/>
                <w:color w:val="000000" w:themeColor="text1"/>
                <w:lang w:val="en-US"/>
              </w:rPr>
            </w:pPr>
            <w:r w:rsidRPr="00461313">
              <w:rPr>
                <w:rFonts w:ascii="Times New Roman" w:hAnsi="Times New Roman" w:cs="Times New Roman"/>
                <w:color w:val="000000" w:themeColor="text1"/>
                <w:sz w:val="28"/>
                <w:szCs w:val="28"/>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tc>
      </w:tr>
    </w:tbl>
    <w:bookmarkEnd w:id="4"/>
    <w:p w:rsidR="00905ECA" w:rsidRPr="00461313" w:rsidRDefault="00D51C43" w:rsidP="00905ECA">
      <w:pPr>
        <w:jc w:val="center"/>
        <w:rPr>
          <w:rFonts w:ascii="Times New Roman" w:hAnsi="Times New Roman" w:cs="Times New Roman"/>
          <w:b/>
          <w:color w:val="000000" w:themeColor="text1"/>
          <w:sz w:val="28"/>
          <w:szCs w:val="28"/>
          <w:lang w:val="en-US"/>
        </w:rPr>
      </w:pPr>
      <w:r w:rsidRPr="00461313">
        <w:rPr>
          <w:rFonts w:ascii="Times New Roman" w:hAnsi="Times New Roman" w:cs="Times New Roman"/>
          <w:b/>
          <w:color w:val="000000" w:themeColor="text1"/>
          <w:sz w:val="28"/>
          <w:szCs w:val="28"/>
        </w:rPr>
        <w:lastRenderedPageBreak/>
        <w:t>PHẦ</w:t>
      </w:r>
      <w:r w:rsidR="00905ECA" w:rsidRPr="00461313">
        <w:rPr>
          <w:rFonts w:ascii="Times New Roman" w:hAnsi="Times New Roman" w:cs="Times New Roman"/>
          <w:b/>
          <w:color w:val="000000" w:themeColor="text1"/>
          <w:sz w:val="28"/>
          <w:szCs w:val="28"/>
        </w:rPr>
        <w:t>N II</w:t>
      </w:r>
    </w:p>
    <w:p w:rsidR="00D51C43" w:rsidRPr="00461313" w:rsidRDefault="00D51C43" w:rsidP="00905ECA">
      <w:pPr>
        <w:jc w:val="center"/>
        <w:rPr>
          <w:rFonts w:ascii="Times New Roman" w:hAnsi="Times New Roman" w:cs="Times New Roman"/>
          <w:b/>
          <w:color w:val="000000" w:themeColor="text1"/>
          <w:sz w:val="28"/>
          <w:szCs w:val="28"/>
          <w:lang w:val="en-US"/>
        </w:rPr>
      </w:pPr>
      <w:r w:rsidRPr="00461313">
        <w:rPr>
          <w:rFonts w:ascii="Times New Roman" w:hAnsi="Times New Roman" w:cs="Times New Roman"/>
          <w:b/>
          <w:color w:val="000000" w:themeColor="text1"/>
          <w:sz w:val="28"/>
          <w:szCs w:val="28"/>
        </w:rPr>
        <w:t xml:space="preserve">NỘI DUNG CỦA THỦ TỤC HÀNH CHÍNH THUỘC </w:t>
      </w:r>
      <w:r w:rsidR="005B2E71" w:rsidRPr="00461313">
        <w:rPr>
          <w:rFonts w:ascii="Times New Roman" w:hAnsi="Times New Roman" w:cs="Times New Roman"/>
          <w:b/>
          <w:color w:val="000000" w:themeColor="text1"/>
          <w:sz w:val="28"/>
          <w:szCs w:val="28"/>
          <w:lang w:val="en-US"/>
        </w:rPr>
        <w:t>THẨM QUYỀN GIẢI QUYẾT</w:t>
      </w:r>
      <w:r w:rsidRPr="00461313">
        <w:rPr>
          <w:rFonts w:ascii="Times New Roman" w:hAnsi="Times New Roman" w:cs="Times New Roman"/>
          <w:b/>
          <w:color w:val="000000" w:themeColor="text1"/>
          <w:sz w:val="28"/>
          <w:szCs w:val="28"/>
        </w:rPr>
        <w:t xml:space="preserve"> CỦA SỞ </w:t>
      </w:r>
      <w:r w:rsidR="00E94A12" w:rsidRPr="00461313">
        <w:rPr>
          <w:rFonts w:ascii="Times New Roman" w:hAnsi="Times New Roman" w:cs="Times New Roman"/>
          <w:b/>
          <w:color w:val="000000" w:themeColor="text1"/>
          <w:sz w:val="28"/>
          <w:szCs w:val="28"/>
          <w:lang w:val="en-US"/>
        </w:rPr>
        <w:t>VĂN HÓA, THỂ THAO VÀ DU LỊCH</w:t>
      </w:r>
      <w:r w:rsidR="005B2E71" w:rsidRPr="00461313">
        <w:rPr>
          <w:rFonts w:ascii="Times New Roman" w:hAnsi="Times New Roman" w:cs="Times New Roman"/>
          <w:b/>
          <w:color w:val="000000" w:themeColor="text1"/>
          <w:sz w:val="28"/>
          <w:szCs w:val="28"/>
          <w:lang w:val="en-US"/>
        </w:rPr>
        <w:t xml:space="preserve"> TỈNH VĨNH LONG</w:t>
      </w:r>
    </w:p>
    <w:p w:rsidR="001E4C89" w:rsidRPr="009C1131" w:rsidRDefault="001E4C89" w:rsidP="001E4C89">
      <w:pPr>
        <w:spacing w:before="120"/>
        <w:jc w:val="center"/>
        <w:rPr>
          <w:rFonts w:ascii="Times New Roman" w:hAnsi="Times New Roman" w:cs="Times New Roman"/>
          <w:b/>
          <w:color w:val="000000" w:themeColor="text1"/>
          <w:sz w:val="6"/>
          <w:szCs w:val="26"/>
          <w:lang w:val="en-US"/>
        </w:rPr>
      </w:pPr>
    </w:p>
    <w:p w:rsidR="00B900CC" w:rsidRPr="00461313" w:rsidRDefault="00B900CC" w:rsidP="00905ECA">
      <w:pPr>
        <w:spacing w:before="120" w:after="120"/>
        <w:ind w:firstLine="567"/>
        <w:jc w:val="both"/>
        <w:rPr>
          <w:rFonts w:ascii="Times New Roman" w:hAnsi="Times New Roman" w:cs="Times New Roman"/>
          <w:b/>
          <w:color w:val="000000" w:themeColor="text1"/>
          <w:sz w:val="28"/>
          <w:szCs w:val="28"/>
        </w:rPr>
      </w:pPr>
      <w:r w:rsidRPr="00461313">
        <w:rPr>
          <w:rFonts w:ascii="Times New Roman" w:hAnsi="Times New Roman" w:cs="Times New Roman"/>
          <w:b/>
          <w:color w:val="000000" w:themeColor="text1"/>
          <w:sz w:val="28"/>
          <w:szCs w:val="28"/>
        </w:rPr>
        <w:t xml:space="preserve">A. </w:t>
      </w:r>
      <w:r w:rsidR="00AF2151" w:rsidRPr="00461313">
        <w:rPr>
          <w:rFonts w:ascii="Times New Roman" w:hAnsi="Times New Roman" w:cs="Times New Roman"/>
          <w:b/>
          <w:color w:val="000000" w:themeColor="text1"/>
          <w:sz w:val="28"/>
          <w:szCs w:val="28"/>
        </w:rPr>
        <w:t>Lĩnh vực hoạt động mua bán hàng hóa quốc tế chuyên ngành văn hóa</w:t>
      </w:r>
    </w:p>
    <w:p w:rsidR="00846B31" w:rsidRPr="00461313" w:rsidRDefault="00846B31" w:rsidP="00905ECA">
      <w:pPr>
        <w:spacing w:before="120" w:after="120"/>
        <w:ind w:firstLine="567"/>
        <w:jc w:val="both"/>
        <w:rPr>
          <w:sz w:val="28"/>
          <w:szCs w:val="28"/>
        </w:rPr>
      </w:pPr>
      <w:r w:rsidRPr="00461313">
        <w:rPr>
          <w:rFonts w:ascii="Times New Roman" w:hAnsi="Times New Roman" w:cs="Times New Roman"/>
          <w:b/>
          <w:sz w:val="28"/>
          <w:szCs w:val="28"/>
          <w:lang w:val="de-DE"/>
        </w:rPr>
        <w:t xml:space="preserve">1. </w:t>
      </w:r>
      <w:r w:rsidRPr="00461313">
        <w:rPr>
          <w:rFonts w:ascii="Times New Roman" w:hAnsi="Times New Roman" w:cs="Times New Roman"/>
          <w:b/>
          <w:i/>
          <w:sz w:val="28"/>
          <w:szCs w:val="28"/>
          <w:lang w:val="de-DE"/>
        </w:rPr>
        <w:t>Thủ tục phê duyệt nội dung tác phẩm mỹ thuật, tác phẩm nhiếp ảnh nhập khẩu</w:t>
      </w:r>
      <w:r w:rsidR="00440CCF" w:rsidRPr="00461313">
        <w:rPr>
          <w:rFonts w:ascii="Times New Roman" w:hAnsi="Times New Roman" w:cs="Times New Roman"/>
          <w:b/>
          <w:i/>
          <w:sz w:val="28"/>
          <w:szCs w:val="28"/>
          <w:lang w:val="de-DE"/>
        </w:rPr>
        <w:t xml:space="preserve"> ở địa phương</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it-IT"/>
        </w:rPr>
        <w:t xml:space="preserve">1.1. Trình tự thực hiện: </w:t>
      </w:r>
    </w:p>
    <w:p w:rsidR="00846B31" w:rsidRPr="00461313" w:rsidRDefault="00846B31" w:rsidP="00CF675E">
      <w:pPr>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b/>
          <w:sz w:val="28"/>
          <w:szCs w:val="28"/>
          <w:lang w:val="de-DE"/>
        </w:rPr>
        <w:t xml:space="preserve">Bước 1: </w:t>
      </w:r>
      <w:r w:rsidRPr="00461313">
        <w:rPr>
          <w:rFonts w:ascii="Times New Roman" w:hAnsi="Times New Roman" w:cs="Times New Roman"/>
          <w:sz w:val="28"/>
          <w:szCs w:val="28"/>
          <w:lang w:val="de-DE"/>
        </w:rPr>
        <w:t>Chuẩn bị đầy đủ hồ sơ theo quy định của pháp luật.</w:t>
      </w:r>
    </w:p>
    <w:p w:rsidR="00FC17C3" w:rsidRPr="00461313" w:rsidRDefault="00846B31" w:rsidP="00CF675E">
      <w:pPr>
        <w:spacing w:before="60" w:after="60" w:line="276" w:lineRule="auto"/>
        <w:ind w:firstLine="567"/>
        <w:jc w:val="both"/>
      </w:pPr>
      <w:r w:rsidRPr="00461313">
        <w:rPr>
          <w:rFonts w:ascii="Times New Roman" w:hAnsi="Times New Roman" w:cs="Times New Roman"/>
          <w:b/>
          <w:bCs/>
          <w:sz w:val="28"/>
          <w:szCs w:val="28"/>
        </w:rPr>
        <w:t>Bước 2</w:t>
      </w:r>
      <w:r w:rsidRPr="00461313">
        <w:rPr>
          <w:rFonts w:ascii="Times New Roman" w:hAnsi="Times New Roman" w:cs="Times New Roman"/>
          <w:sz w:val="28"/>
          <w:szCs w:val="28"/>
        </w:rPr>
        <w:t xml:space="preserve">: </w:t>
      </w:r>
      <w:r w:rsidRPr="00461313">
        <w:rPr>
          <w:rFonts w:ascii="Times New Roman" w:hAnsi="Times New Roman" w:cs="Times New Roman"/>
          <w:bCs/>
          <w:iCs/>
          <w:sz w:val="28"/>
          <w:szCs w:val="28"/>
        </w:rPr>
        <w:t>Nộp hồ sơ</w:t>
      </w:r>
      <w:r w:rsidRPr="00461313">
        <w:rPr>
          <w:rFonts w:ascii="Times New Roman" w:hAnsi="Times New Roman" w:cs="Times New Roman"/>
          <w:sz w:val="28"/>
          <w:szCs w:val="28"/>
          <w:lang w:val="de-DE"/>
        </w:rPr>
        <w:t xml:space="preserve">trực tiếp hoặc gửi hồ sơ qua hệ thống bưu chính đến </w:t>
      </w:r>
      <w:r w:rsidR="00FC17C3" w:rsidRPr="00461313">
        <w:rPr>
          <w:rFonts w:ascii="Times New Roman" w:hAnsi="Times New Roman" w:cs="Times New Roman"/>
          <w:color w:val="000000" w:themeColor="text1"/>
          <w:sz w:val="28"/>
          <w:szCs w:val="28"/>
          <w:shd w:val="clear" w:color="auto" w:fill="FFFFFF"/>
        </w:rPr>
        <w:t>Trung tâm Phục vụ hành chính công tỉnh Vĩnh Long, địa chỉ: Số 12C, đường Hoàng Thái Hiếu, phường 1, thành phố Vĩnh Long, tỉnh Vĩnh Long.</w:t>
      </w:r>
    </w:p>
    <w:p w:rsidR="00846B31" w:rsidRPr="00461313" w:rsidRDefault="00846B31" w:rsidP="00CF675E">
      <w:pPr>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sz w:val="28"/>
          <w:szCs w:val="28"/>
          <w:lang w:val="de-DE"/>
        </w:rPr>
        <w:t>* Đối với trường hợp nộp trực tiếpc</w:t>
      </w:r>
      <w:r w:rsidRPr="00461313">
        <w:rPr>
          <w:rFonts w:ascii="Times New Roman" w:hAnsi="Times New Roman" w:cs="Times New Roman"/>
          <w:sz w:val="28"/>
          <w:szCs w:val="28"/>
          <w:lang w:val="nl-NL"/>
        </w:rPr>
        <w:t>ông chức</w:t>
      </w:r>
      <w:r w:rsidR="00F34123" w:rsidRPr="00461313">
        <w:rPr>
          <w:rFonts w:ascii="Times New Roman" w:hAnsi="Times New Roman" w:cs="Times New Roman"/>
          <w:sz w:val="28"/>
          <w:szCs w:val="28"/>
          <w:lang w:val="nl-NL"/>
        </w:rPr>
        <w:t>, viên chức</w:t>
      </w:r>
      <w:r w:rsidRPr="00461313">
        <w:rPr>
          <w:rFonts w:ascii="Times New Roman" w:hAnsi="Times New Roman" w:cs="Times New Roman"/>
          <w:sz w:val="28"/>
          <w:szCs w:val="28"/>
          <w:lang w:val="nl-NL"/>
        </w:rPr>
        <w:t xml:space="preserve"> tiếp nhận hồ sơ kiểm tra thành phần, tính pháp lý và nội dung hồ sơ:</w:t>
      </w:r>
    </w:p>
    <w:p w:rsidR="00846B31" w:rsidRPr="00461313" w:rsidRDefault="00846B31" w:rsidP="00CF675E">
      <w:pPr>
        <w:pStyle w:val="BodyText"/>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sz w:val="28"/>
          <w:szCs w:val="28"/>
          <w:lang w:val="nl-NL"/>
        </w:rPr>
        <w:t>+ Trường hợp hồ sơ đã đầy đủ,</w:t>
      </w:r>
      <w:r w:rsidR="004D24C3">
        <w:rPr>
          <w:rFonts w:ascii="Times New Roman" w:hAnsi="Times New Roman" w:cs="Times New Roman"/>
          <w:sz w:val="28"/>
          <w:szCs w:val="28"/>
          <w:lang w:val="nl-NL"/>
        </w:rPr>
        <w:t xml:space="preserve"> chính xác theo quy định</w:t>
      </w:r>
      <w:r w:rsidRPr="00461313">
        <w:rPr>
          <w:rFonts w:ascii="Times New Roman" w:hAnsi="Times New Roman" w:cs="Times New Roman"/>
          <w:sz w:val="28"/>
          <w:szCs w:val="28"/>
          <w:lang w:val="nl-NL"/>
        </w:rPr>
        <w:t xml:space="preserve"> thì </w:t>
      </w:r>
      <w:r w:rsidR="00F34123" w:rsidRPr="00461313">
        <w:rPr>
          <w:rFonts w:ascii="Times New Roman" w:hAnsi="Times New Roman" w:cs="Times New Roman"/>
          <w:sz w:val="28"/>
          <w:szCs w:val="28"/>
          <w:lang w:val="de-DE"/>
        </w:rPr>
        <w:t>c</w:t>
      </w:r>
      <w:r w:rsidR="00F34123" w:rsidRPr="00461313">
        <w:rPr>
          <w:rFonts w:ascii="Times New Roman" w:hAnsi="Times New Roman" w:cs="Times New Roman"/>
          <w:sz w:val="28"/>
          <w:szCs w:val="28"/>
          <w:lang w:val="nl-NL"/>
        </w:rPr>
        <w:t>ông chức, viên chức</w:t>
      </w:r>
      <w:r w:rsidR="004D24C3">
        <w:rPr>
          <w:rFonts w:ascii="Times New Roman" w:hAnsi="Times New Roman" w:cs="Times New Roman"/>
          <w:sz w:val="28"/>
          <w:szCs w:val="28"/>
          <w:lang w:val="nl-NL"/>
        </w:rPr>
        <w:t xml:space="preserve"> tiếp nhận hồ sơ và lập G</w:t>
      </w:r>
      <w:r w:rsidRPr="00461313">
        <w:rPr>
          <w:rFonts w:ascii="Times New Roman" w:hAnsi="Times New Roman" w:cs="Times New Roman"/>
          <w:sz w:val="28"/>
          <w:szCs w:val="28"/>
          <w:lang w:val="nl-NL"/>
        </w:rPr>
        <w:t xml:space="preserve">iấy tiếp nhận hồ sơ và hẹn trả kết quả giải quyết </w:t>
      </w:r>
      <w:r w:rsidR="00F34123" w:rsidRPr="00461313">
        <w:rPr>
          <w:rFonts w:ascii="Times New Roman" w:hAnsi="Times New Roman" w:cs="Times New Roman"/>
          <w:sz w:val="28"/>
          <w:szCs w:val="28"/>
          <w:lang w:val="nl-NL"/>
        </w:rPr>
        <w:t>thủ tục hành chính (TTHC)</w:t>
      </w:r>
      <w:r w:rsidRPr="00461313">
        <w:rPr>
          <w:rFonts w:ascii="Times New Roman" w:hAnsi="Times New Roman" w:cs="Times New Roman"/>
          <w:sz w:val="28"/>
          <w:szCs w:val="28"/>
          <w:lang w:val="nl-NL"/>
        </w:rPr>
        <w:t xml:space="preserve"> trao cho người nộp hồ sơ.</w:t>
      </w:r>
    </w:p>
    <w:p w:rsidR="00846B31" w:rsidRPr="00461313" w:rsidRDefault="00846B31" w:rsidP="00CF675E">
      <w:pPr>
        <w:pStyle w:val="BodyText"/>
        <w:tabs>
          <w:tab w:val="left" w:pos="709"/>
        </w:tabs>
        <w:spacing w:before="60" w:after="60" w:line="276" w:lineRule="auto"/>
        <w:ind w:firstLine="567"/>
        <w:jc w:val="both"/>
        <w:rPr>
          <w:rFonts w:ascii="Times New Roman" w:hAnsi="Times New Roman" w:cs="Times New Roman"/>
          <w:lang w:val="nl-NL"/>
        </w:rPr>
      </w:pPr>
      <w:bookmarkStart w:id="5" w:name="__DdeLink__879_18716959071137"/>
      <w:r w:rsidRPr="00461313">
        <w:rPr>
          <w:rFonts w:ascii="Times New Roman" w:hAnsi="Times New Roman" w:cs="Times New Roman"/>
          <w:sz w:val="28"/>
          <w:szCs w:val="28"/>
          <w:lang w:val="nl-NL"/>
        </w:rPr>
        <w:tab/>
        <w:t xml:space="preserve">+ Trường hợp hồ sơ </w:t>
      </w:r>
      <w:r w:rsidR="004D24C3">
        <w:rPr>
          <w:rFonts w:ascii="Times New Roman" w:hAnsi="Times New Roman" w:cs="Times New Roman"/>
          <w:sz w:val="28"/>
          <w:szCs w:val="28"/>
          <w:lang w:val="nl-NL"/>
        </w:rPr>
        <w:t>chưa đầy đủ, chưa chính xác theo quy định</w:t>
      </w:r>
      <w:r w:rsidR="00F34123" w:rsidRPr="00461313">
        <w:rPr>
          <w:rFonts w:ascii="Times New Roman" w:hAnsi="Times New Roman" w:cs="Times New Roman"/>
          <w:sz w:val="28"/>
          <w:szCs w:val="28"/>
          <w:lang w:val="de-DE"/>
        </w:rPr>
        <w:t>c</w:t>
      </w:r>
      <w:r w:rsidR="00F34123" w:rsidRPr="00461313">
        <w:rPr>
          <w:rFonts w:ascii="Times New Roman" w:hAnsi="Times New Roman" w:cs="Times New Roman"/>
          <w:sz w:val="28"/>
          <w:szCs w:val="28"/>
          <w:lang w:val="nl-NL"/>
        </w:rPr>
        <w:t xml:space="preserve">ông chức, viên chức </w:t>
      </w:r>
      <w:r w:rsidRPr="00461313">
        <w:rPr>
          <w:rFonts w:ascii="Times New Roman" w:hAnsi="Times New Roman" w:cs="Times New Roman"/>
          <w:sz w:val="28"/>
          <w:szCs w:val="28"/>
          <w:lang w:val="nl-NL"/>
        </w:rPr>
        <w:t>tiếp nhận hồ sơ hướng dẫn</w:t>
      </w:r>
      <w:r w:rsidR="00B55019">
        <w:rPr>
          <w:rFonts w:ascii="Times New Roman" w:hAnsi="Times New Roman" w:cs="Times New Roman"/>
          <w:sz w:val="28"/>
          <w:szCs w:val="28"/>
          <w:lang w:val="nl-NL"/>
        </w:rPr>
        <w:t xml:space="preserve"> đại diện tổ chức, cá nhânbổ sung, hoàn thiện hồ sơ</w:t>
      </w:r>
      <w:r w:rsidR="009C1131">
        <w:rPr>
          <w:rFonts w:ascii="Times New Roman" w:hAnsi="Times New Roman" w:cs="Times New Roman"/>
          <w:sz w:val="28"/>
          <w:szCs w:val="28"/>
          <w:lang w:val="nl-NL"/>
        </w:rPr>
        <w:t xml:space="preserve"> theo quy định</w:t>
      </w:r>
      <w:r w:rsidR="00B55019">
        <w:rPr>
          <w:rFonts w:ascii="Times New Roman" w:hAnsi="Times New Roman" w:cs="Times New Roman"/>
          <w:sz w:val="28"/>
          <w:szCs w:val="28"/>
          <w:lang w:val="nl-NL"/>
        </w:rPr>
        <w:t xml:space="preserve"> và nêu rõ lý do theo mẫu P</w:t>
      </w:r>
      <w:r w:rsidRPr="00461313">
        <w:rPr>
          <w:rFonts w:ascii="Times New Roman" w:hAnsi="Times New Roman" w:cs="Times New Roman"/>
          <w:sz w:val="28"/>
          <w:szCs w:val="28"/>
          <w:lang w:val="nl-NL"/>
        </w:rPr>
        <w:t xml:space="preserve">hiếu </w:t>
      </w:r>
      <w:r w:rsidR="00FC2B66" w:rsidRPr="00461313">
        <w:rPr>
          <w:rFonts w:ascii="Times New Roman" w:hAnsi="Times New Roman" w:cs="Times New Roman"/>
          <w:sz w:val="28"/>
          <w:szCs w:val="28"/>
          <w:lang w:val="nl-NL"/>
        </w:rPr>
        <w:t>yêu cầu bổ sung,</w:t>
      </w:r>
      <w:r w:rsidRPr="00461313">
        <w:rPr>
          <w:rFonts w:ascii="Times New Roman" w:hAnsi="Times New Roman" w:cs="Times New Roman"/>
          <w:sz w:val="28"/>
          <w:szCs w:val="28"/>
          <w:lang w:val="nl-NL"/>
        </w:rPr>
        <w:t xml:space="preserve"> hoàn thiện hồ sơ để người nộp bổ sung hoàn chỉnh các hồ sơ </w:t>
      </w:r>
      <w:bookmarkEnd w:id="5"/>
      <w:r w:rsidRPr="00461313">
        <w:rPr>
          <w:rFonts w:ascii="Times New Roman" w:hAnsi="Times New Roman" w:cs="Times New Roman"/>
          <w:sz w:val="28"/>
          <w:szCs w:val="28"/>
          <w:lang w:val="nl-NL"/>
        </w:rPr>
        <w:t>không quá 01 lần.</w:t>
      </w:r>
    </w:p>
    <w:p w:rsidR="00846B31" w:rsidRPr="00461313" w:rsidRDefault="00846B31" w:rsidP="00CF675E">
      <w:pPr>
        <w:pStyle w:val="BodyText"/>
        <w:spacing w:before="60" w:after="60" w:line="276" w:lineRule="auto"/>
        <w:ind w:firstLine="567"/>
        <w:jc w:val="both"/>
        <w:rPr>
          <w:rFonts w:ascii="Times New Roman" w:hAnsi="Times New Roman" w:cs="Times New Roman"/>
          <w:lang w:val="nl-NL"/>
        </w:rPr>
      </w:pPr>
      <w:r w:rsidRPr="00461313">
        <w:rPr>
          <w:rFonts w:ascii="Times New Roman" w:hAnsi="Times New Roman" w:cs="Times New Roman"/>
          <w:sz w:val="28"/>
          <w:szCs w:val="28"/>
          <w:lang w:val="nl-NL"/>
        </w:rPr>
        <w:t>* Đối với trường hợp gửi qua đường bưu điện</w:t>
      </w:r>
      <w:r w:rsidR="00F34123" w:rsidRPr="00461313">
        <w:rPr>
          <w:rFonts w:ascii="Times New Roman" w:hAnsi="Times New Roman" w:cs="Times New Roman"/>
          <w:sz w:val="28"/>
          <w:szCs w:val="28"/>
          <w:lang w:val="de-DE"/>
        </w:rPr>
        <w:t>c</w:t>
      </w:r>
      <w:r w:rsidR="00F34123" w:rsidRPr="00461313">
        <w:rPr>
          <w:rFonts w:ascii="Times New Roman" w:hAnsi="Times New Roman" w:cs="Times New Roman"/>
          <w:sz w:val="28"/>
          <w:szCs w:val="28"/>
          <w:lang w:val="nl-NL"/>
        </w:rPr>
        <w:t xml:space="preserve">ông chức, viên chức </w:t>
      </w:r>
      <w:r w:rsidRPr="00461313">
        <w:rPr>
          <w:rFonts w:ascii="Times New Roman" w:hAnsi="Times New Roman" w:cs="Times New Roman"/>
          <w:sz w:val="28"/>
          <w:szCs w:val="28"/>
          <w:lang w:val="nl-NL"/>
        </w:rPr>
        <w:t>tiếp nhận hồ sơ kiểm tra thành phần, tính pháp lý và nội dung hồ sơ:</w:t>
      </w:r>
    </w:p>
    <w:p w:rsidR="00846B31" w:rsidRPr="00461313" w:rsidRDefault="00846B31" w:rsidP="00CF675E">
      <w:pPr>
        <w:pStyle w:val="BodyText"/>
        <w:tabs>
          <w:tab w:val="left" w:pos="709"/>
        </w:tabs>
        <w:spacing w:before="60" w:after="60" w:line="276" w:lineRule="auto"/>
        <w:ind w:firstLine="567"/>
        <w:jc w:val="both"/>
        <w:rPr>
          <w:rFonts w:ascii="Times New Roman" w:hAnsi="Times New Roman" w:cs="Times New Roman"/>
          <w:lang w:val="nl-NL"/>
        </w:rPr>
      </w:pPr>
      <w:r w:rsidRPr="00461313">
        <w:rPr>
          <w:rFonts w:ascii="Times New Roman" w:hAnsi="Times New Roman" w:cs="Times New Roman"/>
          <w:sz w:val="28"/>
          <w:szCs w:val="28"/>
          <w:lang w:val="nl-NL"/>
        </w:rPr>
        <w:tab/>
        <w:t xml:space="preserve">+ Nếu hồ sơ </w:t>
      </w:r>
      <w:r w:rsidR="004D24C3">
        <w:rPr>
          <w:rFonts w:ascii="Times New Roman" w:hAnsi="Times New Roman" w:cs="Times New Roman"/>
          <w:sz w:val="28"/>
          <w:szCs w:val="28"/>
          <w:lang w:val="nl-NL"/>
        </w:rPr>
        <w:t>đầy đủ, chính xác theo quy định</w:t>
      </w:r>
      <w:r w:rsidRPr="00461313">
        <w:rPr>
          <w:rFonts w:ascii="Times New Roman" w:hAnsi="Times New Roman" w:cs="Times New Roman"/>
          <w:sz w:val="28"/>
          <w:szCs w:val="28"/>
          <w:lang w:val="nl-NL"/>
        </w:rPr>
        <w:t xml:space="preserve">, sau </w:t>
      </w:r>
      <w:r w:rsidRPr="00461313">
        <w:rPr>
          <w:rFonts w:ascii="Times New Roman" w:hAnsi="Times New Roman" w:cs="Times New Roman"/>
          <w:sz w:val="28"/>
          <w:szCs w:val="28"/>
          <w:highlight w:val="white"/>
          <w:lang w:val="nl-NL"/>
        </w:rPr>
        <w:t>0</w:t>
      </w:r>
      <w:r w:rsidR="00426F9D" w:rsidRPr="00461313">
        <w:rPr>
          <w:rFonts w:ascii="Times New Roman" w:hAnsi="Times New Roman" w:cs="Times New Roman"/>
          <w:sz w:val="28"/>
          <w:szCs w:val="28"/>
          <w:highlight w:val="white"/>
          <w:lang w:val="nl-NL"/>
        </w:rPr>
        <w:t>3</w:t>
      </w:r>
      <w:r w:rsidRPr="00461313">
        <w:rPr>
          <w:rFonts w:ascii="Times New Roman" w:hAnsi="Times New Roman" w:cs="Times New Roman"/>
          <w:sz w:val="28"/>
          <w:szCs w:val="28"/>
          <w:highlight w:val="white"/>
          <w:lang w:val="nl-NL"/>
        </w:rPr>
        <w:t xml:space="preserve"> ngày </w:t>
      </w:r>
      <w:r w:rsidRPr="00461313">
        <w:rPr>
          <w:rFonts w:ascii="Times New Roman" w:hAnsi="Times New Roman" w:cs="Times New Roman"/>
          <w:sz w:val="28"/>
          <w:szCs w:val="28"/>
          <w:lang w:val="nl-NL"/>
        </w:rPr>
        <w:t xml:space="preserve">làm việc kể từ ngày nhận được hồ sơ, </w:t>
      </w:r>
      <w:r w:rsidR="00E517FE" w:rsidRPr="00461313">
        <w:rPr>
          <w:rFonts w:ascii="Times New Roman" w:hAnsi="Times New Roman" w:cs="Times New Roman"/>
          <w:sz w:val="28"/>
          <w:szCs w:val="28"/>
        </w:rPr>
        <w:t>Trung tâm Phục vụ hành chính công tỉnh</w:t>
      </w:r>
      <w:r w:rsidRPr="00461313">
        <w:rPr>
          <w:rFonts w:ascii="Times New Roman" w:hAnsi="Times New Roman" w:cs="Times New Roman"/>
          <w:sz w:val="28"/>
          <w:szCs w:val="28"/>
          <w:lang w:val="nl-NL"/>
        </w:rPr>
        <w:t>sẽ thông báo ngày trả kết quả bằng văn bản gửi đường bưu điện hoặc gửi qua email cho người nộp biết.</w:t>
      </w:r>
    </w:p>
    <w:p w:rsidR="00846B31" w:rsidRDefault="00846B31" w:rsidP="00CF675E">
      <w:pPr>
        <w:pStyle w:val="BodyText"/>
        <w:tabs>
          <w:tab w:val="left" w:pos="709"/>
        </w:tabs>
        <w:spacing w:before="60" w:after="60" w:line="276" w:lineRule="auto"/>
        <w:ind w:firstLine="567"/>
        <w:jc w:val="both"/>
        <w:rPr>
          <w:rFonts w:ascii="Times New Roman" w:hAnsi="Times New Roman" w:cs="Times New Roman"/>
          <w:sz w:val="28"/>
          <w:szCs w:val="28"/>
        </w:rPr>
      </w:pPr>
      <w:r w:rsidRPr="00461313">
        <w:rPr>
          <w:rFonts w:ascii="Times New Roman" w:hAnsi="Times New Roman" w:cs="Times New Roman"/>
          <w:b/>
          <w:bCs/>
          <w:sz w:val="28"/>
          <w:szCs w:val="28"/>
          <w:lang w:val="vi-VN"/>
        </w:rPr>
        <w:tab/>
      </w:r>
      <w:r w:rsidRPr="00461313">
        <w:rPr>
          <w:rFonts w:ascii="Times New Roman" w:hAnsi="Times New Roman" w:cs="Times New Roman"/>
          <w:sz w:val="28"/>
          <w:szCs w:val="28"/>
          <w:lang w:val="vi-VN"/>
        </w:rPr>
        <w:t xml:space="preserve">+ Nếu hồ sơ </w:t>
      </w:r>
      <w:r w:rsidR="004D24C3">
        <w:rPr>
          <w:rFonts w:ascii="Times New Roman" w:hAnsi="Times New Roman" w:cs="Times New Roman"/>
          <w:sz w:val="28"/>
          <w:szCs w:val="28"/>
          <w:lang w:val="nl-NL"/>
        </w:rPr>
        <w:t>chưa đầy đủ, chưa chính xác theo quy định</w:t>
      </w:r>
      <w:r w:rsidRPr="00461313">
        <w:rPr>
          <w:rFonts w:ascii="Times New Roman" w:hAnsi="Times New Roman" w:cs="Times New Roman"/>
          <w:sz w:val="28"/>
          <w:szCs w:val="28"/>
          <w:lang w:val="vi-VN"/>
        </w:rPr>
        <w:t>, sau</w:t>
      </w:r>
      <w:r w:rsidRPr="00461313">
        <w:rPr>
          <w:rFonts w:ascii="Times New Roman" w:hAnsi="Times New Roman" w:cs="Times New Roman"/>
          <w:sz w:val="28"/>
          <w:szCs w:val="28"/>
          <w:highlight w:val="white"/>
          <w:lang w:val="vi-VN"/>
        </w:rPr>
        <w:t xml:space="preserve"> 0</w:t>
      </w:r>
      <w:r w:rsidR="000E2BAF" w:rsidRPr="00461313">
        <w:rPr>
          <w:rFonts w:ascii="Times New Roman" w:hAnsi="Times New Roman" w:cs="Times New Roman"/>
          <w:sz w:val="28"/>
          <w:szCs w:val="28"/>
          <w:highlight w:val="white"/>
        </w:rPr>
        <w:t>3</w:t>
      </w:r>
      <w:r w:rsidRPr="00461313">
        <w:rPr>
          <w:rFonts w:ascii="Times New Roman" w:hAnsi="Times New Roman" w:cs="Times New Roman"/>
          <w:sz w:val="28"/>
          <w:szCs w:val="28"/>
          <w:highlight w:val="white"/>
          <w:lang w:val="vi-VN"/>
        </w:rPr>
        <w:t xml:space="preserve"> ngày là</w:t>
      </w:r>
      <w:r w:rsidRPr="00461313">
        <w:rPr>
          <w:rFonts w:ascii="Times New Roman" w:hAnsi="Times New Roman" w:cs="Times New Roman"/>
          <w:sz w:val="28"/>
          <w:szCs w:val="28"/>
          <w:lang w:val="vi-VN"/>
        </w:rPr>
        <w:t xml:space="preserve">m việc kể từ ngày nhận được hồ sơ, </w:t>
      </w:r>
      <w:r w:rsidR="00E517FE" w:rsidRPr="00461313">
        <w:rPr>
          <w:rFonts w:ascii="Times New Roman" w:hAnsi="Times New Roman" w:cs="Times New Roman"/>
          <w:sz w:val="28"/>
          <w:szCs w:val="28"/>
        </w:rPr>
        <w:t>Trung tâm Phục vụ hành chính công tỉnh</w:t>
      </w:r>
      <w:r w:rsidRPr="00461313">
        <w:rPr>
          <w:rFonts w:ascii="Times New Roman" w:hAnsi="Times New Roman" w:cs="Times New Roman"/>
          <w:sz w:val="28"/>
          <w:szCs w:val="28"/>
          <w:lang w:val="vi-VN"/>
        </w:rPr>
        <w:t xml:space="preserve">gửi qua đường bưu điện phiếu </w:t>
      </w:r>
      <w:r w:rsidR="00461313" w:rsidRPr="00461313">
        <w:rPr>
          <w:rFonts w:ascii="Times New Roman" w:hAnsi="Times New Roman" w:cs="Times New Roman"/>
          <w:sz w:val="28"/>
          <w:szCs w:val="28"/>
        </w:rPr>
        <w:t>yêu cầu bổ sung,</w:t>
      </w:r>
      <w:r w:rsidRPr="00461313">
        <w:rPr>
          <w:rFonts w:ascii="Times New Roman" w:hAnsi="Times New Roman" w:cs="Times New Roman"/>
          <w:sz w:val="28"/>
          <w:szCs w:val="28"/>
          <w:lang w:val="vi-VN"/>
        </w:rPr>
        <w:t xml:space="preserve"> hoàn thiện hồ sơ để thông báo cho người nộp biết hoàn chỉnh hồ sơ để bổ sung không quá 01 lần.</w:t>
      </w:r>
    </w:p>
    <w:p w:rsidR="009E7673" w:rsidRPr="009E7673" w:rsidRDefault="009E7673" w:rsidP="00CF675E">
      <w:pPr>
        <w:pStyle w:val="BodyText"/>
        <w:tabs>
          <w:tab w:val="left" w:pos="709"/>
        </w:tabs>
        <w:spacing w:before="60" w:after="60" w:line="276" w:lineRule="auto"/>
        <w:ind w:firstLine="567"/>
        <w:jc w:val="both"/>
        <w:rPr>
          <w:rFonts w:ascii="Times New Roman" w:hAnsi="Times New Roman" w:cs="Times New Roman"/>
        </w:rPr>
      </w:pPr>
      <w:r>
        <w:rPr>
          <w:rFonts w:ascii="Times New Roman" w:hAnsi="Times New Roman" w:cs="Times New Roman"/>
          <w:sz w:val="28"/>
          <w:szCs w:val="28"/>
        </w:rPr>
        <w:t>Trường hợp từ chối nhận hồ sơ</w:t>
      </w:r>
      <w:r w:rsidR="00B55019">
        <w:rPr>
          <w:rFonts w:ascii="Times New Roman" w:hAnsi="Times New Roman" w:cs="Times New Roman"/>
          <w:sz w:val="28"/>
          <w:szCs w:val="28"/>
        </w:rPr>
        <w:t xml:space="preserve">, </w:t>
      </w:r>
      <w:r>
        <w:rPr>
          <w:rFonts w:ascii="Times New Roman" w:hAnsi="Times New Roman" w:cs="Times New Roman"/>
          <w:sz w:val="28"/>
          <w:szCs w:val="28"/>
        </w:rPr>
        <w:t>công chức, viên chức tiếp nhận hồ sơ phải nêu rõ lý do theo mẫu Phiếu từ chối</w:t>
      </w:r>
      <w:r w:rsidR="009C1131">
        <w:rPr>
          <w:rFonts w:ascii="Times New Roman" w:hAnsi="Times New Roman" w:cs="Times New Roman"/>
          <w:sz w:val="28"/>
          <w:szCs w:val="28"/>
        </w:rPr>
        <w:t xml:space="preserve"> tiếp nhận</w:t>
      </w:r>
      <w:r>
        <w:rPr>
          <w:rFonts w:ascii="Times New Roman" w:hAnsi="Times New Roman" w:cs="Times New Roman"/>
          <w:sz w:val="28"/>
          <w:szCs w:val="28"/>
        </w:rPr>
        <w:t xml:space="preserve"> giải quyết hồ sơ.</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b/>
          <w:sz w:val="28"/>
          <w:szCs w:val="28"/>
          <w:lang w:val="nl-NL"/>
        </w:rPr>
        <w:t xml:space="preserve">Bước 3: </w:t>
      </w:r>
      <w:r w:rsidRPr="00461313">
        <w:rPr>
          <w:rFonts w:ascii="Times New Roman" w:hAnsi="Times New Roman" w:cs="Times New Roman"/>
          <w:sz w:val="28"/>
          <w:szCs w:val="28"/>
          <w:lang w:val="nl-NL"/>
        </w:rPr>
        <w:t>Các tổ chức, cá nhâ</w:t>
      </w:r>
      <w:r w:rsidR="00F34123" w:rsidRPr="00461313">
        <w:rPr>
          <w:rFonts w:ascii="Times New Roman" w:hAnsi="Times New Roman" w:cs="Times New Roman"/>
          <w:sz w:val="28"/>
          <w:szCs w:val="28"/>
          <w:lang w:val="nl-NL"/>
        </w:rPr>
        <w:t>n, thương nhân nhận kết quả giải quyết thủ tục hành chính theo địa chỉ nộp hồ sơ ban đầu, cụ thể:</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sz w:val="28"/>
          <w:szCs w:val="28"/>
          <w:lang w:val="vi-VN"/>
        </w:rPr>
        <w:t xml:space="preserve">- Khi đến nhận kết quả giải quyết thủ tục hành chính, người nhận phải trả lại </w:t>
      </w:r>
      <w:r w:rsidR="004D24C3">
        <w:rPr>
          <w:rFonts w:ascii="Times New Roman" w:hAnsi="Times New Roman" w:cs="Times New Roman"/>
          <w:sz w:val="28"/>
          <w:szCs w:val="28"/>
        </w:rPr>
        <w:t>G</w:t>
      </w:r>
      <w:r w:rsidR="00461313" w:rsidRPr="00461313">
        <w:rPr>
          <w:rFonts w:ascii="Times New Roman" w:hAnsi="Times New Roman" w:cs="Times New Roman"/>
          <w:sz w:val="28"/>
          <w:szCs w:val="28"/>
        </w:rPr>
        <w:t>iấy</w:t>
      </w:r>
      <w:r w:rsidRPr="00461313">
        <w:rPr>
          <w:rFonts w:ascii="Times New Roman" w:hAnsi="Times New Roman" w:cs="Times New Roman"/>
          <w:sz w:val="28"/>
          <w:szCs w:val="28"/>
          <w:lang w:val="vi-VN"/>
        </w:rPr>
        <w:t xml:space="preserve"> tiếp nhận hồ sơ </w:t>
      </w:r>
      <w:r w:rsidR="00461313" w:rsidRPr="00461313">
        <w:rPr>
          <w:rFonts w:ascii="Times New Roman" w:hAnsi="Times New Roman" w:cs="Times New Roman"/>
          <w:sz w:val="28"/>
          <w:szCs w:val="28"/>
        </w:rPr>
        <w:t xml:space="preserve">và hẹn trả kết quả </w:t>
      </w:r>
      <w:r w:rsidRPr="00461313">
        <w:rPr>
          <w:rFonts w:ascii="Times New Roman" w:hAnsi="Times New Roman" w:cs="Times New Roman"/>
          <w:sz w:val="28"/>
          <w:szCs w:val="28"/>
          <w:lang w:val="vi-VN"/>
        </w:rPr>
        <w:t xml:space="preserve">(đối với trường hợp nộp trực tiếp) hoặc </w:t>
      </w:r>
      <w:r w:rsidRPr="00461313">
        <w:rPr>
          <w:rFonts w:ascii="Times New Roman" w:hAnsi="Times New Roman" w:cs="Times New Roman"/>
          <w:sz w:val="28"/>
          <w:szCs w:val="28"/>
          <w:lang w:val="vi-VN"/>
        </w:rPr>
        <w:lastRenderedPageBreak/>
        <w:t>xuất trình giấy chứng minh nhân dân hoặc hộ chiếu (đối với trường hợp nộp qua đường bưu chính).</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sz w:val="28"/>
          <w:szCs w:val="28"/>
          <w:lang w:val="vi-VN"/>
        </w:rPr>
        <w:t xml:space="preserve">- </w:t>
      </w:r>
      <w:r w:rsidR="00B55019">
        <w:rPr>
          <w:rFonts w:ascii="Times New Roman" w:hAnsi="Times New Roman" w:cs="Times New Roman"/>
          <w:sz w:val="28"/>
          <w:szCs w:val="28"/>
        </w:rPr>
        <w:t>C</w:t>
      </w:r>
      <w:r w:rsidR="00F34123" w:rsidRPr="00461313">
        <w:rPr>
          <w:rFonts w:ascii="Times New Roman" w:hAnsi="Times New Roman" w:cs="Times New Roman"/>
          <w:sz w:val="28"/>
          <w:szCs w:val="28"/>
          <w:lang w:val="nl-NL"/>
        </w:rPr>
        <w:t xml:space="preserve">ông chức, viên chức </w:t>
      </w:r>
      <w:r w:rsidRPr="00461313">
        <w:rPr>
          <w:rFonts w:ascii="Times New Roman" w:hAnsi="Times New Roman" w:cs="Times New Roman"/>
          <w:sz w:val="28"/>
          <w:szCs w:val="28"/>
          <w:lang w:val="vi-VN"/>
        </w:rPr>
        <w:t>trả kết quả</w:t>
      </w:r>
      <w:r w:rsidR="00F34123" w:rsidRPr="00461313">
        <w:rPr>
          <w:rFonts w:ascii="Times New Roman" w:hAnsi="Times New Roman" w:cs="Times New Roman"/>
          <w:sz w:val="28"/>
          <w:szCs w:val="28"/>
        </w:rPr>
        <w:t>,</w:t>
      </w:r>
      <w:r w:rsidRPr="00461313">
        <w:rPr>
          <w:rFonts w:ascii="Times New Roman" w:hAnsi="Times New Roman" w:cs="Times New Roman"/>
          <w:sz w:val="28"/>
          <w:szCs w:val="28"/>
          <w:lang w:val="vi-VN"/>
        </w:rPr>
        <w:t xml:space="preserve"> kiểm tra lại kết quả giải quyết thủ tục hành chính và trao cho người nhận.</w:t>
      </w:r>
    </w:p>
    <w:p w:rsidR="00846B31" w:rsidRDefault="00846B31" w:rsidP="00CF675E">
      <w:pPr>
        <w:pStyle w:val="BodyText"/>
        <w:spacing w:before="60" w:after="60" w:line="276" w:lineRule="auto"/>
        <w:ind w:firstLine="567"/>
        <w:jc w:val="both"/>
        <w:rPr>
          <w:rFonts w:ascii="Times New Roman" w:hAnsi="Times New Roman" w:cs="Times New Roman"/>
          <w:sz w:val="28"/>
          <w:szCs w:val="28"/>
        </w:rPr>
      </w:pPr>
      <w:r w:rsidRPr="00461313">
        <w:rPr>
          <w:rFonts w:ascii="Times New Roman" w:hAnsi="Times New Roman" w:cs="Times New Roman"/>
          <w:sz w:val="28"/>
          <w:szCs w:val="28"/>
          <w:lang w:val="vi-VN"/>
        </w:rPr>
        <w:t xml:space="preserve">- Người nhận kiểm tra lại kết quả giải quyết thủ tục hành chính, nếu phát hiện có sai sót hoặc không đúng thì yêu cầu chỉnh lại cho đúng. </w:t>
      </w:r>
    </w:p>
    <w:p w:rsidR="00A55457" w:rsidRPr="00B17E2A" w:rsidRDefault="00A55457" w:rsidP="00A55457">
      <w:pPr>
        <w:pStyle w:val="NormalWeb"/>
        <w:spacing w:before="120" w:after="120"/>
        <w:ind w:firstLine="567"/>
        <w:jc w:val="both"/>
        <w:rPr>
          <w:color w:val="000000" w:themeColor="text1"/>
          <w:sz w:val="28"/>
          <w:szCs w:val="28"/>
          <w:lang w:val="hr-HR"/>
        </w:rPr>
      </w:pPr>
      <w:r w:rsidRPr="00B17E2A">
        <w:rPr>
          <w:color w:val="000000" w:themeColor="text1"/>
          <w:sz w:val="28"/>
          <w:szCs w:val="28"/>
          <w:lang w:val="hr-HR"/>
        </w:rPr>
        <w:t>Đ</w:t>
      </w:r>
      <w:r w:rsidRPr="00B17E2A">
        <w:rPr>
          <w:color w:val="000000" w:themeColor="text1"/>
          <w:sz w:val="28"/>
          <w:szCs w:val="28"/>
        </w:rPr>
        <w:t>ốivớihồs</w:t>
      </w:r>
      <w:r w:rsidRPr="00B17E2A">
        <w:rPr>
          <w:color w:val="000000" w:themeColor="text1"/>
          <w:sz w:val="28"/>
          <w:szCs w:val="28"/>
          <w:lang w:val="hr-HR"/>
        </w:rPr>
        <w:t xml:space="preserve">ơ </w:t>
      </w:r>
      <w:r w:rsidRPr="00B17E2A">
        <w:rPr>
          <w:color w:val="000000" w:themeColor="text1"/>
          <w:sz w:val="28"/>
          <w:szCs w:val="28"/>
        </w:rPr>
        <w:t>giảiquyếtxongtr</w:t>
      </w:r>
      <w:r w:rsidRPr="00B17E2A">
        <w:rPr>
          <w:color w:val="000000" w:themeColor="text1"/>
          <w:sz w:val="28"/>
          <w:szCs w:val="28"/>
          <w:lang w:val="hr-HR"/>
        </w:rPr>
        <w:t>ư</w:t>
      </w:r>
      <w:r w:rsidRPr="00B17E2A">
        <w:rPr>
          <w:color w:val="000000" w:themeColor="text1"/>
          <w:sz w:val="28"/>
          <w:szCs w:val="28"/>
        </w:rPr>
        <w:t>ớcthờihạntrảkếtquả</w:t>
      </w:r>
      <w:r w:rsidRPr="00B17E2A">
        <w:rPr>
          <w:color w:val="000000" w:themeColor="text1"/>
          <w:sz w:val="28"/>
          <w:szCs w:val="28"/>
          <w:lang w:val="hr-HR"/>
        </w:rPr>
        <w:t xml:space="preserve">: </w:t>
      </w:r>
      <w:r w:rsidRPr="00B17E2A">
        <w:rPr>
          <w:color w:val="000000" w:themeColor="text1"/>
          <w:sz w:val="28"/>
          <w:szCs w:val="28"/>
        </w:rPr>
        <w:t>Li</w:t>
      </w:r>
      <w:r w:rsidRPr="00B17E2A">
        <w:rPr>
          <w:color w:val="000000" w:themeColor="text1"/>
          <w:sz w:val="28"/>
          <w:szCs w:val="28"/>
          <w:lang w:val="hr-HR"/>
        </w:rPr>
        <w:t>ê</w:t>
      </w:r>
      <w:r w:rsidRPr="00B17E2A">
        <w:rPr>
          <w:color w:val="000000" w:themeColor="text1"/>
          <w:sz w:val="28"/>
          <w:szCs w:val="28"/>
        </w:rPr>
        <w:t>nhệ</w:t>
      </w:r>
      <w:r w:rsidRPr="00B17E2A">
        <w:rPr>
          <w:color w:val="000000" w:themeColor="text1"/>
          <w:sz w:val="28"/>
          <w:szCs w:val="28"/>
          <w:lang w:val="hr-HR"/>
        </w:rPr>
        <w:t xml:space="preserve"> đ</w:t>
      </w:r>
      <w:r w:rsidRPr="00B17E2A">
        <w:rPr>
          <w:color w:val="000000" w:themeColor="text1"/>
          <w:sz w:val="28"/>
          <w:szCs w:val="28"/>
        </w:rPr>
        <w:t>ểc</w:t>
      </w:r>
      <w:r w:rsidRPr="00B17E2A">
        <w:rPr>
          <w:color w:val="000000" w:themeColor="text1"/>
          <w:sz w:val="28"/>
          <w:szCs w:val="28"/>
          <w:lang w:val="hr-HR"/>
        </w:rPr>
        <w:t xml:space="preserve">á </w:t>
      </w:r>
      <w:r w:rsidRPr="00B17E2A">
        <w:rPr>
          <w:color w:val="000000" w:themeColor="text1"/>
          <w:sz w:val="28"/>
          <w:szCs w:val="28"/>
        </w:rPr>
        <w:t>nh</w:t>
      </w:r>
      <w:r w:rsidRPr="00B17E2A">
        <w:rPr>
          <w:color w:val="000000" w:themeColor="text1"/>
          <w:sz w:val="28"/>
          <w:szCs w:val="28"/>
          <w:lang w:val="hr-HR"/>
        </w:rPr>
        <w:t>â</w:t>
      </w:r>
      <w:r w:rsidRPr="00B17E2A">
        <w:rPr>
          <w:color w:val="000000" w:themeColor="text1"/>
          <w:sz w:val="28"/>
          <w:szCs w:val="28"/>
        </w:rPr>
        <w:t>n</w:t>
      </w:r>
      <w:r w:rsidRPr="00B17E2A">
        <w:rPr>
          <w:color w:val="000000" w:themeColor="text1"/>
          <w:sz w:val="28"/>
          <w:szCs w:val="28"/>
          <w:lang w:val="hr-HR"/>
        </w:rPr>
        <w:t xml:space="preserve">, </w:t>
      </w:r>
      <w:r w:rsidRPr="00B17E2A">
        <w:rPr>
          <w:color w:val="000000" w:themeColor="text1"/>
          <w:sz w:val="28"/>
          <w:szCs w:val="28"/>
        </w:rPr>
        <w:t>tổchứcnhậnkếtquả</w:t>
      </w:r>
      <w:r w:rsidRPr="00B17E2A">
        <w:rPr>
          <w:color w:val="000000" w:themeColor="text1"/>
          <w:sz w:val="28"/>
          <w:szCs w:val="28"/>
          <w:lang w:val="hr-HR"/>
        </w:rPr>
        <w:t>.</w:t>
      </w:r>
    </w:p>
    <w:p w:rsidR="00846B31" w:rsidRPr="00461313" w:rsidRDefault="00846B31" w:rsidP="00CF675E">
      <w:pPr>
        <w:pStyle w:val="BodyText"/>
        <w:spacing w:before="60" w:after="60" w:line="276" w:lineRule="auto"/>
        <w:ind w:firstLine="567"/>
        <w:jc w:val="both"/>
        <w:rPr>
          <w:rFonts w:ascii="Times New Roman" w:hAnsi="Times New Roman" w:cs="Times New Roman"/>
          <w:lang w:val="it-IT"/>
        </w:rPr>
      </w:pPr>
      <w:r w:rsidRPr="00461313">
        <w:rPr>
          <w:rFonts w:ascii="Times New Roman" w:hAnsi="Times New Roman" w:cs="Times New Roman"/>
          <w:sz w:val="28"/>
          <w:szCs w:val="28"/>
          <w:lang w:val="it-IT"/>
        </w:rPr>
        <w:t>- Thời gian tiếp nhận hồ sơ và trao trả kết quả: Từ 07 giờ đến 11 giờ và 13 giờ đến 17 giờ từ thứ hai đến thứ sáu hàng tuần (trừ các ngày nghỉ theo quy định).</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it-IT"/>
        </w:rPr>
        <w:t xml:space="preserve">1.2. </w:t>
      </w:r>
      <w:r w:rsidRPr="0016558B">
        <w:rPr>
          <w:rFonts w:ascii="Times New Roman" w:hAnsi="Times New Roman" w:cs="Times New Roman"/>
          <w:b/>
          <w:spacing w:val="-6"/>
          <w:sz w:val="28"/>
          <w:szCs w:val="28"/>
          <w:lang w:val="it-IT"/>
        </w:rPr>
        <w:t xml:space="preserve">Cách thức thực hiện: </w:t>
      </w:r>
    </w:p>
    <w:p w:rsidR="00846B31" w:rsidRPr="00461313" w:rsidRDefault="00777267" w:rsidP="00CF675E">
      <w:pPr>
        <w:spacing w:before="60" w:after="60" w:line="276" w:lineRule="auto"/>
        <w:ind w:firstLine="567"/>
        <w:jc w:val="both"/>
        <w:rPr>
          <w:rFonts w:ascii="Times New Roman" w:hAnsi="Times New Roman" w:cs="Times New Roman"/>
          <w:lang w:val="it-IT"/>
        </w:rPr>
      </w:pPr>
      <w:r w:rsidRPr="00461313">
        <w:rPr>
          <w:rStyle w:val="normal-h1"/>
          <w:bCs/>
          <w:spacing w:val="-6"/>
          <w:sz w:val="28"/>
          <w:szCs w:val="28"/>
          <w:lang w:val="pt-BR"/>
        </w:rPr>
        <w:t xml:space="preserve">Nộp </w:t>
      </w:r>
      <w:r w:rsidR="00846B31" w:rsidRPr="00461313">
        <w:rPr>
          <w:rStyle w:val="normal-h1"/>
          <w:bCs/>
          <w:spacing w:val="-6"/>
          <w:sz w:val="28"/>
          <w:szCs w:val="28"/>
          <w:lang w:val="pt-BR"/>
        </w:rPr>
        <w:t xml:space="preserve">trực tiếp </w:t>
      </w:r>
      <w:r w:rsidR="00846B31" w:rsidRPr="00461313">
        <w:rPr>
          <w:rStyle w:val="normal-h1"/>
          <w:bCs/>
          <w:spacing w:val="2"/>
          <w:sz w:val="28"/>
          <w:szCs w:val="28"/>
          <w:lang w:val="it-IT"/>
        </w:rPr>
        <w:t xml:space="preserve">hoặc </w:t>
      </w:r>
      <w:r w:rsidRPr="00461313">
        <w:rPr>
          <w:rStyle w:val="normal-h1"/>
          <w:bCs/>
          <w:spacing w:val="2"/>
          <w:sz w:val="28"/>
          <w:szCs w:val="28"/>
          <w:lang w:val="it-IT"/>
        </w:rPr>
        <w:t xml:space="preserve">gửi </w:t>
      </w:r>
      <w:r w:rsidR="00846B31" w:rsidRPr="00461313">
        <w:rPr>
          <w:rStyle w:val="normal-h1"/>
          <w:bCs/>
          <w:spacing w:val="2"/>
          <w:sz w:val="28"/>
          <w:szCs w:val="28"/>
          <w:lang w:val="it-IT"/>
        </w:rPr>
        <w:t>qua đường bưu điện</w:t>
      </w:r>
      <w:r w:rsidR="00846B31" w:rsidRPr="00461313">
        <w:rPr>
          <w:rStyle w:val="normal-h1"/>
          <w:bCs/>
          <w:spacing w:val="-6"/>
          <w:sz w:val="28"/>
          <w:szCs w:val="28"/>
          <w:lang w:val="pt-BR"/>
        </w:rPr>
        <w:t>.</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de-DE"/>
        </w:rPr>
        <w:t>1.3. Thành phần, số l</w:t>
      </w:r>
      <w:r w:rsidRPr="0016558B">
        <w:rPr>
          <w:rFonts w:ascii="Times New Roman" w:hAnsi="Times New Roman" w:cs="Times New Roman"/>
          <w:b/>
          <w:sz w:val="28"/>
          <w:szCs w:val="28"/>
        </w:rPr>
        <w:t>ượ</w:t>
      </w:r>
      <w:r w:rsidRPr="0016558B">
        <w:rPr>
          <w:rFonts w:ascii="Times New Roman" w:hAnsi="Times New Roman" w:cs="Times New Roman"/>
          <w:b/>
          <w:sz w:val="28"/>
          <w:szCs w:val="28"/>
          <w:lang w:val="de-DE"/>
        </w:rPr>
        <w:t>ng hồ sơ:</w:t>
      </w:r>
    </w:p>
    <w:p w:rsidR="00846B31" w:rsidRPr="00461313" w:rsidRDefault="00846B31" w:rsidP="00CF675E">
      <w:pPr>
        <w:spacing w:before="60" w:after="60" w:line="276" w:lineRule="auto"/>
        <w:ind w:firstLine="567"/>
        <w:jc w:val="both"/>
        <w:rPr>
          <w:rFonts w:ascii="Times New Roman" w:hAnsi="Times New Roman" w:cs="Times New Roman"/>
          <w:i/>
          <w:color w:val="000000" w:themeColor="text1"/>
          <w:lang w:val="it-IT"/>
        </w:rPr>
      </w:pPr>
      <w:r w:rsidRPr="00461313">
        <w:rPr>
          <w:rFonts w:ascii="Times New Roman" w:hAnsi="Times New Roman" w:cs="Times New Roman"/>
          <w:bCs/>
          <w:color w:val="000000" w:themeColor="text1"/>
          <w:sz w:val="28"/>
          <w:szCs w:val="28"/>
          <w:lang w:val="pl-PL"/>
        </w:rPr>
        <w:t xml:space="preserve">(1) </w:t>
      </w:r>
      <w:r w:rsidRPr="0016558B">
        <w:rPr>
          <w:rFonts w:ascii="Times New Roman" w:hAnsi="Times New Roman" w:cs="Times New Roman"/>
          <w:bCs/>
          <w:color w:val="000000" w:themeColor="text1"/>
          <w:sz w:val="28"/>
          <w:szCs w:val="28"/>
          <w:lang w:val="pl-PL"/>
        </w:rPr>
        <w:t xml:space="preserve">Đơn đề nghị </w:t>
      </w:r>
      <w:r w:rsidR="00AD5EE6" w:rsidRPr="0016558B">
        <w:rPr>
          <w:rFonts w:ascii="Times New Roman" w:hAnsi="Times New Roman" w:cs="Times New Roman"/>
          <w:bCs/>
          <w:color w:val="000000" w:themeColor="text1"/>
          <w:sz w:val="28"/>
          <w:szCs w:val="28"/>
          <w:lang w:val="pl-PL"/>
        </w:rPr>
        <w:t>phê duyệt nội dung tác phẩm mỹ thuật</w:t>
      </w:r>
      <w:r w:rsidR="00D753AA" w:rsidRPr="0016558B">
        <w:rPr>
          <w:rFonts w:ascii="Times New Roman" w:hAnsi="Times New Roman" w:cs="Times New Roman"/>
          <w:bCs/>
          <w:color w:val="000000" w:themeColor="text1"/>
          <w:sz w:val="28"/>
          <w:szCs w:val="28"/>
          <w:lang w:val="pl-PL"/>
        </w:rPr>
        <w:t>, tác phẩm nhiếp ảnh nhập khầu</w:t>
      </w:r>
      <w:r w:rsidRPr="0016558B">
        <w:rPr>
          <w:rFonts w:ascii="Times New Roman" w:hAnsi="Times New Roman" w:cs="Times New Roman"/>
          <w:bCs/>
          <w:color w:val="000000" w:themeColor="text1"/>
          <w:sz w:val="28"/>
          <w:szCs w:val="28"/>
          <w:lang w:val="pl-PL"/>
        </w:rPr>
        <w:t>(Mẫu 02</w:t>
      </w:r>
      <w:r w:rsidRPr="0016558B">
        <w:rPr>
          <w:rFonts w:ascii="Times New Roman" w:hAnsi="Times New Roman" w:cs="Times New Roman"/>
          <w:color w:val="000000" w:themeColor="text1"/>
          <w:sz w:val="28"/>
          <w:szCs w:val="28"/>
          <w:lang w:val="de-DE"/>
        </w:rPr>
        <w:t xml:space="preserve"> tại Phụ lục II ban hành theo</w:t>
      </w:r>
      <w:r w:rsidRPr="00461313">
        <w:rPr>
          <w:rFonts w:ascii="Times New Roman" w:hAnsi="Times New Roman" w:cs="Times New Roman"/>
          <w:i/>
          <w:color w:val="000000" w:themeColor="text1"/>
          <w:sz w:val="28"/>
          <w:szCs w:val="28"/>
          <w:lang w:val="de-DE"/>
        </w:rPr>
        <w:t xml:space="preserve">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r w:rsidR="00A06B89" w:rsidRPr="00461313">
        <w:rPr>
          <w:rFonts w:ascii="Times New Roman" w:hAnsi="Times New Roman" w:cs="Times New Roman"/>
          <w:i/>
          <w:color w:val="000000" w:themeColor="text1"/>
          <w:sz w:val="28"/>
          <w:szCs w:val="28"/>
          <w:lang w:val="de-DE"/>
        </w:rPr>
        <w:t>, được sửa đổi, bổ sung tại khoản 13, khoản 14 Điều 1</w:t>
      </w:r>
      <w:r w:rsidR="000E2D85" w:rsidRPr="00461313">
        <w:rPr>
          <w:rFonts w:ascii="Times New Roman" w:hAnsi="Times New Roman" w:cs="Times New Roman"/>
          <w:i/>
          <w:color w:val="000000" w:themeColor="text1"/>
          <w:sz w:val="28"/>
          <w:szCs w:val="28"/>
          <w:lang w:val="de-DE"/>
        </w:rPr>
        <w:t xml:space="preserve"> Thông tư 26/2018/TT-BVHTTDL ngày 11/9/2018 của Bộ trưởng Bộ Văn hóa, Thể thao và Du lịch sửa đổi, bổ sung một số điều của Thông tư số 28/2014/TT-BVHTTDL</w:t>
      </w:r>
      <w:r w:rsidR="003A5B0D" w:rsidRPr="00461313">
        <w:rPr>
          <w:rFonts w:ascii="Times New Roman" w:hAnsi="Times New Roman" w:cs="Times New Roman"/>
          <w:i/>
          <w:color w:val="000000" w:themeColor="text1"/>
          <w:sz w:val="28"/>
          <w:szCs w:val="28"/>
          <w:lang w:val="de-DE"/>
        </w:rPr>
        <w:t>);</w:t>
      </w:r>
    </w:p>
    <w:p w:rsidR="00846B31" w:rsidRPr="00461313" w:rsidRDefault="00846B31" w:rsidP="00CF675E">
      <w:pPr>
        <w:pStyle w:val="BodyText3"/>
        <w:widowControl w:val="0"/>
        <w:tabs>
          <w:tab w:val="left" w:pos="700"/>
        </w:tabs>
        <w:spacing w:before="60" w:after="60" w:line="276" w:lineRule="auto"/>
        <w:ind w:firstLine="567"/>
        <w:jc w:val="both"/>
        <w:rPr>
          <w:i/>
          <w:color w:val="000000" w:themeColor="text1"/>
          <w:sz w:val="26"/>
          <w:szCs w:val="26"/>
        </w:rPr>
      </w:pPr>
      <w:r w:rsidRPr="00461313">
        <w:rPr>
          <w:i/>
          <w:color w:val="000000" w:themeColor="text1"/>
          <w:sz w:val="28"/>
          <w:szCs w:val="28"/>
          <w:lang w:val="de-DE"/>
        </w:rPr>
        <w:t xml:space="preserve">(2) </w:t>
      </w:r>
      <w:r w:rsidRPr="00461313">
        <w:rPr>
          <w:bCs/>
          <w:i/>
          <w:color w:val="000000" w:themeColor="text1"/>
          <w:sz w:val="28"/>
          <w:szCs w:val="28"/>
          <w:lang w:val="pl-PL"/>
        </w:rPr>
        <w:t>Hình ảnh tác phẩm nhập khẩu, nêu rõ chất liệu, kích thước</w:t>
      </w:r>
      <w:r w:rsidR="003A5B0D" w:rsidRPr="00461313">
        <w:rPr>
          <w:bCs/>
          <w:i/>
          <w:color w:val="000000" w:themeColor="text1"/>
          <w:sz w:val="28"/>
          <w:szCs w:val="28"/>
          <w:lang w:val="pl-PL"/>
        </w:rPr>
        <w:t>.</w:t>
      </w:r>
    </w:p>
    <w:p w:rsidR="00846B31" w:rsidRPr="00461313" w:rsidRDefault="00846B31" w:rsidP="00CF675E">
      <w:pPr>
        <w:pStyle w:val="BodyText3"/>
        <w:widowControl w:val="0"/>
        <w:tabs>
          <w:tab w:val="left" w:pos="700"/>
        </w:tabs>
        <w:spacing w:before="60" w:after="60" w:line="276" w:lineRule="auto"/>
        <w:ind w:firstLine="567"/>
        <w:jc w:val="both"/>
        <w:rPr>
          <w:sz w:val="26"/>
          <w:szCs w:val="26"/>
          <w:lang w:val="pl-PL"/>
        </w:rPr>
      </w:pPr>
      <w:r w:rsidRPr="00461313">
        <w:rPr>
          <w:sz w:val="28"/>
          <w:szCs w:val="28"/>
          <w:lang w:val="pl-PL"/>
        </w:rPr>
        <w:t>- Số lượng hồ sơ: 01 (bộ).</w:t>
      </w:r>
    </w:p>
    <w:p w:rsidR="00E112CB" w:rsidRPr="0016558B" w:rsidRDefault="00846B31" w:rsidP="00CF675E">
      <w:pPr>
        <w:spacing w:before="60" w:after="60" w:line="276" w:lineRule="auto"/>
        <w:ind w:firstLine="567"/>
        <w:jc w:val="both"/>
        <w:rPr>
          <w:rFonts w:ascii="Times New Roman" w:hAnsi="Times New Roman" w:cs="Times New Roman"/>
          <w:b/>
          <w:sz w:val="28"/>
          <w:szCs w:val="28"/>
          <w:lang w:val="pl-PL"/>
        </w:rPr>
      </w:pPr>
      <w:r w:rsidRPr="0016558B">
        <w:rPr>
          <w:rFonts w:ascii="Times New Roman" w:hAnsi="Times New Roman" w:cs="Times New Roman"/>
          <w:b/>
          <w:sz w:val="28"/>
          <w:szCs w:val="28"/>
          <w:lang w:val="pl-PL"/>
        </w:rPr>
        <w:t xml:space="preserve">1.4. Thời hạn giải quyết: </w:t>
      </w:r>
    </w:p>
    <w:p w:rsidR="00AF43B4" w:rsidRPr="00461313" w:rsidRDefault="00AF43B4" w:rsidP="00CF675E">
      <w:pPr>
        <w:spacing w:before="60" w:after="60" w:line="276" w:lineRule="auto"/>
        <w:ind w:firstLine="567"/>
        <w:jc w:val="both"/>
        <w:rPr>
          <w:rFonts w:ascii="Times New Roman" w:hAnsi="Times New Roman" w:cs="Times New Roman"/>
          <w:spacing w:val="-4"/>
          <w:sz w:val="28"/>
          <w:szCs w:val="28"/>
          <w:lang w:val="pt-BR"/>
        </w:rPr>
      </w:pPr>
      <w:r w:rsidRPr="00461313">
        <w:rPr>
          <w:rFonts w:ascii="Times New Roman" w:hAnsi="Times New Roman" w:cs="Times New Roman"/>
          <w:spacing w:val="-4"/>
          <w:sz w:val="28"/>
          <w:szCs w:val="28"/>
          <w:lang w:val="pt-BR"/>
        </w:rPr>
        <w:t>- Trong th</w:t>
      </w:r>
      <w:r w:rsidR="001F22B4" w:rsidRPr="00461313">
        <w:rPr>
          <w:rFonts w:ascii="Times New Roman" w:hAnsi="Times New Roman" w:cs="Times New Roman"/>
          <w:spacing w:val="-4"/>
          <w:sz w:val="28"/>
          <w:szCs w:val="28"/>
          <w:lang w:val="pt-BR"/>
        </w:rPr>
        <w:t>ời hạn 03 ngày làm việc, kể từ ngày nhận được hồ sơ, nếu hồ sơ chưa đầy đủ hợp lệ, cơ quan có thẩm quyền có văn bả</w:t>
      </w:r>
      <w:r w:rsidR="00CF675E" w:rsidRPr="00461313">
        <w:rPr>
          <w:rFonts w:ascii="Times New Roman" w:hAnsi="Times New Roman" w:cs="Times New Roman"/>
          <w:spacing w:val="-4"/>
          <w:sz w:val="28"/>
          <w:szCs w:val="28"/>
          <w:lang w:val="pt-BR"/>
        </w:rPr>
        <w:t>n thông báo cho T</w:t>
      </w:r>
      <w:r w:rsidR="001F22B4" w:rsidRPr="00461313">
        <w:rPr>
          <w:rFonts w:ascii="Times New Roman" w:hAnsi="Times New Roman" w:cs="Times New Roman"/>
          <w:spacing w:val="-4"/>
          <w:sz w:val="28"/>
          <w:szCs w:val="28"/>
          <w:lang w:val="pt-BR"/>
        </w:rPr>
        <w:t>hương nhân đề nghị bổ sung đầy đủ</w:t>
      </w:r>
      <w:r w:rsidR="00AF2FE0" w:rsidRPr="00461313">
        <w:rPr>
          <w:rFonts w:ascii="Times New Roman" w:hAnsi="Times New Roman" w:cs="Times New Roman"/>
          <w:spacing w:val="-4"/>
          <w:sz w:val="28"/>
          <w:szCs w:val="28"/>
          <w:lang w:val="pt-BR"/>
        </w:rPr>
        <w:t xml:space="preserve"> hồ sơ hợp lệ.</w:t>
      </w:r>
      <w:r w:rsidR="00777267" w:rsidRPr="0016558B">
        <w:rPr>
          <w:rFonts w:ascii="Times New Roman" w:hAnsi="Times New Roman" w:cs="Times New Roman"/>
          <w:i/>
          <w:spacing w:val="-4"/>
          <w:sz w:val="28"/>
          <w:szCs w:val="28"/>
          <w:lang w:val="pt-BR"/>
        </w:rPr>
        <w:t>(Rút ngắn 02 ngày làm việc so với quy định)</w:t>
      </w:r>
    </w:p>
    <w:p w:rsidR="00846B31" w:rsidRPr="00461313" w:rsidRDefault="00E112CB" w:rsidP="00CF675E">
      <w:pPr>
        <w:spacing w:before="60" w:after="60" w:line="276" w:lineRule="auto"/>
        <w:ind w:firstLine="567"/>
        <w:jc w:val="both"/>
        <w:rPr>
          <w:sz w:val="28"/>
          <w:szCs w:val="28"/>
        </w:rPr>
      </w:pPr>
      <w:r w:rsidRPr="00461313">
        <w:rPr>
          <w:rFonts w:ascii="Times New Roman" w:hAnsi="Times New Roman" w:cs="Times New Roman"/>
          <w:spacing w:val="-4"/>
          <w:sz w:val="28"/>
          <w:szCs w:val="28"/>
          <w:lang w:val="pt-BR"/>
        </w:rPr>
        <w:t xml:space="preserve">- Trong thời hạn </w:t>
      </w:r>
      <w:r w:rsidR="00846B31" w:rsidRPr="00461313">
        <w:rPr>
          <w:rFonts w:ascii="Times New Roman" w:hAnsi="Times New Roman" w:cs="Times New Roman"/>
          <w:spacing w:val="-4"/>
          <w:sz w:val="28"/>
          <w:szCs w:val="28"/>
          <w:lang w:val="pt-BR"/>
        </w:rPr>
        <w:t>07 ngày làm việc, kể từ ngày nhận đầy đủ hồ sơ hợp lệ</w:t>
      </w:r>
      <w:r w:rsidRPr="00461313">
        <w:rPr>
          <w:rFonts w:ascii="Times New Roman" w:hAnsi="Times New Roman" w:cs="Times New Roman"/>
          <w:spacing w:val="-4"/>
          <w:sz w:val="28"/>
          <w:szCs w:val="28"/>
          <w:lang w:val="pt-BR"/>
        </w:rPr>
        <w:t>, cơ quan có thẩm quyền có văn bản trả lời văn bản phê duyệt</w:t>
      </w:r>
      <w:r w:rsidR="00AF43B4" w:rsidRPr="00461313">
        <w:rPr>
          <w:rFonts w:ascii="Times New Roman" w:hAnsi="Times New Roman" w:cs="Times New Roman"/>
          <w:spacing w:val="-4"/>
          <w:sz w:val="28"/>
          <w:szCs w:val="28"/>
          <w:lang w:val="pt-BR"/>
        </w:rPr>
        <w:t xml:space="preserve"> nội dung tác phẩm nhập khẩu.</w:t>
      </w:r>
      <w:r w:rsidR="00846B31" w:rsidRPr="00461313">
        <w:rPr>
          <w:rFonts w:ascii="Times New Roman" w:hAnsi="Times New Roman" w:cs="Times New Roman"/>
          <w:spacing w:val="-4"/>
          <w:sz w:val="28"/>
          <w:szCs w:val="28"/>
          <w:lang w:val="pt-BR"/>
        </w:rPr>
        <w:t xml:space="preserve"> Trường hợp không phê duyệt nội dung tác phẩm, </w:t>
      </w:r>
      <w:r w:rsidR="00AF43B4" w:rsidRPr="00461313">
        <w:rPr>
          <w:rFonts w:ascii="Times New Roman" w:hAnsi="Times New Roman" w:cs="Times New Roman"/>
          <w:spacing w:val="-4"/>
          <w:sz w:val="28"/>
          <w:szCs w:val="28"/>
          <w:lang w:val="pt-BR"/>
        </w:rPr>
        <w:t>cơ quan có thẩm quyền</w:t>
      </w:r>
      <w:r w:rsidR="00846B31" w:rsidRPr="00461313">
        <w:rPr>
          <w:rFonts w:ascii="Times New Roman" w:hAnsi="Times New Roman" w:cs="Times New Roman"/>
          <w:spacing w:val="-4"/>
          <w:sz w:val="28"/>
          <w:szCs w:val="28"/>
          <w:lang w:val="pt-BR"/>
        </w:rPr>
        <w:t xml:space="preserve"> phải trả lời bằng văn bản và nêu rõ lý do</w:t>
      </w:r>
      <w:r w:rsidR="00846B31" w:rsidRPr="00461313">
        <w:rPr>
          <w:rFonts w:ascii="Times New Roman" w:hAnsi="Times New Roman" w:cs="Times New Roman"/>
          <w:spacing w:val="-4"/>
          <w:sz w:val="28"/>
          <w:szCs w:val="28"/>
          <w:lang w:val="nl-NL"/>
        </w:rPr>
        <w:t>.</w:t>
      </w:r>
    </w:p>
    <w:p w:rsidR="00846B31" w:rsidRPr="00461313" w:rsidRDefault="00846B31" w:rsidP="00CF675E">
      <w:pPr>
        <w:spacing w:before="60" w:after="60" w:line="276" w:lineRule="auto"/>
        <w:ind w:firstLine="567"/>
        <w:jc w:val="both"/>
        <w:rPr>
          <w:color w:val="000000" w:themeColor="text1"/>
          <w:sz w:val="28"/>
          <w:szCs w:val="28"/>
        </w:rPr>
      </w:pPr>
      <w:r w:rsidRPr="0016558B">
        <w:rPr>
          <w:rFonts w:ascii="Times New Roman" w:hAnsi="Times New Roman" w:cs="Times New Roman"/>
          <w:b/>
          <w:color w:val="000000" w:themeColor="text1"/>
          <w:sz w:val="28"/>
          <w:szCs w:val="28"/>
          <w:lang w:val="pl-PL"/>
        </w:rPr>
        <w:t>1.5. Đối tượng thực hiện thủ tục hành chính:</w:t>
      </w:r>
      <w:r w:rsidRPr="00461313">
        <w:rPr>
          <w:rFonts w:ascii="Times New Roman" w:hAnsi="Times New Roman" w:cs="Times New Roman"/>
          <w:color w:val="000000" w:themeColor="text1"/>
          <w:sz w:val="28"/>
          <w:szCs w:val="28"/>
          <w:lang w:val="pl-PL"/>
        </w:rPr>
        <w:t xml:space="preserve"> Tổ chức, cá nhân.</w:t>
      </w:r>
    </w:p>
    <w:p w:rsidR="00846B31" w:rsidRPr="00461313" w:rsidRDefault="00846B31" w:rsidP="00CF675E">
      <w:pPr>
        <w:spacing w:before="60" w:after="60" w:line="276" w:lineRule="auto"/>
        <w:ind w:firstLine="567"/>
        <w:jc w:val="both"/>
        <w:rPr>
          <w:sz w:val="28"/>
          <w:szCs w:val="28"/>
        </w:rPr>
      </w:pPr>
      <w:r w:rsidRPr="0016558B">
        <w:rPr>
          <w:rFonts w:ascii="Times New Roman" w:hAnsi="Times New Roman" w:cs="Times New Roman"/>
          <w:b/>
          <w:sz w:val="28"/>
          <w:szCs w:val="28"/>
          <w:lang w:val="pl-PL"/>
        </w:rPr>
        <w:t>1.6. Cơ quan thực hiện thủ tục hành chính</w:t>
      </w:r>
      <w:r w:rsidRPr="00461313">
        <w:rPr>
          <w:rFonts w:ascii="Times New Roman" w:hAnsi="Times New Roman" w:cs="Times New Roman"/>
          <w:sz w:val="28"/>
          <w:szCs w:val="28"/>
          <w:lang w:val="pl-PL"/>
        </w:rPr>
        <w:t>: Sở Văn hóa, Thể thao và Du lịch.</w:t>
      </w:r>
    </w:p>
    <w:p w:rsidR="00846B31" w:rsidRPr="00461313" w:rsidRDefault="00846B31" w:rsidP="00CF675E">
      <w:pPr>
        <w:spacing w:before="60" w:after="60" w:line="276" w:lineRule="auto"/>
        <w:ind w:firstLine="360"/>
        <w:jc w:val="both"/>
        <w:rPr>
          <w:sz w:val="28"/>
          <w:szCs w:val="28"/>
        </w:rPr>
      </w:pPr>
      <w:r w:rsidRPr="0016558B">
        <w:rPr>
          <w:rFonts w:ascii="Times New Roman" w:hAnsi="Times New Roman" w:cs="Times New Roman"/>
          <w:b/>
          <w:sz w:val="28"/>
          <w:szCs w:val="28"/>
          <w:lang w:val="pl-PL"/>
        </w:rPr>
        <w:t xml:space="preserve">   1.7. Kết quả thực hiện thủ tục hành chính:</w:t>
      </w:r>
      <w:r w:rsidRPr="00461313">
        <w:rPr>
          <w:rFonts w:ascii="Times New Roman" w:hAnsi="Times New Roman" w:cs="Times New Roman"/>
          <w:sz w:val="28"/>
          <w:szCs w:val="28"/>
          <w:lang w:val="pl-PL"/>
        </w:rPr>
        <w:t>Văn bản phê duyệt.</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pl-PL"/>
        </w:rPr>
        <w:t xml:space="preserve">1.8. Phí, lệ phí: </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lastRenderedPageBreak/>
        <w:t>a) Đối với tác phẩm tạo hình, mỹ thuật ứng dụng, tranh:</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 Đối với 10 tác phẩm đầu tiên: mức thu phí thẩm định là 300.000 đồng/ tác phẩm/ lần thẩm định.</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 Từ tác phẩm thứ 11 tới tác phẩm thứ 49: mức thu phí thẩm định là 270.000 đồng/tác phẩm/ lần thẩm định.</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 Từ tác phẩm thứ 50 trở đi: mức thu phí thẩm định là 240.000 đồng/tác phẩm/lần thẩm định, tối đa không quá 15.000.000 đồng/ lần thẩm định.</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b) Đối với tác phẩm nhiếp ảnh:</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 Đối với 10 tác phẩm đầu tiên: mức thu phí thẩm định là 100.000 đồng/ tác phẩm/ lần thẩm định.</w:t>
      </w:r>
    </w:p>
    <w:p w:rsidR="00846B31" w:rsidRPr="00461313" w:rsidRDefault="00DC6FA3"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 T</w:t>
      </w:r>
      <w:r w:rsidR="00846B31" w:rsidRPr="00461313">
        <w:rPr>
          <w:rFonts w:ascii="Times New Roman" w:hAnsi="Times New Roman" w:cs="Times New Roman"/>
          <w:sz w:val="28"/>
          <w:szCs w:val="28"/>
          <w:lang w:val="pl-PL"/>
        </w:rPr>
        <w:t>ừ tác phẩm thứ 11 tới tác phẩm số 49: mức thu phí thẩm định là 90.000 đồng/ tác phẩm/ lần thẩm định.</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 Từ tác phẩm thứ 50 trở đi: mức thu phí thẩm định là 80.000 đồng/ tác phẩm/ lần thẩm định.</w:t>
      </w:r>
    </w:p>
    <w:p w:rsidR="00846B31" w:rsidRPr="0016558B" w:rsidRDefault="00846B31" w:rsidP="00CF675E">
      <w:pPr>
        <w:pStyle w:val="BodyTextIndent3"/>
        <w:spacing w:before="60" w:after="60" w:line="276" w:lineRule="auto"/>
        <w:ind w:firstLine="360"/>
        <w:rPr>
          <w:rFonts w:ascii="Times New Roman" w:hAnsi="Times New Roman" w:cs="Times New Roman"/>
          <w:b/>
          <w:sz w:val="28"/>
          <w:szCs w:val="28"/>
        </w:rPr>
      </w:pPr>
      <w:r w:rsidRPr="0016558B">
        <w:rPr>
          <w:rFonts w:ascii="Times New Roman" w:hAnsi="Times New Roman" w:cs="Times New Roman"/>
          <w:b/>
          <w:spacing w:val="-4"/>
          <w:sz w:val="28"/>
          <w:szCs w:val="28"/>
          <w:lang w:val="pl-PL"/>
        </w:rPr>
        <w:t>1.9. Tên mẫu đơn, mẫu t</w:t>
      </w:r>
      <w:r w:rsidRPr="0016558B">
        <w:rPr>
          <w:rFonts w:ascii="Times New Roman" w:hAnsi="Times New Roman" w:cs="Times New Roman"/>
          <w:b/>
          <w:spacing w:val="-4"/>
          <w:sz w:val="28"/>
          <w:szCs w:val="28"/>
        </w:rPr>
        <w:t>ờ</w:t>
      </w:r>
      <w:r w:rsidRPr="0016558B">
        <w:rPr>
          <w:rFonts w:ascii="Times New Roman" w:hAnsi="Times New Roman" w:cs="Times New Roman"/>
          <w:b/>
          <w:spacing w:val="-4"/>
          <w:sz w:val="28"/>
          <w:szCs w:val="28"/>
          <w:lang w:val="pl-PL"/>
        </w:rPr>
        <w:t xml:space="preserve"> khai: </w:t>
      </w:r>
    </w:p>
    <w:p w:rsidR="00D753AA" w:rsidRPr="00461313" w:rsidRDefault="00D753AA" w:rsidP="00CF675E">
      <w:pPr>
        <w:spacing w:before="60" w:after="60" w:line="276" w:lineRule="auto"/>
        <w:ind w:firstLine="567"/>
        <w:jc w:val="both"/>
        <w:rPr>
          <w:rFonts w:ascii="Times New Roman" w:hAnsi="Times New Roman" w:cs="Times New Roman"/>
          <w:i/>
          <w:color w:val="000000" w:themeColor="text1"/>
          <w:sz w:val="28"/>
          <w:szCs w:val="28"/>
          <w:lang w:val="de-DE"/>
        </w:rPr>
      </w:pPr>
      <w:r w:rsidRPr="0016558B">
        <w:rPr>
          <w:rFonts w:ascii="Times New Roman" w:hAnsi="Times New Roman" w:cs="Times New Roman"/>
          <w:bCs/>
          <w:color w:val="000000" w:themeColor="text1"/>
          <w:sz w:val="28"/>
          <w:szCs w:val="28"/>
          <w:lang w:val="pl-PL"/>
        </w:rPr>
        <w:t>Đơn đề nghị phê duyệt nội dung</w:t>
      </w:r>
      <w:r w:rsidRPr="00461313">
        <w:rPr>
          <w:rFonts w:ascii="Times New Roman" w:hAnsi="Times New Roman" w:cs="Times New Roman"/>
          <w:bCs/>
          <w:i/>
          <w:color w:val="000000" w:themeColor="text1"/>
          <w:sz w:val="28"/>
          <w:szCs w:val="28"/>
          <w:lang w:val="pl-PL"/>
        </w:rPr>
        <w:t xml:space="preserve"> tác phẩm mỹ thuật, tác phẩm nhiếp ảnh nhập khầu </w:t>
      </w:r>
      <w:r w:rsidRPr="0016558B">
        <w:rPr>
          <w:rFonts w:ascii="Times New Roman" w:hAnsi="Times New Roman" w:cs="Times New Roman"/>
          <w:bCs/>
          <w:color w:val="000000" w:themeColor="text1"/>
          <w:sz w:val="28"/>
          <w:szCs w:val="28"/>
          <w:lang w:val="pl-PL"/>
        </w:rPr>
        <w:t>(Mẫu 02</w:t>
      </w:r>
      <w:r w:rsidRPr="0016558B">
        <w:rPr>
          <w:rFonts w:ascii="Times New Roman" w:hAnsi="Times New Roman" w:cs="Times New Roman"/>
          <w:color w:val="000000" w:themeColor="text1"/>
          <w:sz w:val="28"/>
          <w:szCs w:val="28"/>
          <w:lang w:val="de-DE"/>
        </w:rPr>
        <w:t xml:space="preserve"> tại Phụ lục II ban hành theo</w:t>
      </w:r>
      <w:r w:rsidRPr="00461313">
        <w:rPr>
          <w:rFonts w:ascii="Times New Roman" w:hAnsi="Times New Roman" w:cs="Times New Roman"/>
          <w:i/>
          <w:color w:val="000000" w:themeColor="text1"/>
          <w:sz w:val="28"/>
          <w:szCs w:val="28"/>
          <w:lang w:val="de-DE"/>
        </w:rPr>
        <w:t xml:space="preserve">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pl-PL"/>
        </w:rPr>
        <w:t xml:space="preserve">1.10. Yêu cầu, điều kiện thực hiện thủ tục hành chính: </w:t>
      </w:r>
      <w:r w:rsidRPr="0016558B">
        <w:rPr>
          <w:rFonts w:ascii="Times New Roman" w:hAnsi="Times New Roman" w:cs="Times New Roman"/>
          <w:sz w:val="28"/>
          <w:szCs w:val="28"/>
          <w:lang w:val="pl-PL"/>
        </w:rPr>
        <w:t>Không.</w:t>
      </w:r>
    </w:p>
    <w:p w:rsidR="00846B31" w:rsidRPr="0016558B" w:rsidRDefault="00846B31" w:rsidP="00CF675E">
      <w:pPr>
        <w:spacing w:before="60" w:after="60" w:line="276" w:lineRule="auto"/>
        <w:ind w:firstLine="601"/>
        <w:jc w:val="both"/>
        <w:rPr>
          <w:b/>
          <w:sz w:val="28"/>
          <w:szCs w:val="28"/>
        </w:rPr>
      </w:pPr>
      <w:r w:rsidRPr="0016558B">
        <w:rPr>
          <w:rFonts w:ascii="Times New Roman" w:hAnsi="Times New Roman" w:cs="Times New Roman"/>
          <w:b/>
          <w:sz w:val="28"/>
          <w:szCs w:val="28"/>
          <w:lang w:val="pl-PL"/>
        </w:rPr>
        <w:t xml:space="preserve">1.11 Căn cứ pháp lý của thủ tục hành chính: </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sz w:val="28"/>
          <w:szCs w:val="28"/>
          <w:lang w:val="pl-PL"/>
        </w:rPr>
        <w:t>-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r w:rsidR="00537A1F" w:rsidRPr="00461313">
        <w:rPr>
          <w:rFonts w:ascii="Times New Roman" w:hAnsi="Times New Roman" w:cs="Times New Roman"/>
          <w:sz w:val="28"/>
          <w:szCs w:val="28"/>
          <w:lang w:val="pl-PL"/>
        </w:rPr>
        <w:t>;</w:t>
      </w:r>
    </w:p>
    <w:p w:rsidR="00846B31" w:rsidRPr="00461313" w:rsidRDefault="00846B31" w:rsidP="00CF675E">
      <w:pPr>
        <w:spacing w:before="60" w:after="60" w:line="276" w:lineRule="auto"/>
        <w:ind w:firstLine="600"/>
        <w:jc w:val="both"/>
        <w:rPr>
          <w:rFonts w:ascii="Times New Roman" w:hAnsi="Times New Roman" w:cs="Times New Roman"/>
          <w:sz w:val="28"/>
          <w:szCs w:val="28"/>
          <w:lang w:val="pl-PL"/>
        </w:rPr>
      </w:pPr>
      <w:r w:rsidRPr="00461313">
        <w:rPr>
          <w:rFonts w:ascii="Times New Roman" w:hAnsi="Times New Roman" w:cs="Times New Roman"/>
          <w:sz w:val="28"/>
          <w:szCs w:val="28"/>
          <w:lang w:val="pl-PL"/>
        </w:rPr>
        <w:t>- Thông tư số 260/2016/TT-BTC ngày 14/11/2016 của Bộ trưởng Bộ Tài Chính quy định mức thu, chế độ thu, nộp, quản lý và sử dụng phí thẩm định nội dung văn hóa phẩm xuất khẩu, nhập khẩu</w:t>
      </w:r>
      <w:r w:rsidR="00537A1F" w:rsidRPr="00461313">
        <w:rPr>
          <w:rFonts w:ascii="Times New Roman" w:hAnsi="Times New Roman" w:cs="Times New Roman"/>
          <w:sz w:val="28"/>
          <w:szCs w:val="28"/>
          <w:lang w:val="pl-PL"/>
        </w:rPr>
        <w:t>;</w:t>
      </w:r>
    </w:p>
    <w:p w:rsidR="00537A1F" w:rsidRPr="00A05A0A" w:rsidRDefault="00537A1F" w:rsidP="00CF675E">
      <w:pPr>
        <w:spacing w:before="60" w:after="60" w:line="276" w:lineRule="auto"/>
        <w:ind w:firstLine="600"/>
        <w:jc w:val="both"/>
        <w:rPr>
          <w:rFonts w:ascii="Times New Roman" w:hAnsi="Times New Roman" w:cs="Times New Roman"/>
          <w:i/>
          <w:lang w:val="pl-PL"/>
        </w:rPr>
      </w:pPr>
      <w:r w:rsidRPr="00A05A0A">
        <w:rPr>
          <w:rFonts w:ascii="Times New Roman" w:hAnsi="Times New Roman" w:cs="Times New Roman"/>
          <w:i/>
          <w:lang w:val="pl-PL"/>
        </w:rPr>
        <w:t xml:space="preserve">- </w:t>
      </w:r>
      <w:r w:rsidRPr="00A05A0A">
        <w:rPr>
          <w:rFonts w:ascii="Times New Roman" w:hAnsi="Times New Roman" w:cs="Times New Roman"/>
          <w:i/>
          <w:color w:val="000000" w:themeColor="text1"/>
          <w:sz w:val="28"/>
          <w:szCs w:val="28"/>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p w:rsidR="00846B31" w:rsidRPr="00461313" w:rsidRDefault="00846B31" w:rsidP="00846B31">
      <w:pPr>
        <w:spacing w:line="360" w:lineRule="auto"/>
        <w:ind w:firstLine="600"/>
        <w:jc w:val="both"/>
        <w:rPr>
          <w:rFonts w:ascii="Times New Roman" w:hAnsi="Times New Roman" w:cs="Times New Roman"/>
          <w:sz w:val="28"/>
          <w:szCs w:val="28"/>
          <w:lang w:val="pl-PL"/>
        </w:rPr>
      </w:pPr>
    </w:p>
    <w:p w:rsidR="00846B31" w:rsidRPr="00461313" w:rsidRDefault="00846B31" w:rsidP="00846B31">
      <w:pPr>
        <w:spacing w:line="360" w:lineRule="auto"/>
        <w:ind w:firstLine="600"/>
        <w:jc w:val="both"/>
        <w:rPr>
          <w:rFonts w:ascii="Times New Roman" w:hAnsi="Times New Roman" w:cs="Times New Roman"/>
          <w:sz w:val="28"/>
          <w:szCs w:val="28"/>
          <w:lang w:val="pl-PL"/>
        </w:rPr>
      </w:pPr>
    </w:p>
    <w:p w:rsidR="004F6FFC" w:rsidRPr="00461313" w:rsidRDefault="004F6FFC" w:rsidP="004F6FFC">
      <w:pPr>
        <w:jc w:val="right"/>
        <w:rPr>
          <w:rFonts w:ascii="Times New Roman" w:hAnsi="Times New Roman" w:cs="Times New Roman"/>
          <w:bCs/>
          <w:color w:val="000000" w:themeColor="text1"/>
          <w:sz w:val="28"/>
          <w:szCs w:val="28"/>
          <w:lang w:val="en-US"/>
        </w:rPr>
      </w:pPr>
      <w:r w:rsidRPr="00461313">
        <w:rPr>
          <w:rFonts w:ascii="Times New Roman" w:hAnsi="Times New Roman" w:cs="Times New Roman"/>
          <w:bCs/>
          <w:color w:val="000000" w:themeColor="text1"/>
          <w:sz w:val="28"/>
          <w:szCs w:val="28"/>
          <w:lang w:val="en-US"/>
        </w:rPr>
        <w:lastRenderedPageBreak/>
        <w:t>Mẫ</w:t>
      </w:r>
      <w:r w:rsidR="00387286" w:rsidRPr="00461313">
        <w:rPr>
          <w:rFonts w:ascii="Times New Roman" w:hAnsi="Times New Roman" w:cs="Times New Roman"/>
          <w:bCs/>
          <w:color w:val="000000" w:themeColor="text1"/>
          <w:sz w:val="28"/>
          <w:szCs w:val="28"/>
          <w:lang w:val="en-US"/>
        </w:rPr>
        <w:t xml:space="preserve">u </w:t>
      </w:r>
      <w:r w:rsidRPr="00461313">
        <w:rPr>
          <w:rFonts w:ascii="Times New Roman" w:hAnsi="Times New Roman" w:cs="Times New Roman"/>
          <w:bCs/>
          <w:color w:val="000000" w:themeColor="text1"/>
          <w:sz w:val="28"/>
          <w:szCs w:val="28"/>
          <w:lang w:val="en-US"/>
        </w:rPr>
        <w:t>02</w:t>
      </w:r>
    </w:p>
    <w:p w:rsidR="00387286" w:rsidRPr="00461313" w:rsidRDefault="00387286" w:rsidP="004F6FFC">
      <w:pPr>
        <w:jc w:val="right"/>
        <w:rPr>
          <w:rFonts w:ascii="Times New Roman" w:hAnsi="Times New Roman" w:cs="Times New Roman"/>
          <w:bCs/>
          <w:color w:val="000000" w:themeColor="text1"/>
          <w:sz w:val="28"/>
          <w:szCs w:val="28"/>
          <w:lang w:val="en-US"/>
        </w:rPr>
      </w:pPr>
    </w:p>
    <w:tbl>
      <w:tblPr>
        <w:tblW w:w="9546" w:type="dxa"/>
        <w:tblInd w:w="-108" w:type="dxa"/>
        <w:tblCellMar>
          <w:left w:w="0" w:type="dxa"/>
          <w:right w:w="0" w:type="dxa"/>
        </w:tblCellMar>
        <w:tblLook w:val="0000"/>
      </w:tblPr>
      <w:tblGrid>
        <w:gridCol w:w="3447"/>
        <w:gridCol w:w="6099"/>
      </w:tblGrid>
      <w:tr w:rsidR="004F6FFC" w:rsidRPr="00461313" w:rsidTr="007F6512">
        <w:trPr>
          <w:trHeight w:val="1146"/>
        </w:trPr>
        <w:tc>
          <w:tcPr>
            <w:tcW w:w="3447" w:type="dxa"/>
            <w:shd w:val="clear" w:color="auto" w:fill="FFFFFF"/>
          </w:tcPr>
          <w:p w:rsidR="004F6FFC" w:rsidRPr="00461313" w:rsidRDefault="0090060C" w:rsidP="007F6512">
            <w:pPr>
              <w:jc w:val="center"/>
              <w:rPr>
                <w:rFonts w:ascii="Times New Roman" w:hAnsi="Times New Roman" w:cs="Times New Roman"/>
                <w:b/>
                <w:bCs/>
                <w:color w:val="000000" w:themeColor="text1"/>
              </w:rPr>
            </w:pPr>
            <w:r w:rsidRPr="0090060C">
              <w:rPr>
                <w:rFonts w:ascii="Arial" w:hAnsi="Arial" w:cs="Arial"/>
                <w:noProof/>
                <w:color w:val="000000" w:themeColor="text1"/>
                <w:lang w:val="en-US" w:eastAsia="en-US"/>
              </w:rPr>
              <w:pict>
                <v:line id="Straight Connector 15" o:spid="_x0000_s1038" style="position:absolute;left:0;text-align:left;z-index:-251566080;visibility:visible;mso-wrap-distance-right:9.95pt;mso-wrap-distance-bottom:1.45pt" from="42.45pt,26.25pt" to="99.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" strokecolor="#4a7ebb" strokeweight=".26mm">
                  <o:lock v:ext="edit" shapetype="f"/>
                </v:line>
              </w:pict>
            </w:r>
            <w:r w:rsidR="004F6FFC" w:rsidRPr="00461313">
              <w:rPr>
                <w:rFonts w:ascii="Times New Roman" w:hAnsi="Times New Roman" w:cs="Times New Roman"/>
                <w:b/>
                <w:bCs/>
                <w:color w:val="000000" w:themeColor="text1"/>
                <w:sz w:val="28"/>
                <w:szCs w:val="28"/>
              </w:rPr>
              <w:t>TÊN THƯƠNG NHÂN</w:t>
            </w:r>
          </w:p>
          <w:p w:rsidR="004F6FFC" w:rsidRPr="00461313" w:rsidRDefault="0090060C" w:rsidP="007F6512">
            <w:pPr>
              <w:jc w:val="both"/>
              <w:rPr>
                <w:rFonts w:ascii="Times New Roman" w:hAnsi="Times New Roman" w:cs="Times New Roman"/>
                <w:b/>
                <w:bCs/>
                <w:color w:val="000000" w:themeColor="text1"/>
              </w:rPr>
            </w:pPr>
            <w:r w:rsidRPr="0090060C">
              <w:rPr>
                <w:rFonts w:ascii="Times New Roman" w:hAnsi="Times New Roman" w:cs="Times New Roman"/>
                <w:b/>
                <w:bCs/>
                <w:noProof/>
                <w:color w:val="000000" w:themeColor="text1"/>
                <w:sz w:val="28"/>
                <w:szCs w:val="28"/>
                <w:lang w:val="en-US" w:eastAsia="en-US"/>
              </w:rPr>
              <w:pict>
                <v:line id="Straight Connector 4" o:spid="_x0000_s1037" style="position:absolute;left:0;text-align:left;z-index:251752448;visibility:visible;mso-width-relative:margin;mso-height-relative:margin" from="54.6pt,3.7pt" to="99.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" strokecolor="black [3040]"/>
              </w:pict>
            </w:r>
            <w:r w:rsidR="004F6FFC" w:rsidRPr="00461313">
              <w:rPr>
                <w:rFonts w:ascii="Times New Roman" w:hAnsi="Times New Roman" w:cs="Times New Roman"/>
                <w:b/>
                <w:bCs/>
                <w:color w:val="000000" w:themeColor="text1"/>
                <w:sz w:val="28"/>
                <w:szCs w:val="28"/>
              </w:rPr>
              <w:br/>
            </w:r>
          </w:p>
        </w:tc>
        <w:tc>
          <w:tcPr>
            <w:tcW w:w="6099" w:type="dxa"/>
            <w:shd w:val="clear" w:color="auto" w:fill="FFFFFF"/>
          </w:tcPr>
          <w:p w:rsidR="004F6FFC" w:rsidRPr="00461313" w:rsidRDefault="004F6FFC" w:rsidP="007F6512">
            <w:pPr>
              <w:jc w:val="center"/>
              <w:rPr>
                <w:rFonts w:ascii="Times New Roman" w:hAnsi="Times New Roman" w:cs="Times New Roman"/>
                <w:b/>
                <w:bCs/>
                <w:color w:val="000000" w:themeColor="text1"/>
              </w:rPr>
            </w:pPr>
            <w:r w:rsidRPr="00461313">
              <w:rPr>
                <w:rFonts w:ascii="Times New Roman" w:hAnsi="Times New Roman" w:cs="Times New Roman"/>
                <w:b/>
                <w:bCs/>
                <w:color w:val="000000" w:themeColor="text1"/>
                <w:sz w:val="28"/>
                <w:szCs w:val="28"/>
              </w:rPr>
              <w:t>CỘNG HÒA XÃ HỘI CHỦ NGHĨA VIỆT NAM</w:t>
            </w:r>
          </w:p>
          <w:p w:rsidR="004F6FFC" w:rsidRPr="00461313" w:rsidRDefault="0090060C" w:rsidP="007F6512">
            <w:pPr>
              <w:jc w:val="center"/>
              <w:rPr>
                <w:rFonts w:ascii="Times New Roman" w:hAnsi="Times New Roman" w:cs="Times New Roman"/>
                <w:color w:val="000000" w:themeColor="text1"/>
              </w:rPr>
            </w:pPr>
            <w:r w:rsidRPr="0090060C">
              <w:rPr>
                <w:rFonts w:ascii="Times New Roman" w:hAnsi="Times New Roman" w:cs="Times New Roman"/>
                <w:b/>
                <w:bCs/>
                <w:noProof/>
                <w:color w:val="000000" w:themeColor="text1"/>
                <w:sz w:val="28"/>
                <w:szCs w:val="28"/>
                <w:lang w:val="en-US" w:eastAsia="en-US"/>
              </w:rPr>
              <w:pict>
                <v:line id="Straight Connector 5" o:spid="_x0000_s1036" style="position:absolute;left:0;text-align:left;z-index:251753472;visibility:visible;mso-width-relative:margin;mso-height-relative:margin" from="60.75pt,17.95pt" to="24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TVtQEAALcDAAAOAAAAZHJzL2Uyb0RvYy54bWysU8GOEzEMvSPxD1HudKZFu0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" strokecolor="black [3040]"/>
              </w:pict>
            </w:r>
            <w:r w:rsidRPr="0090060C">
              <w:rPr>
                <w:rFonts w:ascii="Arial" w:hAnsi="Arial" w:cs="Arial"/>
                <w:noProof/>
                <w:color w:val="000000" w:themeColor="text1"/>
                <w:lang w:val="en-US" w:eastAsia="en-US"/>
              </w:rPr>
              <w:pict>
                <v:line id="Straight Connector 14" o:spid="_x0000_s1035" style="position:absolute;left:0;text-align:left;z-index:-251565056;visibility:visible;mso-wrap-distance-right:10.55pt;mso-wrap-distance-bottom:2.45pt" from="785.5pt,23.45pt" to="897.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" strokecolor="#4a7ebb" strokeweight=".26mm">
                  <o:lock v:ext="edit" shapetype="f"/>
                </v:line>
              </w:pict>
            </w:r>
            <w:r w:rsidR="004F6FFC" w:rsidRPr="00461313">
              <w:rPr>
                <w:rFonts w:ascii="Times New Roman" w:hAnsi="Times New Roman" w:cs="Times New Roman"/>
                <w:b/>
                <w:bCs/>
                <w:color w:val="000000" w:themeColor="text1"/>
                <w:sz w:val="28"/>
                <w:szCs w:val="28"/>
              </w:rPr>
              <w:t xml:space="preserve">Độc lập </w:t>
            </w:r>
            <w:r w:rsidR="004F6FFC" w:rsidRPr="00461313">
              <w:rPr>
                <w:rFonts w:ascii="Times New Roman" w:hAnsi="Times New Roman" w:cs="Times New Roman"/>
                <w:bCs/>
                <w:color w:val="000000" w:themeColor="text1"/>
                <w:sz w:val="28"/>
                <w:szCs w:val="28"/>
              </w:rPr>
              <w:t>-</w:t>
            </w:r>
            <w:r w:rsidR="004F6FFC" w:rsidRPr="00461313">
              <w:rPr>
                <w:rFonts w:ascii="Times New Roman" w:hAnsi="Times New Roman" w:cs="Times New Roman"/>
                <w:b/>
                <w:bCs/>
                <w:color w:val="000000" w:themeColor="text1"/>
                <w:sz w:val="28"/>
                <w:szCs w:val="28"/>
              </w:rPr>
              <w:t xml:space="preserve"> Tự do </w:t>
            </w:r>
            <w:r w:rsidR="004F6FFC" w:rsidRPr="00461313">
              <w:rPr>
                <w:rFonts w:ascii="Times New Roman" w:hAnsi="Times New Roman" w:cs="Times New Roman"/>
                <w:bCs/>
                <w:color w:val="000000" w:themeColor="text1"/>
                <w:sz w:val="28"/>
                <w:szCs w:val="28"/>
              </w:rPr>
              <w:t>-</w:t>
            </w:r>
            <w:r w:rsidR="004F6FFC" w:rsidRPr="00461313">
              <w:rPr>
                <w:rFonts w:ascii="Times New Roman" w:hAnsi="Times New Roman" w:cs="Times New Roman"/>
                <w:b/>
                <w:bCs/>
                <w:color w:val="000000" w:themeColor="text1"/>
                <w:sz w:val="28"/>
                <w:szCs w:val="28"/>
              </w:rPr>
              <w:t xml:space="preserve"> Hạnh phúc</w:t>
            </w:r>
          </w:p>
        </w:tc>
      </w:tr>
      <w:tr w:rsidR="004F6FFC" w:rsidRPr="00461313" w:rsidTr="007F6512">
        <w:trPr>
          <w:trHeight w:val="546"/>
        </w:trPr>
        <w:tc>
          <w:tcPr>
            <w:tcW w:w="3447" w:type="dxa"/>
            <w:shd w:val="clear" w:color="auto" w:fill="FFFFFF"/>
          </w:tcPr>
          <w:p w:rsidR="004F6FFC" w:rsidRPr="00461313" w:rsidRDefault="004F6FFC" w:rsidP="007F6512">
            <w:pPr>
              <w:snapToGrid w:val="0"/>
              <w:jc w:val="both"/>
              <w:rPr>
                <w:rFonts w:ascii="Times New Roman" w:hAnsi="Times New Roman" w:cs="Times New Roman"/>
                <w:color w:val="000000" w:themeColor="text1"/>
                <w:sz w:val="28"/>
                <w:szCs w:val="28"/>
              </w:rPr>
            </w:pPr>
          </w:p>
        </w:tc>
        <w:tc>
          <w:tcPr>
            <w:tcW w:w="6099" w:type="dxa"/>
            <w:shd w:val="clear" w:color="auto" w:fill="FFFFFF"/>
          </w:tcPr>
          <w:p w:rsidR="004F6FFC" w:rsidRPr="00461313" w:rsidRDefault="004F6FFC" w:rsidP="007F6512">
            <w:pPr>
              <w:jc w:val="right"/>
              <w:rPr>
                <w:rFonts w:ascii="Times New Roman" w:hAnsi="Times New Roman" w:cs="Times New Roman"/>
                <w:iCs/>
                <w:color w:val="000000" w:themeColor="text1"/>
              </w:rPr>
            </w:pPr>
            <w:r w:rsidRPr="00461313">
              <w:rPr>
                <w:rFonts w:ascii="Times New Roman" w:hAnsi="Times New Roman" w:cs="Times New Roman"/>
                <w:iCs/>
                <w:color w:val="000000" w:themeColor="text1"/>
                <w:sz w:val="28"/>
                <w:szCs w:val="28"/>
              </w:rPr>
              <w:t>…,  ngày … tháng … năm …</w:t>
            </w:r>
          </w:p>
        </w:tc>
      </w:tr>
    </w:tbl>
    <w:p w:rsidR="00846B31" w:rsidRPr="00461313" w:rsidRDefault="00846B31" w:rsidP="00846B31">
      <w:pPr>
        <w:jc w:val="center"/>
        <w:rPr>
          <w:rFonts w:ascii="Times New Roman" w:hAnsi="Times New Roman" w:cs="Times New Roman"/>
          <w:b/>
          <w:bCs/>
          <w:color w:val="000000" w:themeColor="text1"/>
        </w:rPr>
      </w:pPr>
      <w:r w:rsidRPr="00461313">
        <w:rPr>
          <w:rFonts w:ascii="Times New Roman" w:hAnsi="Times New Roman" w:cs="Times New Roman"/>
          <w:b/>
          <w:bCs/>
          <w:color w:val="000000" w:themeColor="text1"/>
          <w:sz w:val="28"/>
          <w:szCs w:val="28"/>
        </w:rPr>
        <w:t>ĐƠN ĐỀ NGHỊ</w:t>
      </w:r>
    </w:p>
    <w:p w:rsidR="00846B31" w:rsidRPr="00461313" w:rsidRDefault="00846B31" w:rsidP="00846B31">
      <w:pPr>
        <w:jc w:val="center"/>
        <w:rPr>
          <w:rFonts w:ascii="Times New Roman" w:hAnsi="Times New Roman" w:cs="Times New Roman"/>
          <w:color w:val="000000" w:themeColor="text1"/>
        </w:rPr>
      </w:pPr>
      <w:r w:rsidRPr="00461313">
        <w:rPr>
          <w:rFonts w:ascii="Times New Roman" w:hAnsi="Times New Roman" w:cs="Times New Roman"/>
          <w:b/>
          <w:bCs/>
          <w:color w:val="000000" w:themeColor="text1"/>
          <w:sz w:val="28"/>
          <w:szCs w:val="28"/>
        </w:rPr>
        <w:t xml:space="preserve">Phê duyệt nội dung </w:t>
      </w:r>
      <w:r w:rsidRPr="00461313">
        <w:rPr>
          <w:rFonts w:ascii="Times New Roman" w:hAnsi="Times New Roman" w:cs="Times New Roman"/>
          <w:b/>
          <w:bCs/>
          <w:color w:val="000000" w:themeColor="text1"/>
          <w:sz w:val="28"/>
          <w:szCs w:val="28"/>
          <w:lang w:val="pl-PL"/>
        </w:rPr>
        <w:t>tác phẩm mỹ thuật</w:t>
      </w:r>
      <w:r w:rsidR="003F5166" w:rsidRPr="00461313">
        <w:rPr>
          <w:rFonts w:ascii="Times New Roman" w:hAnsi="Times New Roman" w:cs="Times New Roman"/>
          <w:b/>
          <w:bCs/>
          <w:color w:val="000000" w:themeColor="text1"/>
          <w:sz w:val="28"/>
          <w:szCs w:val="28"/>
          <w:lang w:val="pl-PL"/>
        </w:rPr>
        <w:t>,</w:t>
      </w:r>
      <w:r w:rsidRPr="00461313">
        <w:rPr>
          <w:rFonts w:ascii="Times New Roman" w:hAnsi="Times New Roman" w:cs="Times New Roman"/>
          <w:b/>
          <w:bCs/>
          <w:color w:val="000000" w:themeColor="text1"/>
          <w:sz w:val="28"/>
          <w:szCs w:val="28"/>
          <w:lang w:val="pl-PL"/>
        </w:rPr>
        <w:t> tác phẩm nhiếp ảnh nhập khẩu</w:t>
      </w:r>
    </w:p>
    <w:p w:rsidR="00846B31" w:rsidRPr="00461313" w:rsidRDefault="00846B31" w:rsidP="00846B31">
      <w:pPr>
        <w:spacing w:line="360" w:lineRule="auto"/>
        <w:jc w:val="both"/>
        <w:rPr>
          <w:rFonts w:ascii="Times New Roman" w:hAnsi="Times New Roman" w:cs="Times New Roman"/>
          <w:color w:val="000000" w:themeColor="text1"/>
          <w:sz w:val="30"/>
          <w:szCs w:val="28"/>
        </w:rPr>
      </w:pPr>
    </w:p>
    <w:tbl>
      <w:tblPr>
        <w:tblW w:w="8222" w:type="dxa"/>
        <w:tblInd w:w="-108" w:type="dxa"/>
        <w:tblCellMar>
          <w:left w:w="0" w:type="dxa"/>
          <w:right w:w="0" w:type="dxa"/>
        </w:tblCellMar>
        <w:tblLook w:val="0000"/>
      </w:tblPr>
      <w:tblGrid>
        <w:gridCol w:w="2518"/>
        <w:gridCol w:w="5704"/>
      </w:tblGrid>
      <w:tr w:rsidR="00846B31" w:rsidRPr="00461313" w:rsidTr="00CF675E">
        <w:trPr>
          <w:trHeight w:val="655"/>
        </w:trPr>
        <w:tc>
          <w:tcPr>
            <w:tcW w:w="2518" w:type="dxa"/>
            <w:shd w:val="clear" w:color="auto" w:fill="FFFFFF"/>
          </w:tcPr>
          <w:p w:rsidR="00846B31" w:rsidRPr="00461313" w:rsidRDefault="00846B31" w:rsidP="000E2D85">
            <w:pPr>
              <w:spacing w:line="360" w:lineRule="auto"/>
              <w:jc w:val="right"/>
              <w:rPr>
                <w:rFonts w:ascii="Times New Roman" w:hAnsi="Times New Roman" w:cs="Times New Roman"/>
                <w:b/>
                <w:bCs/>
                <w:color w:val="000000" w:themeColor="text1"/>
              </w:rPr>
            </w:pPr>
            <w:r w:rsidRPr="00461313">
              <w:rPr>
                <w:rFonts w:ascii="Times New Roman" w:hAnsi="Times New Roman" w:cs="Times New Roman"/>
                <w:b/>
                <w:bCs/>
                <w:color w:val="000000" w:themeColor="text1"/>
                <w:sz w:val="28"/>
                <w:szCs w:val="28"/>
              </w:rPr>
              <w:t>Kính gửi:</w:t>
            </w:r>
          </w:p>
        </w:tc>
        <w:tc>
          <w:tcPr>
            <w:tcW w:w="5704" w:type="dxa"/>
            <w:shd w:val="clear" w:color="auto" w:fill="FFFFFF"/>
          </w:tcPr>
          <w:p w:rsidR="00846B31" w:rsidRPr="00461313" w:rsidRDefault="00846B31" w:rsidP="000E2D85">
            <w:pPr>
              <w:spacing w:line="360" w:lineRule="auto"/>
              <w:rPr>
                <w:rFonts w:ascii="Times New Roman" w:hAnsi="Times New Roman" w:cs="Times New Roman"/>
                <w:color w:val="000000" w:themeColor="text1"/>
                <w:sz w:val="20"/>
                <w:lang w:val="pl-PL"/>
              </w:rPr>
            </w:pPr>
            <w:r w:rsidRPr="00461313">
              <w:rPr>
                <w:rFonts w:ascii="Times New Roman" w:hAnsi="Times New Roman" w:cs="Times New Roman"/>
                <w:color w:val="000000" w:themeColor="text1"/>
                <w:sz w:val="28"/>
                <w:szCs w:val="28"/>
                <w:lang w:val="pl-PL"/>
              </w:rPr>
              <w:t xml:space="preserve"> Sở Văn hóa, Thể thao và Du lịch</w:t>
            </w:r>
            <w:r w:rsidR="00CF675E" w:rsidRPr="00461313">
              <w:rPr>
                <w:rFonts w:ascii="Times New Roman" w:hAnsi="Times New Roman" w:cs="Times New Roman"/>
                <w:color w:val="000000" w:themeColor="text1"/>
                <w:sz w:val="28"/>
                <w:szCs w:val="28"/>
                <w:lang w:val="pl-PL"/>
              </w:rPr>
              <w:t xml:space="preserve"> .................</w:t>
            </w:r>
            <w:r w:rsidRPr="00461313">
              <w:rPr>
                <w:rFonts w:ascii="Times New Roman" w:hAnsi="Times New Roman" w:cs="Times New Roman"/>
                <w:color w:val="000000" w:themeColor="text1"/>
                <w:sz w:val="28"/>
                <w:szCs w:val="28"/>
                <w:lang w:val="pl-PL"/>
              </w:rPr>
              <w:br/>
            </w:r>
          </w:p>
        </w:tc>
      </w:tr>
    </w:tbl>
    <w:p w:rsidR="00846B31" w:rsidRPr="00461313" w:rsidRDefault="00846B31" w:rsidP="00CF675E">
      <w:pPr>
        <w:spacing w:before="120" w:after="120" w:line="276" w:lineRule="auto"/>
        <w:jc w:val="both"/>
        <w:rPr>
          <w:rFonts w:ascii="Times New Roman" w:hAnsi="Times New Roman" w:cs="Times New Roman"/>
          <w:sz w:val="28"/>
          <w:szCs w:val="28"/>
          <w:lang w:val="pl-PL"/>
        </w:rPr>
      </w:pPr>
      <w:r w:rsidRPr="00461313">
        <w:rPr>
          <w:rFonts w:ascii="Times New Roman" w:hAnsi="Times New Roman" w:cs="Times New Roman"/>
          <w:b/>
          <w:bCs/>
          <w:sz w:val="28"/>
          <w:szCs w:val="28"/>
        </w:rPr>
        <w:t> </w:t>
      </w:r>
      <w:r w:rsidR="002A6510" w:rsidRPr="00461313">
        <w:rPr>
          <w:rFonts w:ascii="Times New Roman" w:hAnsi="Times New Roman" w:cs="Times New Roman"/>
          <w:b/>
          <w:bCs/>
          <w:sz w:val="28"/>
          <w:szCs w:val="28"/>
          <w:lang w:val="en-US"/>
        </w:rPr>
        <w:tab/>
      </w:r>
      <w:r w:rsidRPr="00461313">
        <w:rPr>
          <w:rFonts w:ascii="Times New Roman" w:hAnsi="Times New Roman" w:cs="Times New Roman"/>
          <w:sz w:val="28"/>
          <w:szCs w:val="28"/>
          <w:lang w:val="pl-PL"/>
        </w:rPr>
        <w:t xml:space="preserve">1. Tên thương nhân </w:t>
      </w:r>
      <w:r w:rsidRPr="00461313">
        <w:rPr>
          <w:rFonts w:ascii="Times New Roman" w:hAnsi="Times New Roman" w:cs="Times New Roman"/>
          <w:iCs/>
          <w:sz w:val="28"/>
          <w:szCs w:val="28"/>
          <w:lang w:val="pl-PL"/>
        </w:rPr>
        <w:t>(ghi rõ tên đầy đủ và tên viết tắt):………………......…</w:t>
      </w:r>
      <w:r w:rsidRPr="00461313">
        <w:rPr>
          <w:rFonts w:ascii="Times New Roman" w:hAnsi="Times New Roman" w:cs="Times New Roman"/>
          <w:sz w:val="28"/>
          <w:szCs w:val="28"/>
          <w:lang w:val="pl-PL"/>
        </w:rPr>
        <w:t>..</w:t>
      </w:r>
    </w:p>
    <w:p w:rsidR="003F5166" w:rsidRPr="00461313" w:rsidRDefault="003F5166" w:rsidP="00CF675E">
      <w:pPr>
        <w:spacing w:before="120" w:after="120" w:line="276" w:lineRule="auto"/>
        <w:ind w:firstLine="720"/>
        <w:jc w:val="both"/>
        <w:rPr>
          <w:rFonts w:ascii="Times New Roman" w:hAnsi="Times New Roman" w:cs="Times New Roman"/>
          <w:lang w:val="en-US"/>
        </w:rPr>
      </w:pPr>
      <w:r w:rsidRPr="00461313">
        <w:rPr>
          <w:rFonts w:ascii="Times New Roman" w:hAnsi="Times New Roman" w:cs="Times New Roman"/>
          <w:lang w:val="en-US"/>
        </w:rPr>
        <w:t>……………………………………………………………………………………………</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 Điện thoại:…… …….…………… Fax…………………………….…….....</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 Email:……………… ……………………………………............</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2. Địa chỉ:……………………………………………….............</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 xml:space="preserve">3. Giấy tờ chứng minh tư cách pháp nhân </w:t>
      </w:r>
      <w:r w:rsidRPr="00461313">
        <w:rPr>
          <w:rFonts w:ascii="Times New Roman" w:hAnsi="Times New Roman" w:cs="Times New Roman"/>
          <w:iCs/>
          <w:sz w:val="28"/>
          <w:szCs w:val="28"/>
          <w:lang w:val="pl-PL"/>
        </w:rPr>
        <w:t>(Giấy chứng nhận đầu tư/Giấy chứng nhận đăng ký doanh nghiệp/Giấy chứng nhận đăng ký kinh doanh/Giấy chứng nhận đủ điều kiện kinh doanh)</w:t>
      </w:r>
      <w:r w:rsidRPr="00461313">
        <w:rPr>
          <w:rFonts w:ascii="Times New Roman" w:hAnsi="Times New Roman" w:cs="Times New Roman"/>
          <w:sz w:val="28"/>
          <w:szCs w:val="28"/>
          <w:lang w:val="pl-PL"/>
        </w:rPr>
        <w:t xml:space="preserve"> số………………………….....................</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 xml:space="preserve">4. Hồ sơ kèm theo </w:t>
      </w:r>
      <w:r w:rsidRPr="00461313">
        <w:rPr>
          <w:rFonts w:ascii="Times New Roman" w:hAnsi="Times New Roman" w:cs="Times New Roman"/>
          <w:iCs/>
          <w:sz w:val="28"/>
          <w:szCs w:val="28"/>
          <w:lang w:val="pl-PL"/>
        </w:rPr>
        <w:t>(liệt kê các tài liệu kèm theo quy định tại khoản 3 Điều 7 Thông tư này)</w:t>
      </w:r>
      <w:r w:rsidRPr="00461313">
        <w:rPr>
          <w:rFonts w:ascii="Times New Roman" w:hAnsi="Times New Roman" w:cs="Times New Roman"/>
          <w:sz w:val="28"/>
          <w:szCs w:val="28"/>
          <w:lang w:val="pl-PL"/>
        </w:rPr>
        <w:t>…………………………………………………............................</w:t>
      </w:r>
    </w:p>
    <w:p w:rsidR="00846B31" w:rsidRPr="00461313" w:rsidRDefault="00846B31" w:rsidP="00CF675E">
      <w:pPr>
        <w:spacing w:before="120" w:after="120" w:line="276" w:lineRule="auto"/>
        <w:ind w:firstLine="720"/>
        <w:jc w:val="both"/>
        <w:rPr>
          <w:rFonts w:ascii="Times New Roman" w:hAnsi="Times New Roman" w:cs="Times New Roman"/>
          <w:lang w:val="pl-PL"/>
        </w:rPr>
      </w:pPr>
      <w:r w:rsidRPr="00461313">
        <w:rPr>
          <w:rFonts w:ascii="Times New Roman" w:hAnsi="Times New Roman" w:cs="Times New Roman"/>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mỹ thuậ</w:t>
      </w:r>
      <w:r w:rsidR="00141EDA" w:rsidRPr="00461313">
        <w:rPr>
          <w:rFonts w:ascii="Times New Roman" w:hAnsi="Times New Roman" w:cs="Times New Roman"/>
          <w:sz w:val="28"/>
          <w:szCs w:val="28"/>
          <w:lang w:val="pl-PL"/>
        </w:rPr>
        <w:t>t, tác phẩm</w:t>
      </w:r>
      <w:r w:rsidRPr="00461313">
        <w:rPr>
          <w:rFonts w:ascii="Times New Roman" w:hAnsi="Times New Roman" w:cs="Times New Roman"/>
          <w:sz w:val="28"/>
          <w:szCs w:val="28"/>
          <w:lang w:val="pl-PL"/>
        </w:rPr>
        <w:t xml:space="preserve"> nhiếp ảnh;</w:t>
      </w:r>
    </w:p>
    <w:p w:rsidR="00846B31" w:rsidRPr="00461313" w:rsidRDefault="00846B31" w:rsidP="00CF675E">
      <w:pPr>
        <w:spacing w:before="120" w:after="120" w:line="276" w:lineRule="auto"/>
        <w:ind w:firstLine="720"/>
        <w:jc w:val="both"/>
        <w:rPr>
          <w:rFonts w:ascii="Times New Roman" w:hAnsi="Times New Roman" w:cs="Times New Roman"/>
          <w:spacing w:val="-4"/>
          <w:lang w:val="pl-PL"/>
        </w:rPr>
      </w:pPr>
      <w:r w:rsidRPr="00461313">
        <w:rPr>
          <w:rFonts w:ascii="Times New Roman" w:hAnsi="Times New Roman" w:cs="Times New Roman"/>
          <w:spacing w:val="-4"/>
          <w:sz w:val="28"/>
          <w:szCs w:val="28"/>
          <w:lang w:val="pl-PL"/>
        </w:rPr>
        <w:t>Đề nghị Sở Văn hóa, Thể thao và Du lịch thẩm định và phê duyệt nội dung tác phẩm mỹ thuật</w:t>
      </w:r>
      <w:r w:rsidR="00141EDA" w:rsidRPr="00461313">
        <w:rPr>
          <w:rFonts w:ascii="Times New Roman" w:hAnsi="Times New Roman" w:cs="Times New Roman"/>
          <w:spacing w:val="-4"/>
          <w:sz w:val="28"/>
          <w:szCs w:val="28"/>
          <w:lang w:val="pl-PL"/>
        </w:rPr>
        <w:t xml:space="preserve">, </w:t>
      </w:r>
      <w:r w:rsidRPr="00461313">
        <w:rPr>
          <w:rFonts w:ascii="Times New Roman" w:hAnsi="Times New Roman" w:cs="Times New Roman"/>
          <w:spacing w:val="-4"/>
          <w:sz w:val="28"/>
          <w:szCs w:val="28"/>
          <w:lang w:val="pl-PL"/>
        </w:rPr>
        <w:t>tác phẩm nhiếp ảnh đề nghị nhập khẩu dưới đây:</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 Tên tác phẩm: ..........................………………………......................</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 Chất liệu, kích thước tác phẩm: ...........................…........................</w:t>
      </w:r>
    </w:p>
    <w:p w:rsidR="00846B31" w:rsidRPr="00461313" w:rsidRDefault="00846B31" w:rsidP="00CF675E">
      <w:pPr>
        <w:spacing w:before="120" w:after="120" w:line="276" w:lineRule="auto"/>
        <w:ind w:firstLine="720"/>
        <w:jc w:val="both"/>
        <w:rPr>
          <w:sz w:val="28"/>
          <w:szCs w:val="28"/>
        </w:rPr>
      </w:pPr>
      <w:r w:rsidRPr="00461313">
        <w:rPr>
          <w:rFonts w:ascii="Times New Roman" w:hAnsi="Times New Roman" w:cs="Times New Roman"/>
          <w:sz w:val="28"/>
          <w:szCs w:val="28"/>
          <w:lang w:val="pl-PL"/>
        </w:rPr>
        <w:t>- Nội dung tác phẩm: …………………………..............................................</w:t>
      </w:r>
    </w:p>
    <w:p w:rsidR="00846B31" w:rsidRPr="00461313" w:rsidRDefault="00846B31" w:rsidP="00CF675E">
      <w:pPr>
        <w:spacing w:before="120" w:after="120" w:line="276" w:lineRule="auto"/>
        <w:ind w:firstLine="720"/>
        <w:jc w:val="both"/>
        <w:rPr>
          <w:rFonts w:ascii="Times New Roman" w:hAnsi="Times New Roman" w:cs="Times New Roman"/>
          <w:lang w:val="pl-PL"/>
        </w:rPr>
      </w:pPr>
      <w:r w:rsidRPr="00461313">
        <w:rPr>
          <w:rFonts w:ascii="Times New Roman" w:hAnsi="Times New Roman" w:cs="Times New Roman"/>
          <w:sz w:val="28"/>
          <w:szCs w:val="28"/>
          <w:lang w:val="pl-PL"/>
        </w:rPr>
        <w:t>6. Chúng tôi xin cam kết:</w:t>
      </w:r>
    </w:p>
    <w:p w:rsidR="00846B31" w:rsidRPr="00461313" w:rsidRDefault="00846B31" w:rsidP="00CF675E">
      <w:pPr>
        <w:spacing w:before="120" w:after="120" w:line="276" w:lineRule="auto"/>
        <w:ind w:firstLine="720"/>
        <w:jc w:val="both"/>
        <w:rPr>
          <w:rFonts w:ascii="Times New Roman" w:hAnsi="Times New Roman" w:cs="Times New Roman"/>
          <w:lang w:val="pl-PL"/>
        </w:rPr>
      </w:pPr>
      <w:r w:rsidRPr="00461313">
        <w:rPr>
          <w:rFonts w:ascii="Times New Roman" w:hAnsi="Times New Roman" w:cs="Times New Roman"/>
          <w:sz w:val="28"/>
          <w:szCs w:val="28"/>
          <w:lang w:val="pl-PL"/>
        </w:rPr>
        <w:t>- Thực hiện đúng các quy định về nhập khẩu tác phẩm mỹ thuật</w:t>
      </w:r>
      <w:r w:rsidR="0048262E" w:rsidRPr="00461313">
        <w:rPr>
          <w:rFonts w:ascii="Times New Roman" w:hAnsi="Times New Roman" w:cs="Times New Roman"/>
          <w:sz w:val="28"/>
          <w:szCs w:val="28"/>
          <w:lang w:val="pl-PL"/>
        </w:rPr>
        <w:t xml:space="preserve">; </w:t>
      </w:r>
      <w:r w:rsidRPr="00461313">
        <w:rPr>
          <w:rFonts w:ascii="Times New Roman" w:hAnsi="Times New Roman" w:cs="Times New Roman"/>
          <w:sz w:val="28"/>
          <w:szCs w:val="28"/>
          <w:lang w:val="pl-PL"/>
        </w:rPr>
        <w:t>tác phẩm nhiếp ảnh;</w:t>
      </w:r>
    </w:p>
    <w:p w:rsidR="00846B31" w:rsidRPr="00461313" w:rsidRDefault="00846B31" w:rsidP="00CF675E">
      <w:pPr>
        <w:spacing w:before="120" w:after="120" w:line="276" w:lineRule="auto"/>
        <w:ind w:firstLine="720"/>
        <w:jc w:val="both"/>
        <w:rPr>
          <w:rFonts w:ascii="Times New Roman" w:hAnsi="Times New Roman" w:cs="Times New Roman"/>
          <w:lang w:val="pl-PL"/>
        </w:rPr>
      </w:pPr>
      <w:r w:rsidRPr="00461313">
        <w:rPr>
          <w:rFonts w:ascii="Times New Roman" w:hAnsi="Times New Roman" w:cs="Times New Roman"/>
          <w:sz w:val="28"/>
          <w:szCs w:val="28"/>
          <w:lang w:val="pl-PL"/>
        </w:rPr>
        <w:t xml:space="preserve">- Thực hiện đúng các quy định của pháp luật về quản lý tác phẩm mỹ thuật, </w:t>
      </w:r>
      <w:r w:rsidR="0048262E" w:rsidRPr="00461313">
        <w:rPr>
          <w:rFonts w:ascii="Times New Roman" w:hAnsi="Times New Roman" w:cs="Times New Roman"/>
          <w:sz w:val="28"/>
          <w:szCs w:val="28"/>
          <w:lang w:val="pl-PL"/>
        </w:rPr>
        <w:lastRenderedPageBreak/>
        <w:t>tác phẩm</w:t>
      </w:r>
      <w:r w:rsidRPr="00461313">
        <w:rPr>
          <w:rFonts w:ascii="Times New Roman" w:hAnsi="Times New Roman" w:cs="Times New Roman"/>
          <w:sz w:val="28"/>
          <w:szCs w:val="28"/>
          <w:lang w:val="pl-PL"/>
        </w:rPr>
        <w:t xml:space="preserve"> nhiếp ảnh;</w:t>
      </w:r>
    </w:p>
    <w:p w:rsidR="00846B31" w:rsidRPr="00461313" w:rsidRDefault="00846B31" w:rsidP="00CF675E">
      <w:pPr>
        <w:spacing w:before="120" w:after="120" w:line="276" w:lineRule="auto"/>
        <w:ind w:firstLine="720"/>
        <w:jc w:val="both"/>
        <w:rPr>
          <w:rFonts w:ascii="Times New Roman" w:hAnsi="Times New Roman" w:cs="Times New Roman"/>
          <w:spacing w:val="-2"/>
          <w:lang w:val="pl-PL"/>
        </w:rPr>
      </w:pPr>
      <w:r w:rsidRPr="00461313">
        <w:rPr>
          <w:rFonts w:ascii="Times New Roman" w:hAnsi="Times New Roman" w:cs="Times New Roman"/>
          <w:spacing w:val="-2"/>
          <w:sz w:val="28"/>
          <w:szCs w:val="28"/>
          <w:lang w:val="pl-PL"/>
        </w:rPr>
        <w:t>- Chịu trách nhiệm về mọi vi phạm pháp luật về quyền tác giả và quyền liên quan;</w:t>
      </w:r>
    </w:p>
    <w:p w:rsidR="00846B31" w:rsidRPr="00461313" w:rsidRDefault="00846B31" w:rsidP="00CF675E">
      <w:pPr>
        <w:spacing w:before="120" w:after="120" w:line="276" w:lineRule="auto"/>
        <w:ind w:firstLine="720"/>
        <w:jc w:val="both"/>
        <w:rPr>
          <w:rFonts w:ascii="Times New Roman" w:hAnsi="Times New Roman" w:cs="Times New Roman"/>
          <w:lang w:val="pl-PL"/>
        </w:rPr>
      </w:pPr>
      <w:r w:rsidRPr="00461313">
        <w:rPr>
          <w:rFonts w:ascii="Times New Roman" w:hAnsi="Times New Roman" w:cs="Times New Roman"/>
          <w:sz w:val="28"/>
          <w:szCs w:val="28"/>
          <w:lang w:val="pl-PL"/>
        </w:rPr>
        <w:t>- Chịu trách nhiệm về tính chính xác, trung thực của nội dung hồ sơ đề nghị nhập khẩu./.</w:t>
      </w:r>
    </w:p>
    <w:p w:rsidR="00846B31" w:rsidRPr="00461313" w:rsidRDefault="00846B31" w:rsidP="00CF675E">
      <w:pPr>
        <w:spacing w:before="120" w:after="120" w:line="360" w:lineRule="auto"/>
        <w:jc w:val="both"/>
        <w:rPr>
          <w:rFonts w:ascii="Times New Roman" w:hAnsi="Times New Roman" w:cs="Times New Roman"/>
          <w:lang w:val="pl-PL"/>
        </w:rPr>
      </w:pPr>
      <w:r w:rsidRPr="00461313">
        <w:rPr>
          <w:rFonts w:ascii="Times New Roman" w:hAnsi="Times New Roman" w:cs="Times New Roman"/>
          <w:sz w:val="28"/>
          <w:szCs w:val="28"/>
          <w:lang w:val="pl-PL"/>
        </w:rPr>
        <w:t> </w:t>
      </w:r>
    </w:p>
    <w:tbl>
      <w:tblPr>
        <w:tblW w:w="8865" w:type="dxa"/>
        <w:tblInd w:w="240" w:type="dxa"/>
        <w:tblCellMar>
          <w:left w:w="0" w:type="dxa"/>
          <w:right w:w="0" w:type="dxa"/>
        </w:tblCellMar>
        <w:tblLook w:val="0000"/>
      </w:tblPr>
      <w:tblGrid>
        <w:gridCol w:w="2954"/>
        <w:gridCol w:w="5911"/>
      </w:tblGrid>
      <w:tr w:rsidR="00846B31" w:rsidRPr="00461313" w:rsidTr="000E2D85">
        <w:tc>
          <w:tcPr>
            <w:tcW w:w="2954" w:type="dxa"/>
            <w:shd w:val="clear" w:color="auto" w:fill="FFFFFF"/>
          </w:tcPr>
          <w:p w:rsidR="00846B31" w:rsidRPr="00461313" w:rsidRDefault="00846B31" w:rsidP="000E2D85">
            <w:pPr>
              <w:spacing w:line="360" w:lineRule="auto"/>
              <w:jc w:val="both"/>
              <w:rPr>
                <w:rFonts w:ascii="Times New Roman" w:hAnsi="Times New Roman" w:cs="Times New Roman"/>
                <w:lang w:val="pl-PL"/>
              </w:rPr>
            </w:pPr>
            <w:r w:rsidRPr="00461313">
              <w:rPr>
                <w:rFonts w:ascii="Times New Roman" w:hAnsi="Times New Roman" w:cs="Times New Roman"/>
                <w:sz w:val="28"/>
                <w:szCs w:val="28"/>
                <w:lang w:val="pl-PL"/>
              </w:rPr>
              <w:t> </w:t>
            </w:r>
          </w:p>
          <w:p w:rsidR="00846B31" w:rsidRPr="00461313" w:rsidRDefault="00846B31" w:rsidP="000E2D85">
            <w:pPr>
              <w:spacing w:line="360" w:lineRule="auto"/>
              <w:jc w:val="both"/>
              <w:rPr>
                <w:rFonts w:ascii="Times New Roman" w:hAnsi="Times New Roman" w:cs="Times New Roman"/>
                <w:lang w:val="pl-PL"/>
              </w:rPr>
            </w:pPr>
            <w:r w:rsidRPr="00461313">
              <w:rPr>
                <w:rFonts w:ascii="Times New Roman" w:hAnsi="Times New Roman" w:cs="Times New Roman"/>
                <w:sz w:val="28"/>
                <w:szCs w:val="28"/>
                <w:lang w:val="pl-PL"/>
              </w:rPr>
              <w:t> </w:t>
            </w:r>
          </w:p>
        </w:tc>
        <w:tc>
          <w:tcPr>
            <w:tcW w:w="5910" w:type="dxa"/>
            <w:shd w:val="clear" w:color="auto" w:fill="FFFFFF"/>
          </w:tcPr>
          <w:p w:rsidR="00846B31" w:rsidRPr="00461313" w:rsidRDefault="00846B31" w:rsidP="000E2D85">
            <w:pPr>
              <w:jc w:val="center"/>
              <w:rPr>
                <w:rFonts w:ascii="Times New Roman" w:hAnsi="Times New Roman" w:cs="Times New Roman"/>
                <w:b/>
                <w:bCs/>
                <w:lang w:val="pl-PL"/>
              </w:rPr>
            </w:pPr>
            <w:r w:rsidRPr="00461313">
              <w:rPr>
                <w:rFonts w:ascii="Times New Roman" w:hAnsi="Times New Roman" w:cs="Times New Roman"/>
                <w:b/>
                <w:bCs/>
                <w:sz w:val="28"/>
                <w:szCs w:val="28"/>
                <w:lang w:val="pl-PL"/>
              </w:rPr>
              <w:t>NGƯỜI ĐẠI DIỆN THEO PHÁP LUẬT</w:t>
            </w:r>
          </w:p>
          <w:p w:rsidR="00846B31" w:rsidRPr="00461313" w:rsidRDefault="00846B31" w:rsidP="000E2D85">
            <w:pPr>
              <w:jc w:val="center"/>
              <w:rPr>
                <w:rFonts w:ascii="Times New Roman" w:hAnsi="Times New Roman" w:cs="Times New Roman"/>
                <w:lang w:val="pl-PL"/>
              </w:rPr>
            </w:pPr>
            <w:r w:rsidRPr="00461313">
              <w:rPr>
                <w:rFonts w:ascii="Times New Roman" w:hAnsi="Times New Roman" w:cs="Times New Roman"/>
                <w:b/>
                <w:bCs/>
                <w:sz w:val="28"/>
                <w:szCs w:val="28"/>
                <w:lang w:val="pl-PL"/>
              </w:rPr>
              <w:t xml:space="preserve"> CỦA THƯƠNG NHÂN </w:t>
            </w:r>
            <w:r w:rsidRPr="00461313">
              <w:rPr>
                <w:rFonts w:ascii="Times New Roman" w:hAnsi="Times New Roman" w:cs="Times New Roman"/>
                <w:sz w:val="28"/>
                <w:szCs w:val="28"/>
                <w:lang w:val="pl-PL"/>
              </w:rPr>
              <w:br/>
            </w:r>
            <w:r w:rsidRPr="00461313">
              <w:rPr>
                <w:rFonts w:ascii="Times New Roman" w:hAnsi="Times New Roman" w:cs="Times New Roman"/>
                <w:iCs/>
                <w:lang w:val="pl-PL"/>
              </w:rPr>
              <w:t>(Ký, đóng dấu, ghi rõ họ tên đối với tổ chức)</w:t>
            </w:r>
            <w:r w:rsidRPr="00461313">
              <w:rPr>
                <w:rFonts w:ascii="Times New Roman" w:hAnsi="Times New Roman" w:cs="Times New Roman"/>
                <w:lang w:val="pl-PL"/>
              </w:rPr>
              <w:br/>
            </w:r>
            <w:r w:rsidRPr="00461313">
              <w:rPr>
                <w:rFonts w:ascii="Times New Roman" w:hAnsi="Times New Roman" w:cs="Times New Roman"/>
                <w:iCs/>
                <w:lang w:val="pl-PL"/>
              </w:rPr>
              <w:t>(Ký, ghi rõ họ tên đối với cá nhân)</w:t>
            </w:r>
          </w:p>
        </w:tc>
      </w:tr>
    </w:tbl>
    <w:p w:rsidR="00846B31" w:rsidRPr="00461313" w:rsidRDefault="00846B31" w:rsidP="00846B31">
      <w:pPr>
        <w:spacing w:line="360" w:lineRule="auto"/>
        <w:ind w:firstLine="600"/>
        <w:jc w:val="both"/>
        <w:rPr>
          <w:rFonts w:ascii="Times New Roman" w:hAnsi="Times New Roman" w:cs="Times New Roman"/>
          <w:sz w:val="28"/>
          <w:szCs w:val="28"/>
          <w:lang w:val="pl-PL"/>
        </w:rPr>
      </w:pPr>
    </w:p>
    <w:p w:rsidR="00846B31" w:rsidRPr="00461313" w:rsidRDefault="00846B31" w:rsidP="00846B31">
      <w:pPr>
        <w:spacing w:line="360" w:lineRule="auto"/>
        <w:ind w:firstLine="600"/>
        <w:jc w:val="both"/>
        <w:rPr>
          <w:rFonts w:ascii="Times New Roman" w:hAnsi="Times New Roman" w:cs="Times New Roman"/>
          <w:sz w:val="28"/>
          <w:szCs w:val="28"/>
          <w:lang w:val="pl-PL"/>
        </w:rPr>
      </w:pPr>
    </w:p>
    <w:p w:rsidR="00846B31" w:rsidRPr="00461313" w:rsidRDefault="00846B31" w:rsidP="00846B31">
      <w:pPr>
        <w:spacing w:line="360" w:lineRule="auto"/>
        <w:ind w:firstLine="600"/>
        <w:jc w:val="both"/>
        <w:rPr>
          <w:rFonts w:ascii="Times New Roman" w:hAnsi="Times New Roman" w:cs="Times New Roman"/>
          <w:sz w:val="28"/>
          <w:szCs w:val="28"/>
          <w:lang w:val="pl-PL"/>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AA40BF" w:rsidRPr="00461313" w:rsidRDefault="00AA40BF" w:rsidP="00846B31">
      <w:pPr>
        <w:spacing w:line="360" w:lineRule="auto"/>
        <w:ind w:firstLine="567"/>
        <w:jc w:val="both"/>
        <w:rPr>
          <w:rFonts w:ascii="Times New Roman" w:hAnsi="Times New Roman" w:cs="Times New Roman"/>
          <w:b/>
          <w:sz w:val="28"/>
          <w:szCs w:val="28"/>
          <w:lang w:val="de-DE"/>
        </w:rPr>
      </w:pPr>
    </w:p>
    <w:p w:rsidR="00AA40BF" w:rsidRPr="00461313" w:rsidRDefault="00AA40BF" w:rsidP="00846B31">
      <w:pPr>
        <w:spacing w:line="360" w:lineRule="auto"/>
        <w:ind w:firstLine="567"/>
        <w:jc w:val="both"/>
        <w:rPr>
          <w:rFonts w:ascii="Times New Roman" w:hAnsi="Times New Roman" w:cs="Times New Roman"/>
          <w:b/>
          <w:sz w:val="28"/>
          <w:szCs w:val="28"/>
          <w:lang w:val="de-DE"/>
        </w:rPr>
      </w:pPr>
    </w:p>
    <w:p w:rsidR="00AA40BF" w:rsidRPr="00461313" w:rsidRDefault="00AA40BF" w:rsidP="00846B31">
      <w:pPr>
        <w:spacing w:line="360" w:lineRule="auto"/>
        <w:ind w:firstLine="567"/>
        <w:jc w:val="both"/>
        <w:rPr>
          <w:rFonts w:ascii="Times New Roman" w:hAnsi="Times New Roman" w:cs="Times New Roman"/>
          <w:b/>
          <w:sz w:val="28"/>
          <w:szCs w:val="28"/>
          <w:lang w:val="de-DE"/>
        </w:rPr>
      </w:pPr>
    </w:p>
    <w:p w:rsidR="00AA40BF" w:rsidRPr="00461313" w:rsidRDefault="00AA40BF"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846B31" w:rsidRPr="00461313" w:rsidRDefault="00846B31" w:rsidP="00846B31">
      <w:pPr>
        <w:spacing w:line="360" w:lineRule="auto"/>
        <w:ind w:firstLine="567"/>
        <w:jc w:val="both"/>
        <w:rPr>
          <w:rFonts w:ascii="Times New Roman" w:hAnsi="Times New Roman" w:cs="Times New Roman"/>
          <w:b/>
          <w:sz w:val="28"/>
          <w:szCs w:val="28"/>
          <w:lang w:val="de-DE"/>
        </w:rPr>
      </w:pPr>
    </w:p>
    <w:p w:rsidR="002A6510" w:rsidRPr="00461313" w:rsidRDefault="002A6510">
      <w:pPr>
        <w:widowControl/>
        <w:spacing w:after="200" w:line="276" w:lineRule="auto"/>
        <w:rPr>
          <w:rFonts w:ascii="Times New Roman" w:hAnsi="Times New Roman" w:cs="Times New Roman"/>
          <w:b/>
          <w:sz w:val="28"/>
          <w:szCs w:val="28"/>
          <w:lang w:val="de-DE"/>
        </w:rPr>
      </w:pPr>
      <w:r w:rsidRPr="00461313">
        <w:rPr>
          <w:rFonts w:ascii="Times New Roman" w:hAnsi="Times New Roman" w:cs="Times New Roman"/>
          <w:b/>
          <w:sz w:val="28"/>
          <w:szCs w:val="28"/>
          <w:lang w:val="de-DE"/>
        </w:rPr>
        <w:br w:type="page"/>
      </w:r>
    </w:p>
    <w:p w:rsidR="00846B31" w:rsidRPr="00461313" w:rsidRDefault="00846B31" w:rsidP="00846B31">
      <w:pPr>
        <w:spacing w:line="360" w:lineRule="auto"/>
        <w:ind w:firstLine="567"/>
        <w:jc w:val="both"/>
        <w:rPr>
          <w:sz w:val="28"/>
          <w:szCs w:val="28"/>
        </w:rPr>
      </w:pPr>
      <w:r w:rsidRPr="00461313">
        <w:rPr>
          <w:rFonts w:ascii="Times New Roman" w:hAnsi="Times New Roman" w:cs="Times New Roman"/>
          <w:b/>
          <w:sz w:val="28"/>
          <w:szCs w:val="28"/>
          <w:lang w:val="de-DE"/>
        </w:rPr>
        <w:lastRenderedPageBreak/>
        <w:t>2. Thủ tục phê duyệt nội dung tác phẩm điện ảnh nhập khẩ</w:t>
      </w:r>
      <w:r w:rsidR="002A6510" w:rsidRPr="00461313">
        <w:rPr>
          <w:rFonts w:ascii="Times New Roman" w:hAnsi="Times New Roman" w:cs="Times New Roman"/>
          <w:b/>
          <w:sz w:val="28"/>
          <w:szCs w:val="28"/>
          <w:lang w:val="de-DE"/>
        </w:rPr>
        <w:t>u</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it-IT"/>
        </w:rPr>
        <w:t xml:space="preserve">2.1. Trình tự thực hiện: </w:t>
      </w:r>
    </w:p>
    <w:p w:rsidR="00846B31" w:rsidRPr="00461313" w:rsidRDefault="00846B31" w:rsidP="00CF675E">
      <w:pPr>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b/>
          <w:sz w:val="28"/>
          <w:szCs w:val="28"/>
          <w:lang w:val="de-DE"/>
        </w:rPr>
        <w:t xml:space="preserve">Bước 1: </w:t>
      </w:r>
      <w:r w:rsidRPr="00461313">
        <w:rPr>
          <w:rFonts w:ascii="Times New Roman" w:hAnsi="Times New Roman" w:cs="Times New Roman"/>
          <w:sz w:val="28"/>
          <w:szCs w:val="28"/>
          <w:lang w:val="de-DE"/>
        </w:rPr>
        <w:t>Chuẩn bị đầy đủ hồ sơ theo quy định của pháp luật.</w:t>
      </w:r>
    </w:p>
    <w:p w:rsidR="002A6510" w:rsidRPr="00461313" w:rsidRDefault="00846B31" w:rsidP="00CF675E">
      <w:pPr>
        <w:spacing w:before="60" w:after="60" w:line="276" w:lineRule="auto"/>
        <w:ind w:firstLine="567"/>
        <w:jc w:val="both"/>
        <w:rPr>
          <w:rFonts w:ascii="Times New Roman" w:hAnsi="Times New Roman" w:cs="Times New Roman"/>
          <w:color w:val="000000" w:themeColor="text1"/>
          <w:sz w:val="28"/>
          <w:szCs w:val="28"/>
          <w:shd w:val="clear" w:color="auto" w:fill="FFFFFF"/>
          <w:lang w:val="en-US"/>
        </w:rPr>
      </w:pPr>
      <w:r w:rsidRPr="00461313">
        <w:rPr>
          <w:rFonts w:ascii="Times New Roman" w:hAnsi="Times New Roman" w:cs="Times New Roman"/>
          <w:b/>
          <w:bCs/>
          <w:sz w:val="28"/>
          <w:szCs w:val="28"/>
        </w:rPr>
        <w:t>Bước 2</w:t>
      </w:r>
      <w:r w:rsidRPr="00461313">
        <w:rPr>
          <w:rFonts w:ascii="Times New Roman" w:hAnsi="Times New Roman" w:cs="Times New Roman"/>
          <w:sz w:val="28"/>
          <w:szCs w:val="28"/>
        </w:rPr>
        <w:t xml:space="preserve">: </w:t>
      </w:r>
      <w:r w:rsidRPr="00461313">
        <w:rPr>
          <w:rFonts w:ascii="Times New Roman" w:hAnsi="Times New Roman" w:cs="Times New Roman"/>
          <w:bCs/>
          <w:iCs/>
          <w:sz w:val="28"/>
          <w:szCs w:val="28"/>
        </w:rPr>
        <w:t>Nộp hồ sơ</w:t>
      </w:r>
      <w:r w:rsidRPr="00461313">
        <w:rPr>
          <w:rFonts w:ascii="Times New Roman" w:hAnsi="Times New Roman" w:cs="Times New Roman"/>
          <w:sz w:val="28"/>
          <w:szCs w:val="28"/>
          <w:lang w:val="de-DE"/>
        </w:rPr>
        <w:t xml:space="preserve">trực tiếp hoặc gửi hồ sơ qua hệ thống bưu chính đến </w:t>
      </w:r>
      <w:r w:rsidR="002A6510" w:rsidRPr="00461313">
        <w:rPr>
          <w:rFonts w:ascii="Times New Roman" w:hAnsi="Times New Roman" w:cs="Times New Roman"/>
          <w:color w:val="000000" w:themeColor="text1"/>
          <w:sz w:val="28"/>
          <w:szCs w:val="28"/>
          <w:shd w:val="clear" w:color="auto" w:fill="FFFFFF"/>
        </w:rPr>
        <w:t>Trung tâm Phục vụ hành chính công tỉnh Vĩnh Long, địa chỉ: Số 12C, đường Hoàng Thái Hiếu, phường 1, thành phố Vĩnh Long, tỉnh Vĩnh Long.</w:t>
      </w:r>
    </w:p>
    <w:p w:rsidR="00846B31" w:rsidRPr="00461313" w:rsidRDefault="00846B31" w:rsidP="00CF675E">
      <w:pPr>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sz w:val="28"/>
          <w:szCs w:val="28"/>
          <w:lang w:val="de-DE"/>
        </w:rPr>
        <w:t>* Đối với trường hợp nộp trực tiếpc</w:t>
      </w:r>
      <w:r w:rsidRPr="00461313">
        <w:rPr>
          <w:rFonts w:ascii="Times New Roman" w:hAnsi="Times New Roman" w:cs="Times New Roman"/>
          <w:sz w:val="28"/>
          <w:szCs w:val="28"/>
          <w:lang w:val="nl-NL"/>
        </w:rPr>
        <w:t>ông chức</w:t>
      </w:r>
      <w:r w:rsidR="002A6510" w:rsidRPr="00461313">
        <w:rPr>
          <w:rFonts w:ascii="Times New Roman" w:hAnsi="Times New Roman" w:cs="Times New Roman"/>
          <w:sz w:val="28"/>
          <w:szCs w:val="28"/>
          <w:lang w:val="nl-NL"/>
        </w:rPr>
        <w:t>, viên chức</w:t>
      </w:r>
      <w:r w:rsidRPr="00461313">
        <w:rPr>
          <w:rFonts w:ascii="Times New Roman" w:hAnsi="Times New Roman" w:cs="Times New Roman"/>
          <w:sz w:val="28"/>
          <w:szCs w:val="28"/>
          <w:lang w:val="nl-NL"/>
        </w:rPr>
        <w:t xml:space="preserve"> tiếp nhận hồ sơ kiểm tra thành phần, tính pháp lý và nội dung hồ sơ:</w:t>
      </w:r>
    </w:p>
    <w:p w:rsidR="00846B31" w:rsidRPr="00461313" w:rsidRDefault="00846B31" w:rsidP="00CF675E">
      <w:pPr>
        <w:pStyle w:val="BodyText"/>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sz w:val="28"/>
          <w:szCs w:val="28"/>
          <w:lang w:val="nl-NL"/>
        </w:rPr>
        <w:t xml:space="preserve">+ Trường hợp hồ sơ </w:t>
      </w:r>
      <w:r w:rsidR="004D24C3">
        <w:rPr>
          <w:rFonts w:ascii="Times New Roman" w:hAnsi="Times New Roman" w:cs="Times New Roman"/>
          <w:sz w:val="28"/>
          <w:szCs w:val="28"/>
          <w:lang w:val="nl-NL"/>
        </w:rPr>
        <w:t>đầy đủ, chính xác theo quy định</w:t>
      </w:r>
      <w:r w:rsidRPr="00461313">
        <w:rPr>
          <w:rFonts w:ascii="Times New Roman" w:hAnsi="Times New Roman" w:cs="Times New Roman"/>
          <w:sz w:val="28"/>
          <w:szCs w:val="28"/>
          <w:lang w:val="nl-NL"/>
        </w:rPr>
        <w:t xml:space="preserve">, thì </w:t>
      </w:r>
      <w:r w:rsidR="002A6510" w:rsidRPr="00461313">
        <w:rPr>
          <w:rFonts w:ascii="Times New Roman" w:hAnsi="Times New Roman" w:cs="Times New Roman"/>
          <w:sz w:val="28"/>
          <w:szCs w:val="28"/>
          <w:lang w:val="de-DE"/>
        </w:rPr>
        <w:t>c</w:t>
      </w:r>
      <w:r w:rsidR="002A6510" w:rsidRPr="00461313">
        <w:rPr>
          <w:rFonts w:ascii="Times New Roman" w:hAnsi="Times New Roman" w:cs="Times New Roman"/>
          <w:sz w:val="28"/>
          <w:szCs w:val="28"/>
          <w:lang w:val="nl-NL"/>
        </w:rPr>
        <w:t xml:space="preserve">ông chức, viên chức </w:t>
      </w:r>
      <w:r w:rsidR="004D24C3">
        <w:rPr>
          <w:rFonts w:ascii="Times New Roman" w:hAnsi="Times New Roman" w:cs="Times New Roman"/>
          <w:sz w:val="28"/>
          <w:szCs w:val="28"/>
          <w:lang w:val="nl-NL"/>
        </w:rPr>
        <w:t>tiếp nhận hồ sơ và lập G</w:t>
      </w:r>
      <w:r w:rsidRPr="00461313">
        <w:rPr>
          <w:rFonts w:ascii="Times New Roman" w:hAnsi="Times New Roman" w:cs="Times New Roman"/>
          <w:sz w:val="28"/>
          <w:szCs w:val="28"/>
          <w:lang w:val="nl-NL"/>
        </w:rPr>
        <w:t>iấy tiếp nhận hồ sơ và h</w:t>
      </w:r>
      <w:r w:rsidR="002A6510" w:rsidRPr="00461313">
        <w:rPr>
          <w:rFonts w:ascii="Times New Roman" w:hAnsi="Times New Roman" w:cs="Times New Roman"/>
          <w:sz w:val="28"/>
          <w:szCs w:val="28"/>
          <w:lang w:val="nl-NL"/>
        </w:rPr>
        <w:t xml:space="preserve">ẹn trả kết quả giải quyết TTHC </w:t>
      </w:r>
      <w:r w:rsidRPr="00461313">
        <w:rPr>
          <w:rFonts w:ascii="Times New Roman" w:hAnsi="Times New Roman" w:cs="Times New Roman"/>
          <w:sz w:val="28"/>
          <w:szCs w:val="28"/>
          <w:lang w:val="nl-NL"/>
        </w:rPr>
        <w:t>trao cho người nộp hồ sơ.</w:t>
      </w:r>
    </w:p>
    <w:p w:rsidR="00846B31" w:rsidRPr="00461313" w:rsidRDefault="00846B31" w:rsidP="00CF675E">
      <w:pPr>
        <w:pStyle w:val="BodyText"/>
        <w:tabs>
          <w:tab w:val="left" w:pos="709"/>
        </w:tabs>
        <w:spacing w:before="60" w:after="60" w:line="276" w:lineRule="auto"/>
        <w:ind w:firstLine="567"/>
        <w:jc w:val="both"/>
        <w:rPr>
          <w:rFonts w:ascii="Times New Roman" w:hAnsi="Times New Roman" w:cs="Times New Roman"/>
          <w:lang w:val="nl-NL"/>
        </w:rPr>
      </w:pPr>
      <w:bookmarkStart w:id="6" w:name="__DdeLink__879_18716959071138"/>
      <w:r w:rsidRPr="00461313">
        <w:rPr>
          <w:rFonts w:ascii="Times New Roman" w:hAnsi="Times New Roman" w:cs="Times New Roman"/>
          <w:sz w:val="28"/>
          <w:szCs w:val="28"/>
          <w:lang w:val="nl-NL"/>
        </w:rPr>
        <w:tab/>
        <w:t xml:space="preserve">+ Trường hợp hồ sơ </w:t>
      </w:r>
      <w:r w:rsidR="004D24C3">
        <w:rPr>
          <w:rFonts w:ascii="Times New Roman" w:hAnsi="Times New Roman" w:cs="Times New Roman"/>
          <w:sz w:val="28"/>
          <w:szCs w:val="28"/>
          <w:lang w:val="nl-NL"/>
        </w:rPr>
        <w:t>chưa đầy đủ, chưa chính xác theo quy định</w:t>
      </w:r>
      <w:r w:rsidR="00B55019">
        <w:rPr>
          <w:rFonts w:ascii="Times New Roman" w:hAnsi="Times New Roman" w:cs="Times New Roman"/>
          <w:sz w:val="28"/>
          <w:szCs w:val="28"/>
          <w:lang w:val="nl-NL"/>
        </w:rPr>
        <w:t>,</w:t>
      </w:r>
      <w:r w:rsidR="002A6510" w:rsidRPr="00461313">
        <w:rPr>
          <w:rFonts w:ascii="Times New Roman" w:hAnsi="Times New Roman" w:cs="Times New Roman"/>
          <w:sz w:val="28"/>
          <w:szCs w:val="28"/>
          <w:lang w:val="de-DE"/>
        </w:rPr>
        <w:t xml:space="preserve"> c</w:t>
      </w:r>
      <w:r w:rsidR="002A6510" w:rsidRPr="00461313">
        <w:rPr>
          <w:rFonts w:ascii="Times New Roman" w:hAnsi="Times New Roman" w:cs="Times New Roman"/>
          <w:sz w:val="28"/>
          <w:szCs w:val="28"/>
          <w:lang w:val="nl-NL"/>
        </w:rPr>
        <w:t xml:space="preserve">ông chức, viên chức </w:t>
      </w:r>
      <w:r w:rsidRPr="00461313">
        <w:rPr>
          <w:rFonts w:ascii="Times New Roman" w:hAnsi="Times New Roman" w:cs="Times New Roman"/>
          <w:sz w:val="28"/>
          <w:szCs w:val="28"/>
          <w:lang w:val="nl-NL"/>
        </w:rPr>
        <w:t xml:space="preserve">tiếp nhận hồ sơ </w:t>
      </w:r>
      <w:r w:rsidR="00B55019" w:rsidRPr="00461313">
        <w:rPr>
          <w:rFonts w:ascii="Times New Roman" w:hAnsi="Times New Roman" w:cs="Times New Roman"/>
          <w:sz w:val="28"/>
          <w:szCs w:val="28"/>
          <w:lang w:val="nl-NL"/>
        </w:rPr>
        <w:t>hướng dẫn</w:t>
      </w:r>
      <w:r w:rsidR="00B55019">
        <w:rPr>
          <w:rFonts w:ascii="Times New Roman" w:hAnsi="Times New Roman" w:cs="Times New Roman"/>
          <w:sz w:val="28"/>
          <w:szCs w:val="28"/>
          <w:lang w:val="nl-NL"/>
        </w:rPr>
        <w:t xml:space="preserve"> đại diện tổ chức, cá nhânbổ sung, hoàn thiện hồ sơ </w:t>
      </w:r>
      <w:r w:rsidR="009C1131">
        <w:rPr>
          <w:rFonts w:ascii="Times New Roman" w:hAnsi="Times New Roman" w:cs="Times New Roman"/>
          <w:sz w:val="28"/>
          <w:szCs w:val="28"/>
          <w:lang w:val="nl-NL"/>
        </w:rPr>
        <w:t xml:space="preserve">theo quy định </w:t>
      </w:r>
      <w:r w:rsidR="00B55019">
        <w:rPr>
          <w:rFonts w:ascii="Times New Roman" w:hAnsi="Times New Roman" w:cs="Times New Roman"/>
          <w:sz w:val="28"/>
          <w:szCs w:val="28"/>
          <w:lang w:val="nl-NL"/>
        </w:rPr>
        <w:t>và nêu rõ lý do theo mẫu P</w:t>
      </w:r>
      <w:r w:rsidR="00B55019" w:rsidRPr="00461313">
        <w:rPr>
          <w:rFonts w:ascii="Times New Roman" w:hAnsi="Times New Roman" w:cs="Times New Roman"/>
          <w:sz w:val="28"/>
          <w:szCs w:val="28"/>
          <w:lang w:val="nl-NL"/>
        </w:rPr>
        <w:t xml:space="preserve">hiếu </w:t>
      </w:r>
      <w:r w:rsidR="00A05A0A">
        <w:rPr>
          <w:rFonts w:ascii="Times New Roman" w:hAnsi="Times New Roman" w:cs="Times New Roman"/>
          <w:sz w:val="28"/>
          <w:szCs w:val="28"/>
          <w:lang w:val="nl-NL"/>
        </w:rPr>
        <w:t>yêu cầu bổ sung,</w:t>
      </w:r>
      <w:r w:rsidRPr="00461313">
        <w:rPr>
          <w:rFonts w:ascii="Times New Roman" w:hAnsi="Times New Roman" w:cs="Times New Roman"/>
          <w:sz w:val="28"/>
          <w:szCs w:val="28"/>
          <w:lang w:val="nl-NL"/>
        </w:rPr>
        <w:t xml:space="preserve"> hoàn thiện hồ sơ để người nộp bổ sung hoàn chỉnh các hồ sơ </w:t>
      </w:r>
      <w:bookmarkEnd w:id="6"/>
      <w:r w:rsidRPr="00461313">
        <w:rPr>
          <w:rFonts w:ascii="Times New Roman" w:hAnsi="Times New Roman" w:cs="Times New Roman"/>
          <w:sz w:val="28"/>
          <w:szCs w:val="28"/>
          <w:lang w:val="nl-NL"/>
        </w:rPr>
        <w:t>không quá 01 lần.</w:t>
      </w:r>
    </w:p>
    <w:p w:rsidR="00846B31" w:rsidRPr="00461313" w:rsidRDefault="00846B31" w:rsidP="00CF675E">
      <w:pPr>
        <w:pStyle w:val="BodyText"/>
        <w:spacing w:before="60" w:after="60" w:line="276" w:lineRule="auto"/>
        <w:ind w:firstLine="567"/>
        <w:jc w:val="both"/>
        <w:rPr>
          <w:rFonts w:ascii="Times New Roman" w:hAnsi="Times New Roman" w:cs="Times New Roman"/>
          <w:lang w:val="nl-NL"/>
        </w:rPr>
      </w:pPr>
      <w:r w:rsidRPr="00461313">
        <w:rPr>
          <w:rFonts w:ascii="Times New Roman" w:hAnsi="Times New Roman" w:cs="Times New Roman"/>
          <w:sz w:val="28"/>
          <w:szCs w:val="28"/>
          <w:lang w:val="nl-NL"/>
        </w:rPr>
        <w:t>* Đối với trường hợp gửi qua đường bưu điện</w:t>
      </w:r>
      <w:r w:rsidR="002A6510" w:rsidRPr="00461313">
        <w:rPr>
          <w:rFonts w:ascii="Times New Roman" w:hAnsi="Times New Roman" w:cs="Times New Roman"/>
          <w:sz w:val="28"/>
          <w:szCs w:val="28"/>
          <w:lang w:val="de-DE"/>
        </w:rPr>
        <w:t>c</w:t>
      </w:r>
      <w:r w:rsidR="002A6510" w:rsidRPr="00461313">
        <w:rPr>
          <w:rFonts w:ascii="Times New Roman" w:hAnsi="Times New Roman" w:cs="Times New Roman"/>
          <w:sz w:val="28"/>
          <w:szCs w:val="28"/>
          <w:lang w:val="nl-NL"/>
        </w:rPr>
        <w:t xml:space="preserve">ông chức, viên chức </w:t>
      </w:r>
      <w:r w:rsidRPr="00461313">
        <w:rPr>
          <w:rFonts w:ascii="Times New Roman" w:hAnsi="Times New Roman" w:cs="Times New Roman"/>
          <w:sz w:val="28"/>
          <w:szCs w:val="28"/>
          <w:lang w:val="nl-NL"/>
        </w:rPr>
        <w:t>tiếp nhận hồ sơ kiểm tra thành phần, tính pháp lý và nội dung hồ sơ:</w:t>
      </w:r>
    </w:p>
    <w:p w:rsidR="00846B31" w:rsidRPr="00461313" w:rsidRDefault="00846B31" w:rsidP="00CF675E">
      <w:pPr>
        <w:pStyle w:val="BodyText"/>
        <w:tabs>
          <w:tab w:val="left" w:pos="709"/>
        </w:tabs>
        <w:spacing w:before="60" w:after="60" w:line="276" w:lineRule="auto"/>
        <w:ind w:firstLine="567"/>
        <w:jc w:val="both"/>
        <w:rPr>
          <w:rFonts w:ascii="Times New Roman" w:hAnsi="Times New Roman" w:cs="Times New Roman"/>
          <w:lang w:val="nl-NL"/>
        </w:rPr>
      </w:pPr>
      <w:r w:rsidRPr="00461313">
        <w:rPr>
          <w:rFonts w:ascii="Times New Roman" w:hAnsi="Times New Roman" w:cs="Times New Roman"/>
          <w:sz w:val="28"/>
          <w:szCs w:val="28"/>
          <w:lang w:val="nl-NL"/>
        </w:rPr>
        <w:tab/>
        <w:t xml:space="preserve">+ Nếu hồ sơ </w:t>
      </w:r>
      <w:r w:rsidR="004D24C3">
        <w:rPr>
          <w:rFonts w:ascii="Times New Roman" w:hAnsi="Times New Roman" w:cs="Times New Roman"/>
          <w:sz w:val="28"/>
          <w:szCs w:val="28"/>
          <w:lang w:val="nl-NL"/>
        </w:rPr>
        <w:t>đầy đủ, chính xác theo quy định</w:t>
      </w:r>
      <w:r w:rsidRPr="00461313">
        <w:rPr>
          <w:rFonts w:ascii="Times New Roman" w:hAnsi="Times New Roman" w:cs="Times New Roman"/>
          <w:sz w:val="28"/>
          <w:szCs w:val="28"/>
          <w:lang w:val="nl-NL"/>
        </w:rPr>
        <w:t>, sau</w:t>
      </w:r>
      <w:r w:rsidRPr="00461313">
        <w:rPr>
          <w:rFonts w:ascii="Times New Roman" w:hAnsi="Times New Roman" w:cs="Times New Roman"/>
          <w:sz w:val="28"/>
          <w:szCs w:val="28"/>
          <w:highlight w:val="white"/>
          <w:lang w:val="nl-NL"/>
        </w:rPr>
        <w:t xml:space="preserve"> 0</w:t>
      </w:r>
      <w:r w:rsidR="00F5610F" w:rsidRPr="00461313">
        <w:rPr>
          <w:rFonts w:ascii="Times New Roman" w:hAnsi="Times New Roman" w:cs="Times New Roman"/>
          <w:sz w:val="28"/>
          <w:szCs w:val="28"/>
          <w:highlight w:val="white"/>
          <w:lang w:val="nl-NL"/>
        </w:rPr>
        <w:t>5</w:t>
      </w:r>
      <w:r w:rsidRPr="00461313">
        <w:rPr>
          <w:rFonts w:ascii="Times New Roman" w:hAnsi="Times New Roman" w:cs="Times New Roman"/>
          <w:sz w:val="28"/>
          <w:szCs w:val="28"/>
          <w:highlight w:val="white"/>
          <w:lang w:val="nl-NL"/>
        </w:rPr>
        <w:t xml:space="preserve">ngày </w:t>
      </w:r>
      <w:r w:rsidRPr="00461313">
        <w:rPr>
          <w:rFonts w:ascii="Times New Roman" w:hAnsi="Times New Roman" w:cs="Times New Roman"/>
          <w:sz w:val="28"/>
          <w:szCs w:val="28"/>
          <w:lang w:val="nl-NL"/>
        </w:rPr>
        <w:t xml:space="preserve">làm việc kể từ ngày nhận được hồ sơ, </w:t>
      </w:r>
      <w:r w:rsidR="00E517FE" w:rsidRPr="00461313">
        <w:rPr>
          <w:rFonts w:ascii="Times New Roman" w:hAnsi="Times New Roman" w:cs="Times New Roman"/>
          <w:sz w:val="28"/>
          <w:szCs w:val="28"/>
        </w:rPr>
        <w:t>Trung tâm Phục vụ hành chính công tỉnh</w:t>
      </w:r>
      <w:r w:rsidRPr="00461313">
        <w:rPr>
          <w:rFonts w:ascii="Times New Roman" w:hAnsi="Times New Roman" w:cs="Times New Roman"/>
          <w:sz w:val="28"/>
          <w:szCs w:val="28"/>
          <w:lang w:val="nl-NL"/>
        </w:rPr>
        <w:t>sẽ thông báo ngày trả kết quả bằng văn bản gửi đường bưu điện hoặc gửi qua email cho người nộp biết.</w:t>
      </w:r>
    </w:p>
    <w:p w:rsidR="00846B31" w:rsidRDefault="00846B31" w:rsidP="00CF675E">
      <w:pPr>
        <w:pStyle w:val="BodyText"/>
        <w:tabs>
          <w:tab w:val="left" w:pos="709"/>
        </w:tabs>
        <w:spacing w:before="60" w:after="60" w:line="276" w:lineRule="auto"/>
        <w:ind w:firstLine="567"/>
        <w:jc w:val="both"/>
        <w:rPr>
          <w:rFonts w:ascii="Times New Roman" w:hAnsi="Times New Roman" w:cs="Times New Roman"/>
          <w:sz w:val="28"/>
          <w:szCs w:val="28"/>
        </w:rPr>
      </w:pPr>
      <w:r w:rsidRPr="00461313">
        <w:rPr>
          <w:rFonts w:ascii="Times New Roman" w:hAnsi="Times New Roman" w:cs="Times New Roman"/>
          <w:b/>
          <w:bCs/>
          <w:sz w:val="28"/>
          <w:szCs w:val="28"/>
          <w:lang w:val="vi-VN"/>
        </w:rPr>
        <w:tab/>
      </w:r>
      <w:r w:rsidRPr="00461313">
        <w:rPr>
          <w:rFonts w:ascii="Times New Roman" w:hAnsi="Times New Roman" w:cs="Times New Roman"/>
          <w:sz w:val="28"/>
          <w:szCs w:val="28"/>
          <w:lang w:val="vi-VN"/>
        </w:rPr>
        <w:t xml:space="preserve">+ Nếu hồ sơ </w:t>
      </w:r>
      <w:r w:rsidR="004D24C3">
        <w:rPr>
          <w:rFonts w:ascii="Times New Roman" w:hAnsi="Times New Roman" w:cs="Times New Roman"/>
          <w:sz w:val="28"/>
          <w:szCs w:val="28"/>
          <w:lang w:val="nl-NL"/>
        </w:rPr>
        <w:t>chưa đầy đủ, chưa chính xác theo quy định</w:t>
      </w:r>
      <w:r w:rsidRPr="00461313">
        <w:rPr>
          <w:rFonts w:ascii="Times New Roman" w:hAnsi="Times New Roman" w:cs="Times New Roman"/>
          <w:sz w:val="28"/>
          <w:szCs w:val="28"/>
          <w:lang w:val="vi-VN"/>
        </w:rPr>
        <w:t>, sau</w:t>
      </w:r>
      <w:r w:rsidRPr="00461313">
        <w:rPr>
          <w:rFonts w:ascii="Times New Roman" w:hAnsi="Times New Roman" w:cs="Times New Roman"/>
          <w:sz w:val="28"/>
          <w:szCs w:val="28"/>
          <w:highlight w:val="white"/>
          <w:lang w:val="vi-VN"/>
        </w:rPr>
        <w:t xml:space="preserve"> 0</w:t>
      </w:r>
      <w:r w:rsidR="00F5610F" w:rsidRPr="00461313">
        <w:rPr>
          <w:rFonts w:ascii="Times New Roman" w:hAnsi="Times New Roman" w:cs="Times New Roman"/>
          <w:sz w:val="28"/>
          <w:szCs w:val="28"/>
          <w:highlight w:val="white"/>
        </w:rPr>
        <w:t>5</w:t>
      </w:r>
      <w:r w:rsidRPr="00461313">
        <w:rPr>
          <w:rFonts w:ascii="Times New Roman" w:hAnsi="Times New Roman" w:cs="Times New Roman"/>
          <w:sz w:val="28"/>
          <w:szCs w:val="28"/>
          <w:highlight w:val="white"/>
          <w:lang w:val="vi-VN"/>
        </w:rPr>
        <w:t>ngày</w:t>
      </w:r>
      <w:r w:rsidRPr="00461313">
        <w:rPr>
          <w:rFonts w:ascii="Times New Roman" w:hAnsi="Times New Roman" w:cs="Times New Roman"/>
          <w:sz w:val="28"/>
          <w:szCs w:val="28"/>
          <w:lang w:val="vi-VN"/>
        </w:rPr>
        <w:t xml:space="preserve"> làm việc kể từ ngày nhận được hồ sơ, </w:t>
      </w:r>
      <w:r w:rsidR="00E517FE" w:rsidRPr="00461313">
        <w:rPr>
          <w:rFonts w:ascii="Times New Roman" w:hAnsi="Times New Roman" w:cs="Times New Roman"/>
          <w:sz w:val="28"/>
          <w:szCs w:val="28"/>
        </w:rPr>
        <w:t>Trung tâm Phục vụ hành chính công tỉnh</w:t>
      </w:r>
      <w:r w:rsidRPr="00461313">
        <w:rPr>
          <w:rFonts w:ascii="Times New Roman" w:hAnsi="Times New Roman" w:cs="Times New Roman"/>
          <w:sz w:val="28"/>
          <w:szCs w:val="28"/>
          <w:lang w:val="vi-VN"/>
        </w:rPr>
        <w:t xml:space="preserve">gửi qua đường bưu điện phiếu </w:t>
      </w:r>
      <w:r w:rsidR="00A05A0A">
        <w:rPr>
          <w:rFonts w:ascii="Times New Roman" w:hAnsi="Times New Roman" w:cs="Times New Roman"/>
          <w:sz w:val="28"/>
          <w:szCs w:val="28"/>
        </w:rPr>
        <w:t>yêu cầu bổ sung,</w:t>
      </w:r>
      <w:r w:rsidRPr="00461313">
        <w:rPr>
          <w:rFonts w:ascii="Times New Roman" w:hAnsi="Times New Roman" w:cs="Times New Roman"/>
          <w:sz w:val="28"/>
          <w:szCs w:val="28"/>
          <w:lang w:val="vi-VN"/>
        </w:rPr>
        <w:t xml:space="preserve"> hoàn thiện hồ sơ để thông báo cho người nộp biết hoàn chỉnh hồ sơ để bổ sung không quá 01 lần.</w:t>
      </w:r>
    </w:p>
    <w:p w:rsidR="009E7673" w:rsidRPr="009E7673" w:rsidRDefault="009E7673" w:rsidP="009E7673">
      <w:pPr>
        <w:pStyle w:val="BodyText"/>
        <w:tabs>
          <w:tab w:val="left" w:pos="709"/>
        </w:tabs>
        <w:spacing w:before="60" w:after="60" w:line="276" w:lineRule="auto"/>
        <w:ind w:firstLine="567"/>
        <w:jc w:val="both"/>
        <w:rPr>
          <w:rFonts w:ascii="Times New Roman" w:hAnsi="Times New Roman" w:cs="Times New Roman"/>
        </w:rPr>
      </w:pPr>
      <w:r>
        <w:rPr>
          <w:rFonts w:ascii="Times New Roman" w:hAnsi="Times New Roman" w:cs="Times New Roman"/>
          <w:sz w:val="28"/>
          <w:szCs w:val="28"/>
        </w:rPr>
        <w:t>Trường hợp từ chối nhận hồ sơ, công chức, viên chức tiếp nhận hồ sơ phải nêu rõ lý do theo mẫu Phiếu từ chối</w:t>
      </w:r>
      <w:r w:rsidR="009C1131">
        <w:rPr>
          <w:rFonts w:ascii="Times New Roman" w:hAnsi="Times New Roman" w:cs="Times New Roman"/>
          <w:sz w:val="28"/>
          <w:szCs w:val="28"/>
        </w:rPr>
        <w:t xml:space="preserve"> tiếp nhận</w:t>
      </w:r>
      <w:r>
        <w:rPr>
          <w:rFonts w:ascii="Times New Roman" w:hAnsi="Times New Roman" w:cs="Times New Roman"/>
          <w:sz w:val="28"/>
          <w:szCs w:val="28"/>
        </w:rPr>
        <w:t xml:space="preserve"> giải quyết hồ sơ.</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b/>
          <w:sz w:val="28"/>
          <w:szCs w:val="28"/>
          <w:lang w:val="nl-NL"/>
        </w:rPr>
        <w:t xml:space="preserve">Bước 3: </w:t>
      </w:r>
      <w:r w:rsidRPr="00461313">
        <w:rPr>
          <w:rFonts w:ascii="Times New Roman" w:hAnsi="Times New Roman" w:cs="Times New Roman"/>
          <w:sz w:val="28"/>
          <w:szCs w:val="28"/>
          <w:lang w:val="nl-NL"/>
        </w:rPr>
        <w:t xml:space="preserve">Các tổ chức, cá nhân, thương nhân nhận kết quả </w:t>
      </w:r>
      <w:r w:rsidR="002A6510" w:rsidRPr="00461313">
        <w:rPr>
          <w:rFonts w:ascii="Times New Roman" w:hAnsi="Times New Roman" w:cs="Times New Roman"/>
          <w:sz w:val="28"/>
          <w:szCs w:val="28"/>
          <w:lang w:val="nl-NL"/>
        </w:rPr>
        <w:t>giải quyết thủ tục hành chính theo địa chỉ đã nộp hồ sơ ban đầu, cụ thể:</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sz w:val="28"/>
          <w:szCs w:val="28"/>
          <w:lang w:val="vi-VN"/>
        </w:rPr>
        <w:t xml:space="preserve">- Khi đến nhận kết quả giải quyết thủ tục hành chính, người nhận phải trả lại </w:t>
      </w:r>
      <w:r w:rsidR="004D24C3">
        <w:rPr>
          <w:rFonts w:ascii="Times New Roman" w:hAnsi="Times New Roman" w:cs="Times New Roman"/>
          <w:sz w:val="28"/>
          <w:szCs w:val="28"/>
        </w:rPr>
        <w:t>G</w:t>
      </w:r>
      <w:r w:rsidR="00A05A0A">
        <w:rPr>
          <w:rFonts w:ascii="Times New Roman" w:hAnsi="Times New Roman" w:cs="Times New Roman"/>
          <w:sz w:val="28"/>
          <w:szCs w:val="28"/>
        </w:rPr>
        <w:t>iấy</w:t>
      </w:r>
      <w:r w:rsidRPr="00461313">
        <w:rPr>
          <w:rFonts w:ascii="Times New Roman" w:hAnsi="Times New Roman" w:cs="Times New Roman"/>
          <w:sz w:val="28"/>
          <w:szCs w:val="28"/>
          <w:lang w:val="vi-VN"/>
        </w:rPr>
        <w:t xml:space="preserve"> tiếp nhận hồ sơ</w:t>
      </w:r>
      <w:r w:rsidR="00A05A0A">
        <w:rPr>
          <w:rFonts w:ascii="Times New Roman" w:hAnsi="Times New Roman" w:cs="Times New Roman"/>
          <w:sz w:val="28"/>
          <w:szCs w:val="28"/>
        </w:rPr>
        <w:t xml:space="preserve"> và hẹn trả kết quả</w:t>
      </w:r>
      <w:r w:rsidRPr="00461313">
        <w:rPr>
          <w:rFonts w:ascii="Times New Roman" w:hAnsi="Times New Roman" w:cs="Times New Roman"/>
          <w:sz w:val="28"/>
          <w:szCs w:val="28"/>
          <w:lang w:val="vi-VN"/>
        </w:rPr>
        <w:t xml:space="preserve"> (đối với trường hợp nộp trực tiếp) hoặc xuất trình giấy chứng minh nhân dân hoặc hộ chiếu (đối với trường hợp nộp qua đường bưu chính).</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sz w:val="28"/>
          <w:szCs w:val="28"/>
          <w:lang w:val="vi-VN"/>
        </w:rPr>
        <w:t xml:space="preserve">- </w:t>
      </w:r>
      <w:r w:rsidR="00B55019">
        <w:rPr>
          <w:rFonts w:ascii="Times New Roman" w:hAnsi="Times New Roman" w:cs="Times New Roman"/>
          <w:sz w:val="28"/>
          <w:szCs w:val="28"/>
        </w:rPr>
        <w:t>C</w:t>
      </w:r>
      <w:r w:rsidR="002A6510" w:rsidRPr="00461313">
        <w:rPr>
          <w:rFonts w:ascii="Times New Roman" w:hAnsi="Times New Roman" w:cs="Times New Roman"/>
          <w:sz w:val="28"/>
          <w:szCs w:val="28"/>
          <w:lang w:val="nl-NL"/>
        </w:rPr>
        <w:t xml:space="preserve">ông chức, viên chức </w:t>
      </w:r>
      <w:r w:rsidRPr="00461313">
        <w:rPr>
          <w:rFonts w:ascii="Times New Roman" w:hAnsi="Times New Roman" w:cs="Times New Roman"/>
          <w:sz w:val="28"/>
          <w:szCs w:val="28"/>
          <w:lang w:val="vi-VN"/>
        </w:rPr>
        <w:t>trả kết quả</w:t>
      </w:r>
      <w:r w:rsidR="002A6510" w:rsidRPr="00461313">
        <w:rPr>
          <w:rFonts w:ascii="Times New Roman" w:hAnsi="Times New Roman" w:cs="Times New Roman"/>
          <w:sz w:val="28"/>
          <w:szCs w:val="28"/>
        </w:rPr>
        <w:t>,</w:t>
      </w:r>
      <w:r w:rsidRPr="00461313">
        <w:rPr>
          <w:rFonts w:ascii="Times New Roman" w:hAnsi="Times New Roman" w:cs="Times New Roman"/>
          <w:sz w:val="28"/>
          <w:szCs w:val="28"/>
          <w:lang w:val="vi-VN"/>
        </w:rPr>
        <w:t xml:space="preserve"> kiểm tra lại kết quả giải quyết thủ tục hành chính và trao cho người nhận.</w:t>
      </w:r>
    </w:p>
    <w:p w:rsidR="00846B31" w:rsidRDefault="00846B31" w:rsidP="00CF675E">
      <w:pPr>
        <w:pStyle w:val="BodyText"/>
        <w:spacing w:before="60" w:after="60" w:line="276" w:lineRule="auto"/>
        <w:ind w:firstLine="567"/>
        <w:jc w:val="both"/>
        <w:rPr>
          <w:rFonts w:ascii="Times New Roman" w:hAnsi="Times New Roman" w:cs="Times New Roman"/>
          <w:sz w:val="28"/>
          <w:szCs w:val="28"/>
        </w:rPr>
      </w:pPr>
      <w:r w:rsidRPr="00461313">
        <w:rPr>
          <w:rFonts w:ascii="Times New Roman" w:hAnsi="Times New Roman" w:cs="Times New Roman"/>
          <w:sz w:val="28"/>
          <w:szCs w:val="28"/>
          <w:lang w:val="vi-VN"/>
        </w:rPr>
        <w:lastRenderedPageBreak/>
        <w:t xml:space="preserve">- Người nhận kiểm tra lại kết quả giải quyết thủ tục hành chính, nếu phát hiện có sai sót hoặc không đúng thì yêu cầu chỉnh lại cho đúng. </w:t>
      </w:r>
    </w:p>
    <w:p w:rsidR="00A55457" w:rsidRPr="00B17E2A" w:rsidRDefault="00A55457" w:rsidP="00A55457">
      <w:pPr>
        <w:pStyle w:val="NormalWeb"/>
        <w:spacing w:before="120" w:after="120"/>
        <w:ind w:firstLine="567"/>
        <w:jc w:val="both"/>
        <w:rPr>
          <w:color w:val="000000" w:themeColor="text1"/>
          <w:sz w:val="28"/>
          <w:szCs w:val="28"/>
          <w:lang w:val="hr-HR"/>
        </w:rPr>
      </w:pPr>
      <w:r w:rsidRPr="00B17E2A">
        <w:rPr>
          <w:color w:val="000000" w:themeColor="text1"/>
          <w:sz w:val="28"/>
          <w:szCs w:val="28"/>
          <w:lang w:val="hr-HR"/>
        </w:rPr>
        <w:t>Đ</w:t>
      </w:r>
      <w:r w:rsidRPr="00B17E2A">
        <w:rPr>
          <w:color w:val="000000" w:themeColor="text1"/>
          <w:sz w:val="28"/>
          <w:szCs w:val="28"/>
        </w:rPr>
        <w:t>ốivớihồs</w:t>
      </w:r>
      <w:r w:rsidRPr="00B17E2A">
        <w:rPr>
          <w:color w:val="000000" w:themeColor="text1"/>
          <w:sz w:val="28"/>
          <w:szCs w:val="28"/>
          <w:lang w:val="hr-HR"/>
        </w:rPr>
        <w:t xml:space="preserve">ơ </w:t>
      </w:r>
      <w:r w:rsidRPr="00B17E2A">
        <w:rPr>
          <w:color w:val="000000" w:themeColor="text1"/>
          <w:sz w:val="28"/>
          <w:szCs w:val="28"/>
        </w:rPr>
        <w:t>giảiquyếtxongtr</w:t>
      </w:r>
      <w:r w:rsidRPr="00B17E2A">
        <w:rPr>
          <w:color w:val="000000" w:themeColor="text1"/>
          <w:sz w:val="28"/>
          <w:szCs w:val="28"/>
          <w:lang w:val="hr-HR"/>
        </w:rPr>
        <w:t>ư</w:t>
      </w:r>
      <w:r w:rsidRPr="00B17E2A">
        <w:rPr>
          <w:color w:val="000000" w:themeColor="text1"/>
          <w:sz w:val="28"/>
          <w:szCs w:val="28"/>
        </w:rPr>
        <w:t>ớcthờihạntrảkếtquả</w:t>
      </w:r>
      <w:r w:rsidRPr="00B17E2A">
        <w:rPr>
          <w:color w:val="000000" w:themeColor="text1"/>
          <w:sz w:val="28"/>
          <w:szCs w:val="28"/>
          <w:lang w:val="hr-HR"/>
        </w:rPr>
        <w:t xml:space="preserve">: </w:t>
      </w:r>
      <w:r w:rsidRPr="00B17E2A">
        <w:rPr>
          <w:color w:val="000000" w:themeColor="text1"/>
          <w:sz w:val="28"/>
          <w:szCs w:val="28"/>
        </w:rPr>
        <w:t>Li</w:t>
      </w:r>
      <w:r w:rsidRPr="00B17E2A">
        <w:rPr>
          <w:color w:val="000000" w:themeColor="text1"/>
          <w:sz w:val="28"/>
          <w:szCs w:val="28"/>
          <w:lang w:val="hr-HR"/>
        </w:rPr>
        <w:t>ê</w:t>
      </w:r>
      <w:r w:rsidRPr="00B17E2A">
        <w:rPr>
          <w:color w:val="000000" w:themeColor="text1"/>
          <w:sz w:val="28"/>
          <w:szCs w:val="28"/>
        </w:rPr>
        <w:t>nhệ</w:t>
      </w:r>
      <w:r w:rsidRPr="00B17E2A">
        <w:rPr>
          <w:color w:val="000000" w:themeColor="text1"/>
          <w:sz w:val="28"/>
          <w:szCs w:val="28"/>
          <w:lang w:val="hr-HR"/>
        </w:rPr>
        <w:t xml:space="preserve"> đ</w:t>
      </w:r>
      <w:r w:rsidRPr="00B17E2A">
        <w:rPr>
          <w:color w:val="000000" w:themeColor="text1"/>
          <w:sz w:val="28"/>
          <w:szCs w:val="28"/>
        </w:rPr>
        <w:t>ểc</w:t>
      </w:r>
      <w:r w:rsidRPr="00B17E2A">
        <w:rPr>
          <w:color w:val="000000" w:themeColor="text1"/>
          <w:sz w:val="28"/>
          <w:szCs w:val="28"/>
          <w:lang w:val="hr-HR"/>
        </w:rPr>
        <w:t xml:space="preserve">á </w:t>
      </w:r>
      <w:r w:rsidRPr="00B17E2A">
        <w:rPr>
          <w:color w:val="000000" w:themeColor="text1"/>
          <w:sz w:val="28"/>
          <w:szCs w:val="28"/>
        </w:rPr>
        <w:t>nh</w:t>
      </w:r>
      <w:r w:rsidRPr="00B17E2A">
        <w:rPr>
          <w:color w:val="000000" w:themeColor="text1"/>
          <w:sz w:val="28"/>
          <w:szCs w:val="28"/>
          <w:lang w:val="hr-HR"/>
        </w:rPr>
        <w:t>â</w:t>
      </w:r>
      <w:r w:rsidRPr="00B17E2A">
        <w:rPr>
          <w:color w:val="000000" w:themeColor="text1"/>
          <w:sz w:val="28"/>
          <w:szCs w:val="28"/>
        </w:rPr>
        <w:t>n</w:t>
      </w:r>
      <w:r w:rsidRPr="00B17E2A">
        <w:rPr>
          <w:color w:val="000000" w:themeColor="text1"/>
          <w:sz w:val="28"/>
          <w:szCs w:val="28"/>
          <w:lang w:val="hr-HR"/>
        </w:rPr>
        <w:t xml:space="preserve">, </w:t>
      </w:r>
      <w:r w:rsidRPr="00B17E2A">
        <w:rPr>
          <w:color w:val="000000" w:themeColor="text1"/>
          <w:sz w:val="28"/>
          <w:szCs w:val="28"/>
        </w:rPr>
        <w:t>tổchứcnhậnkếtquả</w:t>
      </w:r>
      <w:r w:rsidRPr="00B17E2A">
        <w:rPr>
          <w:color w:val="000000" w:themeColor="text1"/>
          <w:sz w:val="28"/>
          <w:szCs w:val="28"/>
          <w:lang w:val="hr-HR"/>
        </w:rPr>
        <w:t>.</w:t>
      </w:r>
    </w:p>
    <w:p w:rsidR="00F5610F" w:rsidRPr="00461313" w:rsidRDefault="00846B31" w:rsidP="00CF675E">
      <w:pPr>
        <w:pStyle w:val="BodyText"/>
        <w:spacing w:before="60" w:after="60" w:line="276" w:lineRule="auto"/>
        <w:ind w:firstLine="567"/>
        <w:jc w:val="both"/>
        <w:rPr>
          <w:rFonts w:ascii="Times New Roman" w:hAnsi="Times New Roman" w:cs="Times New Roman"/>
          <w:sz w:val="28"/>
          <w:szCs w:val="28"/>
          <w:lang w:val="it-IT"/>
        </w:rPr>
      </w:pPr>
      <w:r w:rsidRPr="00461313">
        <w:rPr>
          <w:rFonts w:ascii="Times New Roman" w:hAnsi="Times New Roman" w:cs="Times New Roman"/>
          <w:sz w:val="28"/>
          <w:szCs w:val="28"/>
          <w:lang w:val="it-IT"/>
        </w:rPr>
        <w:t xml:space="preserve">- Thời gian tiếp nhận hồ sơ và trao trả kết quả: </w:t>
      </w:r>
    </w:p>
    <w:p w:rsidR="00846B31" w:rsidRPr="00461313" w:rsidRDefault="00846B31" w:rsidP="00CF675E">
      <w:pPr>
        <w:pStyle w:val="BodyText"/>
        <w:spacing w:before="60" w:after="60" w:line="276" w:lineRule="auto"/>
        <w:ind w:firstLine="567"/>
        <w:jc w:val="both"/>
        <w:rPr>
          <w:rFonts w:ascii="Times New Roman" w:hAnsi="Times New Roman" w:cs="Times New Roman"/>
          <w:lang w:val="it-IT"/>
        </w:rPr>
      </w:pPr>
      <w:r w:rsidRPr="00461313">
        <w:rPr>
          <w:rFonts w:ascii="Times New Roman" w:hAnsi="Times New Roman" w:cs="Times New Roman"/>
          <w:sz w:val="28"/>
          <w:szCs w:val="28"/>
          <w:lang w:val="it-IT"/>
        </w:rPr>
        <w:t>Từ 07 giờ đến 11 giờ và 13 giờ đến 17 giờ từ thứ hai đến thứ sáu hàng tuần (trừ các ngày nghỉ theo quy định).</w:t>
      </w:r>
    </w:p>
    <w:p w:rsidR="00CF675E" w:rsidRPr="0016558B" w:rsidRDefault="00846B31" w:rsidP="00CF675E">
      <w:pPr>
        <w:spacing w:before="60" w:after="60" w:line="276" w:lineRule="auto"/>
        <w:ind w:firstLine="567"/>
        <w:jc w:val="both"/>
        <w:rPr>
          <w:rFonts w:ascii="Times New Roman" w:hAnsi="Times New Roman" w:cs="Times New Roman"/>
          <w:b/>
          <w:sz w:val="28"/>
          <w:szCs w:val="28"/>
          <w:lang w:val="pl-PL"/>
        </w:rPr>
      </w:pPr>
      <w:r w:rsidRPr="0016558B">
        <w:rPr>
          <w:rFonts w:ascii="Times New Roman" w:hAnsi="Times New Roman" w:cs="Times New Roman"/>
          <w:b/>
          <w:sz w:val="28"/>
          <w:szCs w:val="28"/>
          <w:lang w:val="pl-PL"/>
        </w:rPr>
        <w:t xml:space="preserve">2.2 Cách thức thực hiện: </w:t>
      </w:r>
    </w:p>
    <w:p w:rsidR="00846B31" w:rsidRPr="00461313" w:rsidRDefault="002A6510" w:rsidP="00CF675E">
      <w:pPr>
        <w:spacing w:before="60" w:after="60" w:line="276" w:lineRule="auto"/>
        <w:ind w:firstLine="567"/>
        <w:jc w:val="both"/>
        <w:rPr>
          <w:sz w:val="28"/>
          <w:szCs w:val="28"/>
        </w:rPr>
      </w:pPr>
      <w:r w:rsidRPr="00461313">
        <w:rPr>
          <w:rFonts w:ascii="Times New Roman" w:hAnsi="Times New Roman" w:cs="Times New Roman"/>
          <w:sz w:val="28"/>
          <w:szCs w:val="28"/>
          <w:lang w:val="pl-PL"/>
        </w:rPr>
        <w:t>Nộp t</w:t>
      </w:r>
      <w:r w:rsidR="00846B31" w:rsidRPr="00461313">
        <w:rPr>
          <w:rFonts w:ascii="Times New Roman" w:hAnsi="Times New Roman" w:cs="Times New Roman"/>
          <w:sz w:val="28"/>
          <w:szCs w:val="28"/>
          <w:lang w:val="de-DE"/>
        </w:rPr>
        <w:t xml:space="preserve">rực tiếp hoặc </w:t>
      </w:r>
      <w:r w:rsidR="00CF675E" w:rsidRPr="00461313">
        <w:rPr>
          <w:rFonts w:ascii="Times New Roman" w:hAnsi="Times New Roman" w:cs="Times New Roman"/>
          <w:sz w:val="28"/>
          <w:szCs w:val="28"/>
          <w:lang w:val="de-DE"/>
        </w:rPr>
        <w:t xml:space="preserve">gửi </w:t>
      </w:r>
      <w:r w:rsidR="00846B31" w:rsidRPr="00461313">
        <w:rPr>
          <w:rFonts w:ascii="Times New Roman" w:hAnsi="Times New Roman" w:cs="Times New Roman"/>
          <w:sz w:val="28"/>
          <w:szCs w:val="28"/>
          <w:lang w:val="de-DE"/>
        </w:rPr>
        <w:t>qua đường bưu điện.</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pl-PL"/>
        </w:rPr>
        <w:t>2.3 Thành phần, số l</w:t>
      </w:r>
      <w:r w:rsidRPr="0016558B">
        <w:rPr>
          <w:rFonts w:ascii="Times New Roman" w:hAnsi="Times New Roman" w:cs="Times New Roman"/>
          <w:b/>
          <w:sz w:val="28"/>
          <w:szCs w:val="28"/>
        </w:rPr>
        <w:t>ượ</w:t>
      </w:r>
      <w:r w:rsidRPr="0016558B">
        <w:rPr>
          <w:rFonts w:ascii="Times New Roman" w:hAnsi="Times New Roman" w:cs="Times New Roman"/>
          <w:b/>
          <w:sz w:val="28"/>
          <w:szCs w:val="28"/>
          <w:lang w:val="pl-PL"/>
        </w:rPr>
        <w:t>ng hồ sơ:</w:t>
      </w:r>
    </w:p>
    <w:p w:rsidR="00846B31" w:rsidRPr="00461313" w:rsidRDefault="00846B31" w:rsidP="00CF675E">
      <w:pPr>
        <w:spacing w:before="60" w:after="60" w:line="276" w:lineRule="auto"/>
        <w:ind w:firstLine="567"/>
        <w:jc w:val="both"/>
        <w:rPr>
          <w:rFonts w:ascii="Times New Roman" w:hAnsi="Times New Roman" w:cs="Times New Roman"/>
          <w:color w:val="000000" w:themeColor="text1"/>
          <w:lang w:val="pl-PL"/>
        </w:rPr>
      </w:pPr>
      <w:r w:rsidRPr="00461313">
        <w:rPr>
          <w:rFonts w:ascii="Times New Roman" w:hAnsi="Times New Roman" w:cs="Times New Roman"/>
          <w:color w:val="000000" w:themeColor="text1"/>
          <w:sz w:val="28"/>
          <w:szCs w:val="28"/>
          <w:lang w:val="pl-PL"/>
        </w:rPr>
        <w:t>- Thành phần hồ sơ:</w:t>
      </w:r>
    </w:p>
    <w:p w:rsidR="00846B31" w:rsidRPr="00461313" w:rsidRDefault="00846B31" w:rsidP="00CF675E">
      <w:pPr>
        <w:spacing w:before="60" w:after="60" w:line="276" w:lineRule="auto"/>
        <w:ind w:firstLine="567"/>
        <w:jc w:val="both"/>
        <w:rPr>
          <w:rFonts w:ascii="Times New Roman" w:hAnsi="Times New Roman" w:cs="Times New Roman"/>
          <w:color w:val="000000" w:themeColor="text1"/>
          <w:lang w:val="pl-PL"/>
        </w:rPr>
      </w:pPr>
      <w:r w:rsidRPr="00461313">
        <w:rPr>
          <w:rFonts w:ascii="Times New Roman" w:hAnsi="Times New Roman" w:cs="Times New Roman"/>
          <w:color w:val="000000" w:themeColor="text1"/>
          <w:sz w:val="28"/>
          <w:szCs w:val="28"/>
          <w:lang w:val="pl-PL"/>
        </w:rPr>
        <w:t xml:space="preserve">(1) Đơn </w:t>
      </w:r>
      <w:r w:rsidR="00B61A34" w:rsidRPr="00461313">
        <w:rPr>
          <w:rFonts w:ascii="Times New Roman" w:hAnsi="Times New Roman" w:cs="Times New Roman"/>
          <w:color w:val="000000" w:themeColor="text1"/>
          <w:sz w:val="28"/>
          <w:szCs w:val="28"/>
          <w:lang w:val="pl-PL"/>
        </w:rPr>
        <w:t xml:space="preserve">đề nghị cấp giấy phép phê duyệt nội dung tác phẩm điện ảnh nhập khẩu </w:t>
      </w:r>
      <w:r w:rsidRPr="00461313">
        <w:rPr>
          <w:rFonts w:ascii="Times New Roman" w:hAnsi="Times New Roman" w:cs="Times New Roman"/>
          <w:color w:val="000000" w:themeColor="text1"/>
          <w:sz w:val="28"/>
          <w:szCs w:val="28"/>
          <w:lang w:val="pl-PL"/>
        </w:rPr>
        <w:t>(Mẫu 03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846B31" w:rsidRPr="00461313" w:rsidRDefault="00846B31" w:rsidP="00CF675E">
      <w:pPr>
        <w:spacing w:before="60" w:after="60" w:line="276" w:lineRule="auto"/>
        <w:ind w:firstLine="567"/>
        <w:jc w:val="both"/>
        <w:rPr>
          <w:rFonts w:ascii="Times New Roman" w:hAnsi="Times New Roman" w:cs="Times New Roman"/>
          <w:color w:val="000000" w:themeColor="text1"/>
          <w:spacing w:val="-4"/>
          <w:lang w:val="pl-PL"/>
        </w:rPr>
      </w:pPr>
      <w:r w:rsidRPr="00461313">
        <w:rPr>
          <w:rFonts w:ascii="Times New Roman" w:hAnsi="Times New Roman" w:cs="Times New Roman"/>
          <w:color w:val="000000" w:themeColor="text1"/>
          <w:spacing w:val="-4"/>
          <w:sz w:val="28"/>
          <w:szCs w:val="28"/>
          <w:lang w:val="pl-PL"/>
        </w:rPr>
        <w:t xml:space="preserve">(2) </w:t>
      </w:r>
      <w:r w:rsidR="000567B0" w:rsidRPr="0016558B">
        <w:rPr>
          <w:rFonts w:ascii="Times New Roman" w:hAnsi="Times New Roman" w:cs="Times New Roman"/>
          <w:i/>
          <w:color w:val="000000" w:themeColor="text1"/>
          <w:spacing w:val="-4"/>
          <w:sz w:val="28"/>
          <w:szCs w:val="28"/>
          <w:lang w:val="pl-PL"/>
        </w:rPr>
        <w:t>Bản sao</w:t>
      </w:r>
      <w:r w:rsidR="000567B0" w:rsidRPr="00461313">
        <w:rPr>
          <w:rFonts w:ascii="Times New Roman" w:hAnsi="Times New Roman" w:cs="Times New Roman"/>
          <w:color w:val="000000" w:themeColor="text1"/>
          <w:spacing w:val="-4"/>
          <w:sz w:val="28"/>
          <w:szCs w:val="28"/>
          <w:lang w:val="pl-PL"/>
        </w:rPr>
        <w:t xml:space="preserve"> v</w:t>
      </w:r>
      <w:r w:rsidRPr="00461313">
        <w:rPr>
          <w:rFonts w:ascii="Times New Roman" w:hAnsi="Times New Roman" w:cs="Times New Roman"/>
          <w:color w:val="000000" w:themeColor="text1"/>
          <w:spacing w:val="-4"/>
          <w:sz w:val="28"/>
          <w:szCs w:val="28"/>
          <w:lang w:val="pl-PL"/>
        </w:rPr>
        <w:t>ăn bản chứng minh nguồn gốc hợp pháp của tác phẩm hoặc sản phẩm;</w:t>
      </w:r>
    </w:p>
    <w:p w:rsidR="00846B31" w:rsidRPr="00461313" w:rsidRDefault="00846B31" w:rsidP="00CF675E">
      <w:pPr>
        <w:spacing w:before="60" w:after="60" w:line="276" w:lineRule="auto"/>
        <w:ind w:firstLine="567"/>
        <w:jc w:val="both"/>
        <w:rPr>
          <w:rFonts w:ascii="Times New Roman" w:hAnsi="Times New Roman" w:cs="Times New Roman"/>
          <w:color w:val="000000" w:themeColor="text1"/>
          <w:lang w:val="pl-PL"/>
        </w:rPr>
      </w:pPr>
      <w:r w:rsidRPr="00461313">
        <w:rPr>
          <w:rFonts w:ascii="Times New Roman" w:hAnsi="Times New Roman" w:cs="Times New Roman"/>
          <w:color w:val="000000" w:themeColor="text1"/>
          <w:sz w:val="28"/>
          <w:szCs w:val="28"/>
          <w:lang w:val="pl-PL"/>
        </w:rPr>
        <w:t>(3) Tác phẩm đề nghị xét duyệt nội dung để nhập khẩu;</w:t>
      </w:r>
    </w:p>
    <w:p w:rsidR="00846B31" w:rsidRPr="00461313" w:rsidRDefault="00846B31" w:rsidP="00CF675E">
      <w:pPr>
        <w:spacing w:before="60" w:after="60" w:line="276" w:lineRule="auto"/>
        <w:ind w:firstLine="567"/>
        <w:jc w:val="both"/>
        <w:rPr>
          <w:rFonts w:ascii="Times New Roman" w:hAnsi="Times New Roman" w:cs="Times New Roman"/>
          <w:lang w:val="pl-PL"/>
        </w:rPr>
      </w:pPr>
      <w:r w:rsidRPr="00461313">
        <w:rPr>
          <w:rFonts w:ascii="Times New Roman" w:hAnsi="Times New Roman" w:cs="Times New Roman"/>
          <w:sz w:val="28"/>
          <w:szCs w:val="28"/>
          <w:lang w:val="pl-PL"/>
        </w:rPr>
        <w:t>- Số lượng hồ sơ: 01 (bộ).</w:t>
      </w:r>
    </w:p>
    <w:p w:rsidR="0086042D" w:rsidRPr="0016558B" w:rsidRDefault="00846B31" w:rsidP="00CF675E">
      <w:pPr>
        <w:spacing w:before="60" w:after="60" w:line="276" w:lineRule="auto"/>
        <w:ind w:firstLine="567"/>
        <w:jc w:val="both"/>
        <w:rPr>
          <w:rFonts w:ascii="Times New Roman" w:hAnsi="Times New Roman" w:cs="Times New Roman"/>
          <w:b/>
          <w:sz w:val="28"/>
          <w:szCs w:val="28"/>
          <w:lang w:val="pl-PL"/>
        </w:rPr>
      </w:pPr>
      <w:r w:rsidRPr="0016558B">
        <w:rPr>
          <w:rFonts w:ascii="Times New Roman" w:hAnsi="Times New Roman" w:cs="Times New Roman"/>
          <w:b/>
          <w:sz w:val="28"/>
          <w:szCs w:val="28"/>
          <w:lang w:val="pl-PL"/>
        </w:rPr>
        <w:t>2.4 Thời hạn giải quyết:</w:t>
      </w:r>
    </w:p>
    <w:p w:rsidR="00EB080A" w:rsidRPr="00461313" w:rsidRDefault="00EB080A" w:rsidP="00CF675E">
      <w:pPr>
        <w:spacing w:before="60" w:after="60" w:line="276" w:lineRule="auto"/>
        <w:ind w:firstLine="567"/>
        <w:jc w:val="both"/>
        <w:rPr>
          <w:rFonts w:ascii="Times New Roman" w:hAnsi="Times New Roman" w:cs="Times New Roman"/>
          <w:sz w:val="28"/>
          <w:szCs w:val="28"/>
          <w:lang w:val="pl-PL"/>
        </w:rPr>
      </w:pPr>
      <w:r w:rsidRPr="00461313">
        <w:rPr>
          <w:rFonts w:ascii="Times New Roman" w:hAnsi="Times New Roman" w:cs="Times New Roman"/>
          <w:sz w:val="28"/>
          <w:szCs w:val="28"/>
          <w:lang w:val="pl-PL"/>
        </w:rPr>
        <w:t xml:space="preserve">- Trong thời hạn 05 ngày </w:t>
      </w:r>
      <w:r w:rsidR="00C62755" w:rsidRPr="00461313">
        <w:rPr>
          <w:rFonts w:ascii="Times New Roman" w:hAnsi="Times New Roman" w:cs="Times New Roman"/>
          <w:sz w:val="28"/>
          <w:szCs w:val="28"/>
          <w:lang w:val="pl-PL"/>
        </w:rPr>
        <w:t>làm việc kể từ ngày nhận được hồ sơ, nếu hồ sơ chưa đầy đủ, hợp lệ, cơ quan có thẩm quyền có văn bả</w:t>
      </w:r>
      <w:r w:rsidR="00CF675E" w:rsidRPr="00461313">
        <w:rPr>
          <w:rFonts w:ascii="Times New Roman" w:hAnsi="Times New Roman" w:cs="Times New Roman"/>
          <w:sz w:val="28"/>
          <w:szCs w:val="28"/>
          <w:lang w:val="pl-PL"/>
        </w:rPr>
        <w:t>n thông báo cho T</w:t>
      </w:r>
      <w:r w:rsidR="00C62755" w:rsidRPr="00461313">
        <w:rPr>
          <w:rFonts w:ascii="Times New Roman" w:hAnsi="Times New Roman" w:cs="Times New Roman"/>
          <w:sz w:val="28"/>
          <w:szCs w:val="28"/>
          <w:lang w:val="pl-PL"/>
        </w:rPr>
        <w:t>hương nhân</w:t>
      </w:r>
      <w:r w:rsidR="000E5C67" w:rsidRPr="00461313">
        <w:rPr>
          <w:rFonts w:ascii="Times New Roman" w:hAnsi="Times New Roman" w:cs="Times New Roman"/>
          <w:sz w:val="28"/>
          <w:szCs w:val="28"/>
          <w:lang w:val="pl-PL"/>
        </w:rPr>
        <w:t xml:space="preserve"> đề</w:t>
      </w:r>
      <w:r w:rsidR="00C708E4" w:rsidRPr="00461313">
        <w:rPr>
          <w:rFonts w:ascii="Times New Roman" w:hAnsi="Times New Roman" w:cs="Times New Roman"/>
          <w:sz w:val="28"/>
          <w:szCs w:val="28"/>
          <w:lang w:val="pl-PL"/>
        </w:rPr>
        <w:t xml:space="preserve"> nghị</w:t>
      </w:r>
      <w:r w:rsidR="000E5C67" w:rsidRPr="00461313">
        <w:rPr>
          <w:rFonts w:ascii="Times New Roman" w:hAnsi="Times New Roman" w:cs="Times New Roman"/>
          <w:sz w:val="28"/>
          <w:szCs w:val="28"/>
          <w:lang w:val="pl-PL"/>
        </w:rPr>
        <w:t xml:space="preserve"> bổ sung đầy đủ hồ sơ hợp lệ</w:t>
      </w:r>
      <w:r w:rsidR="002A6510" w:rsidRPr="00461313">
        <w:rPr>
          <w:rFonts w:ascii="Times New Roman" w:hAnsi="Times New Roman" w:cs="Times New Roman"/>
          <w:sz w:val="28"/>
          <w:szCs w:val="28"/>
          <w:lang w:val="pl-PL"/>
        </w:rPr>
        <w:t xml:space="preserve"> (rút ngắn 02 ngày làm việc so với quy định).</w:t>
      </w:r>
    </w:p>
    <w:p w:rsidR="00846B31" w:rsidRPr="00461313" w:rsidRDefault="0086042D" w:rsidP="00CF675E">
      <w:pPr>
        <w:spacing w:before="60" w:after="60" w:line="276" w:lineRule="auto"/>
        <w:ind w:firstLine="567"/>
        <w:jc w:val="both"/>
        <w:rPr>
          <w:sz w:val="28"/>
          <w:szCs w:val="28"/>
        </w:rPr>
      </w:pPr>
      <w:r w:rsidRPr="00461313">
        <w:rPr>
          <w:rFonts w:ascii="Times New Roman" w:hAnsi="Times New Roman" w:cs="Times New Roman"/>
          <w:sz w:val="28"/>
          <w:szCs w:val="28"/>
          <w:lang w:val="pl-PL"/>
        </w:rPr>
        <w:t>- Trong thời</w:t>
      </w:r>
      <w:r w:rsidR="00EB080A" w:rsidRPr="00461313">
        <w:rPr>
          <w:rFonts w:ascii="Times New Roman" w:hAnsi="Times New Roman" w:cs="Times New Roman"/>
          <w:sz w:val="28"/>
          <w:szCs w:val="28"/>
          <w:lang w:val="pl-PL"/>
        </w:rPr>
        <w:t xml:space="preserve"> hạn </w:t>
      </w:r>
      <w:r w:rsidR="00846B31" w:rsidRPr="00461313">
        <w:rPr>
          <w:rFonts w:ascii="Times New Roman" w:hAnsi="Times New Roman" w:cs="Times New Roman"/>
          <w:sz w:val="28"/>
          <w:szCs w:val="28"/>
          <w:lang w:val="pl-PL"/>
        </w:rPr>
        <w:t>45 ngày làm việc, kể từ ngày nhận đủ hồ sơ hợp lệ</w:t>
      </w:r>
      <w:r w:rsidR="00EB080A" w:rsidRPr="00461313">
        <w:rPr>
          <w:rFonts w:ascii="Times New Roman" w:hAnsi="Times New Roman" w:cs="Times New Roman"/>
          <w:sz w:val="28"/>
          <w:szCs w:val="28"/>
          <w:lang w:val="pl-PL"/>
        </w:rPr>
        <w:t>, cơ quan có thẩm quyền có văn bản trả lời kết quả phê duyệt nội dung tác phẩm</w:t>
      </w:r>
      <w:r w:rsidR="00846B31" w:rsidRPr="00461313">
        <w:rPr>
          <w:rFonts w:ascii="Times New Roman" w:hAnsi="Times New Roman" w:cs="Times New Roman"/>
          <w:sz w:val="28"/>
          <w:szCs w:val="28"/>
          <w:lang w:val="pl-PL"/>
        </w:rPr>
        <w:t xml:space="preserve">. </w:t>
      </w:r>
      <w:r w:rsidR="00846B31" w:rsidRPr="00461313">
        <w:rPr>
          <w:rFonts w:ascii="Times New Roman" w:hAnsi="Times New Roman" w:cs="Times New Roman"/>
          <w:sz w:val="28"/>
          <w:szCs w:val="28"/>
          <w:lang w:val="pl-PL" w:eastAsia="pl-PL"/>
        </w:rPr>
        <w:t>T</w:t>
      </w:r>
      <w:r w:rsidR="00846B31" w:rsidRPr="00461313">
        <w:rPr>
          <w:rFonts w:ascii="Times New Roman" w:hAnsi="Times New Roman" w:cs="Times New Roman"/>
          <w:sz w:val="28"/>
          <w:szCs w:val="28"/>
          <w:lang w:val="de-DE" w:eastAsia="de-DE"/>
        </w:rPr>
        <w:t>rường hợp không phê duyệt nội dung tác phẩm, cơ quan có thẩm quyền phải trả lời bằng văn bản và nêu rõ lý do</w:t>
      </w:r>
      <w:r w:rsidR="00846B31" w:rsidRPr="00461313">
        <w:rPr>
          <w:rFonts w:ascii="Times New Roman" w:hAnsi="Times New Roman" w:cs="Times New Roman"/>
          <w:iCs/>
          <w:sz w:val="28"/>
          <w:szCs w:val="28"/>
          <w:lang w:val="de-DE" w:eastAsia="de-DE"/>
        </w:rPr>
        <w:t>.</w:t>
      </w:r>
    </w:p>
    <w:p w:rsidR="00846B31" w:rsidRPr="00461313" w:rsidRDefault="00846B31" w:rsidP="00CF675E">
      <w:pPr>
        <w:spacing w:before="60" w:after="60" w:line="276" w:lineRule="auto"/>
        <w:ind w:firstLine="567"/>
        <w:jc w:val="both"/>
        <w:rPr>
          <w:color w:val="000000" w:themeColor="text1"/>
          <w:sz w:val="28"/>
          <w:szCs w:val="28"/>
        </w:rPr>
      </w:pPr>
      <w:r w:rsidRPr="0016558B">
        <w:rPr>
          <w:rFonts w:ascii="Times New Roman" w:hAnsi="Times New Roman" w:cs="Times New Roman"/>
          <w:b/>
          <w:color w:val="000000" w:themeColor="text1"/>
          <w:sz w:val="28"/>
          <w:szCs w:val="28"/>
          <w:lang w:val="pl-PL"/>
        </w:rPr>
        <w:t>2.5 Đối tượng thực hiện thủ tục hành chính:</w:t>
      </w:r>
      <w:r w:rsidRPr="00461313">
        <w:rPr>
          <w:rFonts w:ascii="Times New Roman" w:hAnsi="Times New Roman" w:cs="Times New Roman"/>
          <w:color w:val="000000" w:themeColor="text1"/>
          <w:sz w:val="28"/>
          <w:szCs w:val="28"/>
          <w:lang w:val="pl-PL"/>
        </w:rPr>
        <w:t xml:space="preserve"> Tổ chức, cá nhân</w:t>
      </w:r>
      <w:r w:rsidR="000E5C67" w:rsidRPr="00461313">
        <w:rPr>
          <w:rFonts w:ascii="Times New Roman" w:hAnsi="Times New Roman" w:cs="Times New Roman"/>
          <w:color w:val="000000" w:themeColor="text1"/>
          <w:sz w:val="28"/>
          <w:szCs w:val="28"/>
          <w:lang w:val="pl-PL"/>
        </w:rPr>
        <w:t>.</w:t>
      </w:r>
    </w:p>
    <w:p w:rsidR="00846B31" w:rsidRPr="00461313" w:rsidRDefault="00846B31" w:rsidP="00CF675E">
      <w:pPr>
        <w:spacing w:before="60" w:after="60" w:line="276" w:lineRule="auto"/>
        <w:ind w:firstLine="567"/>
        <w:jc w:val="both"/>
        <w:rPr>
          <w:sz w:val="28"/>
          <w:szCs w:val="28"/>
        </w:rPr>
      </w:pPr>
      <w:r w:rsidRPr="0016558B">
        <w:rPr>
          <w:rFonts w:ascii="Times New Roman" w:hAnsi="Times New Roman" w:cs="Times New Roman"/>
          <w:b/>
          <w:sz w:val="28"/>
          <w:szCs w:val="28"/>
          <w:lang w:val="pl-PL"/>
        </w:rPr>
        <w:t>2.6 Cơ quan thực hiện thủ tục hành chính</w:t>
      </w:r>
      <w:r w:rsidRPr="00461313">
        <w:rPr>
          <w:rFonts w:ascii="Times New Roman" w:hAnsi="Times New Roman" w:cs="Times New Roman"/>
          <w:sz w:val="28"/>
          <w:szCs w:val="28"/>
          <w:lang w:val="pl-PL"/>
        </w:rPr>
        <w:t>: Sở Văn hóa, Thể thao và Du lịch.</w:t>
      </w:r>
    </w:p>
    <w:p w:rsidR="00846B31" w:rsidRPr="00461313" w:rsidRDefault="00846B31" w:rsidP="00CF675E">
      <w:pPr>
        <w:spacing w:before="60" w:after="60" w:line="276" w:lineRule="auto"/>
        <w:ind w:firstLine="567"/>
        <w:jc w:val="both"/>
        <w:rPr>
          <w:color w:val="000000" w:themeColor="text1"/>
          <w:sz w:val="28"/>
          <w:szCs w:val="28"/>
        </w:rPr>
      </w:pPr>
      <w:r w:rsidRPr="0016558B">
        <w:rPr>
          <w:rFonts w:ascii="Times New Roman" w:hAnsi="Times New Roman" w:cs="Times New Roman"/>
          <w:b/>
          <w:color w:val="000000" w:themeColor="text1"/>
          <w:sz w:val="28"/>
          <w:szCs w:val="28"/>
          <w:lang w:val="pl-PL"/>
        </w:rPr>
        <w:t>2.7 Kết quả thực hiện thủ tục hành chính:</w:t>
      </w:r>
      <w:r w:rsidR="000E5C67" w:rsidRPr="00461313">
        <w:rPr>
          <w:rFonts w:ascii="Times New Roman" w:hAnsi="Times New Roman" w:cs="Times New Roman"/>
          <w:color w:val="000000" w:themeColor="text1"/>
          <w:sz w:val="28"/>
          <w:szCs w:val="28"/>
          <w:lang w:val="pl-PL"/>
        </w:rPr>
        <w:t>Giấy phép phổ biến/ Văn bản phê duyệt</w:t>
      </w:r>
      <w:r w:rsidRPr="00461313">
        <w:rPr>
          <w:rFonts w:ascii="Times New Roman" w:hAnsi="Times New Roman" w:cs="Times New Roman"/>
          <w:color w:val="000000" w:themeColor="text1"/>
          <w:sz w:val="28"/>
          <w:szCs w:val="28"/>
          <w:lang w:val="pl-PL"/>
        </w:rPr>
        <w:t>.</w:t>
      </w:r>
    </w:p>
    <w:p w:rsidR="00846B31" w:rsidRDefault="00846B31" w:rsidP="00CF675E">
      <w:pPr>
        <w:spacing w:before="60" w:after="60" w:line="276" w:lineRule="auto"/>
        <w:ind w:firstLine="567"/>
        <w:jc w:val="both"/>
        <w:rPr>
          <w:rFonts w:ascii="Times New Roman" w:hAnsi="Times New Roman" w:cs="Times New Roman"/>
          <w:color w:val="000000" w:themeColor="text1"/>
          <w:sz w:val="28"/>
          <w:szCs w:val="28"/>
          <w:lang w:val="en-US"/>
        </w:rPr>
      </w:pPr>
      <w:r w:rsidRPr="0016558B">
        <w:rPr>
          <w:rFonts w:ascii="Times New Roman" w:hAnsi="Times New Roman" w:cs="Times New Roman"/>
          <w:b/>
          <w:color w:val="000000" w:themeColor="text1"/>
          <w:sz w:val="28"/>
          <w:szCs w:val="28"/>
          <w:lang w:val="pl-PL"/>
        </w:rPr>
        <w:t xml:space="preserve">2.8 </w:t>
      </w:r>
      <w:r w:rsidRPr="0016558B">
        <w:rPr>
          <w:rFonts w:ascii="Times New Roman" w:hAnsi="Times New Roman" w:cs="Times New Roman"/>
          <w:b/>
          <w:i/>
          <w:color w:val="000000" w:themeColor="text1"/>
          <w:sz w:val="28"/>
          <w:szCs w:val="28"/>
          <w:lang w:val="pl-PL"/>
        </w:rPr>
        <w:t>Phí, lệ phí:</w:t>
      </w:r>
      <w:r w:rsidRPr="00461313">
        <w:rPr>
          <w:rFonts w:ascii="Times New Roman" w:hAnsi="Times New Roman" w:cs="Times New Roman"/>
          <w:color w:val="000000" w:themeColor="text1"/>
          <w:sz w:val="28"/>
          <w:szCs w:val="28"/>
        </w:rPr>
        <w:t>Mức thu phí thẩm định kịch bản phim, thẩm định và phân loại phim như sau:</w:t>
      </w:r>
    </w:p>
    <w:p w:rsidR="009C1131" w:rsidRDefault="009C1131" w:rsidP="00CF675E">
      <w:pPr>
        <w:spacing w:before="60" w:after="60" w:line="276" w:lineRule="auto"/>
        <w:ind w:firstLine="567"/>
        <w:jc w:val="both"/>
        <w:rPr>
          <w:rFonts w:ascii="Times New Roman" w:hAnsi="Times New Roman" w:cs="Times New Roman"/>
          <w:color w:val="000000" w:themeColor="text1"/>
          <w:sz w:val="28"/>
          <w:szCs w:val="28"/>
          <w:lang w:val="en-US"/>
        </w:rPr>
      </w:pPr>
    </w:p>
    <w:p w:rsidR="009C1131" w:rsidRPr="009C1131" w:rsidRDefault="009C1131" w:rsidP="00CF675E">
      <w:pPr>
        <w:spacing w:before="60" w:after="60" w:line="276" w:lineRule="auto"/>
        <w:ind w:firstLine="567"/>
        <w:jc w:val="both"/>
        <w:rPr>
          <w:color w:val="000000" w:themeColor="text1"/>
          <w:sz w:val="28"/>
          <w:szCs w:val="28"/>
          <w:lang w:val="en-US"/>
        </w:rPr>
      </w:pPr>
    </w:p>
    <w:tbl>
      <w:tblPr>
        <w:tblW w:w="9376" w:type="dxa"/>
        <w:tblInd w:w="-1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tblPr>
      <w:tblGrid>
        <w:gridCol w:w="750"/>
        <w:gridCol w:w="7208"/>
        <w:gridCol w:w="1418"/>
      </w:tblGrid>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846B31" w:rsidRPr="00461313" w:rsidRDefault="00846B31" w:rsidP="000E2D85">
            <w:pPr>
              <w:jc w:val="both"/>
              <w:rPr>
                <w:rFonts w:ascii="Times New Roman" w:hAnsi="Times New Roman" w:cs="Times New Roman"/>
                <w:b/>
                <w:bCs/>
                <w:color w:val="000000" w:themeColor="text1"/>
                <w:lang w:eastAsia="en-US"/>
              </w:rPr>
            </w:pPr>
            <w:r w:rsidRPr="00461313">
              <w:rPr>
                <w:rFonts w:ascii="Times New Roman" w:hAnsi="Times New Roman" w:cs="Times New Roman"/>
                <w:b/>
                <w:bCs/>
                <w:color w:val="000000" w:themeColor="text1"/>
                <w:sz w:val="28"/>
                <w:szCs w:val="28"/>
                <w:lang w:eastAsia="en-US"/>
              </w:rPr>
              <w:t>Số TT</w:t>
            </w:r>
          </w:p>
        </w:tc>
        <w:tc>
          <w:tcPr>
            <w:tcW w:w="720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846B31" w:rsidRPr="00461313" w:rsidRDefault="00846B31" w:rsidP="000E2D85">
            <w:pPr>
              <w:jc w:val="center"/>
              <w:rPr>
                <w:rFonts w:ascii="Times New Roman" w:hAnsi="Times New Roman" w:cs="Times New Roman"/>
                <w:b/>
                <w:bCs/>
                <w:color w:val="000000" w:themeColor="text1"/>
                <w:lang w:eastAsia="en-US"/>
              </w:rPr>
            </w:pPr>
            <w:r w:rsidRPr="00461313">
              <w:rPr>
                <w:rFonts w:ascii="Times New Roman" w:hAnsi="Times New Roman" w:cs="Times New Roman"/>
                <w:b/>
                <w:bCs/>
                <w:color w:val="000000" w:themeColor="text1"/>
                <w:sz w:val="28"/>
                <w:szCs w:val="28"/>
                <w:lang w:eastAsia="en-US"/>
              </w:rPr>
              <w:t>Nội dung công việc</w:t>
            </w:r>
          </w:p>
        </w:tc>
        <w:tc>
          <w:tcPr>
            <w:tcW w:w="141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846B31" w:rsidRPr="00461313" w:rsidRDefault="00846B31" w:rsidP="000E2D85">
            <w:pPr>
              <w:jc w:val="center"/>
              <w:rPr>
                <w:rFonts w:ascii="Times New Roman" w:hAnsi="Times New Roman" w:cs="Times New Roman"/>
                <w:color w:val="000000" w:themeColor="text1"/>
              </w:rPr>
            </w:pPr>
            <w:r w:rsidRPr="00461313">
              <w:rPr>
                <w:rFonts w:ascii="Times New Roman" w:hAnsi="Times New Roman" w:cs="Times New Roman"/>
                <w:b/>
                <w:bCs/>
                <w:color w:val="000000" w:themeColor="text1"/>
                <w:sz w:val="28"/>
                <w:szCs w:val="28"/>
                <w:lang w:eastAsia="en-US"/>
              </w:rPr>
              <w:t xml:space="preserve">Mức thu </w:t>
            </w:r>
            <w:r w:rsidRPr="00461313">
              <w:rPr>
                <w:rFonts w:ascii="Times New Roman" w:hAnsi="Times New Roman" w:cs="Times New Roman"/>
                <w:b/>
                <w:bCs/>
                <w:color w:val="000000" w:themeColor="text1"/>
                <w:sz w:val="28"/>
                <w:szCs w:val="28"/>
                <w:lang w:eastAsia="en-US"/>
              </w:rPr>
              <w:br/>
            </w:r>
            <w:r w:rsidRPr="00461313">
              <w:rPr>
                <w:rFonts w:ascii="Times New Roman" w:hAnsi="Times New Roman" w:cs="Times New Roman"/>
                <w:iCs/>
                <w:color w:val="000000" w:themeColor="text1"/>
                <w:sz w:val="28"/>
                <w:szCs w:val="28"/>
                <w:lang w:eastAsia="en-US"/>
              </w:rPr>
              <w:t>(đồng)</w:t>
            </w:r>
          </w:p>
        </w:tc>
      </w:tr>
      <w:tr w:rsidR="00846B31" w:rsidRPr="00461313" w:rsidTr="000E2D85">
        <w:tc>
          <w:tcPr>
            <w:tcW w:w="9376" w:type="dxa"/>
            <w:gridSpan w:val="3"/>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both"/>
              <w:rPr>
                <w:rFonts w:ascii="Times New Roman" w:hAnsi="Times New Roman" w:cs="Times New Roman"/>
                <w:b/>
                <w:bCs/>
                <w:color w:val="000000" w:themeColor="text1"/>
                <w:lang w:eastAsia="en-US"/>
              </w:rPr>
            </w:pPr>
            <w:r w:rsidRPr="00461313">
              <w:rPr>
                <w:rFonts w:ascii="Times New Roman" w:hAnsi="Times New Roman" w:cs="Times New Roman"/>
                <w:b/>
                <w:bCs/>
                <w:color w:val="000000" w:themeColor="text1"/>
                <w:sz w:val="28"/>
                <w:szCs w:val="28"/>
                <w:lang w:eastAsia="en-US"/>
              </w:rPr>
              <w:t>I. Thẩm định và phân loại phim</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1</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Phim thương mại:</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A</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Phim truyện:</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rPr>
            </w:pPr>
            <w:r w:rsidRPr="00461313">
              <w:rPr>
                <w:rFonts w:ascii="Times New Roman" w:hAnsi="Times New Roman" w:cs="Times New Roman"/>
                <w:color w:val="000000" w:themeColor="text1"/>
                <w:sz w:val="28"/>
                <w:szCs w:val="28"/>
                <w:lang w:eastAsia="en-US"/>
              </w:rPr>
              <w:t>a.1</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đến 100 phút (1 tập phim)</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3.600.000</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a.2</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từ 101 -150 phút tính thành 1,5 tập</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a.3</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từ 151 - 200 phút tính thành 02 tập</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B</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Phim ngắn:</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rPr>
            </w:pPr>
            <w:r w:rsidRPr="00461313">
              <w:rPr>
                <w:rFonts w:ascii="Times New Roman" w:hAnsi="Times New Roman" w:cs="Times New Roman"/>
                <w:color w:val="000000" w:themeColor="text1"/>
                <w:sz w:val="28"/>
                <w:szCs w:val="28"/>
                <w:lang w:eastAsia="en-US"/>
              </w:rPr>
              <w:t>b.1</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đến 60 phút:</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2.200.000</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b.2</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từ 61 phút trở lên thu như phim truyện</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2</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Phim phi thương mại:</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A</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Phim truyện:</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rPr>
            </w:pPr>
            <w:r w:rsidRPr="00461313">
              <w:rPr>
                <w:rFonts w:ascii="Times New Roman" w:hAnsi="Times New Roman" w:cs="Times New Roman"/>
                <w:color w:val="000000" w:themeColor="text1"/>
                <w:sz w:val="28"/>
                <w:szCs w:val="28"/>
                <w:lang w:eastAsia="en-US"/>
              </w:rPr>
              <w:t>a.1</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đến 100 phút (1 tập phim)</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2.400.000</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a.2</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từ 101 - 150 phút tính thành 1,5 tập</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a.3</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từ 151 - 200 phút tính thành 02 tập</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B</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Phim ngắn:</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rPr>
            </w:pPr>
            <w:r w:rsidRPr="00461313">
              <w:rPr>
                <w:rFonts w:ascii="Times New Roman" w:hAnsi="Times New Roman" w:cs="Times New Roman"/>
                <w:color w:val="000000" w:themeColor="text1"/>
                <w:sz w:val="28"/>
                <w:szCs w:val="28"/>
                <w:lang w:eastAsia="en-US"/>
              </w:rPr>
              <w:t>b.1</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đến 60 phút</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1.600.000</w:t>
            </w:r>
          </w:p>
        </w:tc>
      </w:tr>
      <w:tr w:rsidR="00846B31" w:rsidRPr="00461313" w:rsidTr="000E2D85">
        <w:tc>
          <w:tcPr>
            <w:tcW w:w="750"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846B31" w:rsidRPr="00461313" w:rsidRDefault="00846B31" w:rsidP="000E2D85">
            <w:pPr>
              <w:jc w:val="center"/>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b.2</w:t>
            </w:r>
          </w:p>
        </w:tc>
        <w:tc>
          <w:tcPr>
            <w:tcW w:w="720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Độ dài từ 61 phút trở lên thu như phim truyện</w:t>
            </w:r>
          </w:p>
        </w:tc>
        <w:tc>
          <w:tcPr>
            <w:tcW w:w="1418" w:type="dxa"/>
            <w:tcBorders>
              <w:top w:val="single" w:sz="8" w:space="0" w:color="00000A"/>
              <w:left w:val="single" w:sz="8" w:space="0" w:color="00000A"/>
              <w:bottom w:val="single" w:sz="8" w:space="0" w:color="00000A"/>
              <w:right w:val="single" w:sz="8" w:space="0" w:color="00000A"/>
            </w:tcBorders>
            <w:shd w:val="clear" w:color="auto" w:fill="FFFFFF"/>
          </w:tcPr>
          <w:p w:rsidR="00846B31" w:rsidRPr="00461313" w:rsidRDefault="00846B31" w:rsidP="000E2D85">
            <w:pPr>
              <w:jc w:val="both"/>
              <w:rPr>
                <w:rFonts w:ascii="Times New Roman" w:hAnsi="Times New Roman" w:cs="Times New Roman"/>
                <w:color w:val="000000" w:themeColor="text1"/>
                <w:lang w:eastAsia="en-US"/>
              </w:rPr>
            </w:pPr>
            <w:r w:rsidRPr="00461313">
              <w:rPr>
                <w:rFonts w:ascii="Times New Roman" w:hAnsi="Times New Roman" w:cs="Times New Roman"/>
                <w:color w:val="000000" w:themeColor="text1"/>
                <w:sz w:val="28"/>
                <w:szCs w:val="28"/>
                <w:lang w:eastAsia="en-US"/>
              </w:rPr>
              <w:t> </w:t>
            </w:r>
          </w:p>
        </w:tc>
      </w:tr>
    </w:tbl>
    <w:p w:rsidR="0016558B" w:rsidRPr="0016558B" w:rsidRDefault="0016558B" w:rsidP="00CF675E">
      <w:pPr>
        <w:spacing w:before="60" w:after="60" w:line="276" w:lineRule="auto"/>
        <w:ind w:firstLine="567"/>
        <w:jc w:val="both"/>
        <w:rPr>
          <w:rFonts w:ascii="Times New Roman" w:hAnsi="Times New Roman" w:cs="Times New Roman"/>
          <w:sz w:val="10"/>
          <w:szCs w:val="28"/>
          <w:lang w:val="en-US"/>
        </w:rPr>
      </w:pPr>
    </w:p>
    <w:p w:rsidR="00846B31" w:rsidRPr="00461313" w:rsidRDefault="009E487E" w:rsidP="00CF675E">
      <w:pPr>
        <w:spacing w:before="60" w:after="60" w:line="276" w:lineRule="auto"/>
        <w:ind w:firstLine="567"/>
        <w:jc w:val="both"/>
        <w:rPr>
          <w:rFonts w:ascii="Times New Roman" w:hAnsi="Times New Roman" w:cs="Times New Roman"/>
        </w:rPr>
      </w:pPr>
      <w:r w:rsidRPr="0016558B">
        <w:rPr>
          <w:rFonts w:ascii="Times New Roman" w:hAnsi="Times New Roman" w:cs="Times New Roman"/>
          <w:i/>
          <w:sz w:val="28"/>
          <w:szCs w:val="28"/>
          <w:lang w:val="en-US"/>
        </w:rPr>
        <w:t>Ghi chú</w:t>
      </w:r>
      <w:r w:rsidRPr="00461313">
        <w:rPr>
          <w:rFonts w:ascii="Times New Roman" w:hAnsi="Times New Roman" w:cs="Times New Roman"/>
          <w:sz w:val="28"/>
          <w:szCs w:val="28"/>
          <w:lang w:val="en-US"/>
        </w:rPr>
        <w:t xml:space="preserve">: </w:t>
      </w:r>
      <w:r w:rsidR="00846B31" w:rsidRPr="00461313">
        <w:rPr>
          <w:rFonts w:ascii="Times New Roman" w:hAnsi="Times New Roman" w:cs="Times New Roman"/>
          <w:sz w:val="28"/>
          <w:szCs w:val="28"/>
        </w:rPr>
        <w:t>Mức thu quy định trên đây là mức thẩm định lần đầu. Trường hợp kịch bản phim và phim có nhiều vấn đề phức tạp phải sửa chữa để thẩm định lại thì các lần sau thu bằng 50% mức thu tương ứng trên đây.</w:t>
      </w:r>
    </w:p>
    <w:p w:rsidR="00846B31" w:rsidRPr="0016558B" w:rsidRDefault="00846B31" w:rsidP="00CF675E">
      <w:pPr>
        <w:pStyle w:val="BodyTextIndent3"/>
        <w:spacing w:before="60" w:after="60" w:line="276" w:lineRule="auto"/>
        <w:ind w:left="0" w:firstLine="567"/>
        <w:rPr>
          <w:rFonts w:ascii="Times New Roman" w:hAnsi="Times New Roman" w:cs="Times New Roman"/>
          <w:b/>
          <w:sz w:val="28"/>
          <w:szCs w:val="28"/>
        </w:rPr>
      </w:pPr>
      <w:r w:rsidRPr="0016558B">
        <w:rPr>
          <w:rFonts w:ascii="Times New Roman" w:hAnsi="Times New Roman" w:cs="Times New Roman"/>
          <w:b/>
          <w:spacing w:val="-4"/>
          <w:sz w:val="28"/>
          <w:szCs w:val="28"/>
          <w:lang w:val="pl-PL"/>
        </w:rPr>
        <w:t>2.9 Tên mẫu đơn, mẫu t</w:t>
      </w:r>
      <w:r w:rsidRPr="0016558B">
        <w:rPr>
          <w:rFonts w:ascii="Times New Roman" w:hAnsi="Times New Roman" w:cs="Times New Roman"/>
          <w:b/>
          <w:spacing w:val="-4"/>
          <w:sz w:val="28"/>
          <w:szCs w:val="28"/>
        </w:rPr>
        <w:t>ờ</w:t>
      </w:r>
      <w:r w:rsidRPr="0016558B">
        <w:rPr>
          <w:rFonts w:ascii="Times New Roman" w:hAnsi="Times New Roman" w:cs="Times New Roman"/>
          <w:b/>
          <w:spacing w:val="-4"/>
          <w:sz w:val="28"/>
          <w:szCs w:val="28"/>
          <w:lang w:val="pl-PL"/>
        </w:rPr>
        <w:t xml:space="preserve"> khai: </w:t>
      </w:r>
    </w:p>
    <w:p w:rsidR="00846B31" w:rsidRPr="00461313" w:rsidRDefault="009E487E" w:rsidP="00CF675E">
      <w:pPr>
        <w:spacing w:before="60" w:after="60" w:line="276" w:lineRule="auto"/>
        <w:ind w:firstLine="567"/>
        <w:jc w:val="both"/>
        <w:rPr>
          <w:rFonts w:ascii="Times New Roman" w:hAnsi="Times New Roman" w:cs="Times New Roman"/>
          <w:sz w:val="26"/>
          <w:szCs w:val="26"/>
          <w:lang w:val="pl-PL"/>
        </w:rPr>
      </w:pPr>
      <w:r w:rsidRPr="00461313">
        <w:rPr>
          <w:rFonts w:ascii="Times New Roman" w:hAnsi="Times New Roman" w:cs="Times New Roman"/>
          <w:sz w:val="28"/>
          <w:szCs w:val="28"/>
          <w:lang w:val="pl-PL"/>
        </w:rPr>
        <w:t xml:space="preserve">Đơn đề nghị </w:t>
      </w:r>
      <w:r w:rsidR="00B61A34" w:rsidRPr="00461313">
        <w:rPr>
          <w:rFonts w:ascii="Times New Roman" w:hAnsi="Times New Roman" w:cs="Times New Roman"/>
          <w:sz w:val="28"/>
          <w:szCs w:val="28"/>
          <w:lang w:val="pl-PL"/>
        </w:rPr>
        <w:t>c</w:t>
      </w:r>
      <w:r w:rsidR="00FC4B64" w:rsidRPr="00461313">
        <w:rPr>
          <w:rFonts w:ascii="Times New Roman" w:hAnsi="Times New Roman" w:cs="Times New Roman"/>
          <w:sz w:val="28"/>
          <w:szCs w:val="28"/>
          <w:lang w:val="pl-PL"/>
        </w:rPr>
        <w:t>ấp giấy phép phê duyệt nội dung tác phẩm điện ảnh nhập khẩu</w:t>
      </w:r>
      <w:r w:rsidR="00846B31" w:rsidRPr="00461313">
        <w:rPr>
          <w:rFonts w:ascii="Times New Roman" w:hAnsi="Times New Roman" w:cs="Times New Roman"/>
          <w:sz w:val="28"/>
          <w:szCs w:val="28"/>
          <w:lang w:val="pl-PL"/>
        </w:rPr>
        <w:t xml:space="preserve"> (Mẫu 03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846B31" w:rsidRPr="00461313" w:rsidRDefault="00846B31" w:rsidP="00CF675E">
      <w:pPr>
        <w:spacing w:before="60" w:after="60" w:line="276" w:lineRule="auto"/>
        <w:ind w:firstLine="567"/>
        <w:jc w:val="both"/>
        <w:rPr>
          <w:sz w:val="28"/>
          <w:szCs w:val="28"/>
        </w:rPr>
      </w:pPr>
      <w:r w:rsidRPr="0016558B">
        <w:rPr>
          <w:rFonts w:ascii="Times New Roman" w:hAnsi="Times New Roman" w:cs="Times New Roman"/>
          <w:b/>
          <w:sz w:val="28"/>
          <w:szCs w:val="28"/>
          <w:lang w:val="pl-PL"/>
        </w:rPr>
        <w:t>2.10 Yêu cầu, điều kiện thực hiện thủ tục hành chính</w:t>
      </w:r>
      <w:r w:rsidRPr="00461313">
        <w:rPr>
          <w:rFonts w:ascii="Times New Roman" w:hAnsi="Times New Roman" w:cs="Times New Roman"/>
          <w:sz w:val="28"/>
          <w:szCs w:val="28"/>
          <w:lang w:val="pl-PL"/>
        </w:rPr>
        <w:t>: Không.</w:t>
      </w:r>
    </w:p>
    <w:p w:rsidR="00846B31" w:rsidRPr="0016558B" w:rsidRDefault="00846B31" w:rsidP="00CF675E">
      <w:pPr>
        <w:spacing w:before="60" w:after="60" w:line="276" w:lineRule="auto"/>
        <w:ind w:firstLine="567"/>
        <w:jc w:val="both"/>
        <w:rPr>
          <w:b/>
          <w:color w:val="000000" w:themeColor="text1"/>
          <w:sz w:val="28"/>
          <w:szCs w:val="28"/>
        </w:rPr>
      </w:pPr>
      <w:r w:rsidRPr="0016558B">
        <w:rPr>
          <w:rFonts w:ascii="Times New Roman" w:hAnsi="Times New Roman" w:cs="Times New Roman"/>
          <w:b/>
          <w:color w:val="000000" w:themeColor="text1"/>
          <w:sz w:val="28"/>
          <w:szCs w:val="28"/>
          <w:lang w:val="pl-PL"/>
        </w:rPr>
        <w:t xml:space="preserve">2.11 Căn cứ pháp lý của thủ tục hành chính: </w:t>
      </w:r>
    </w:p>
    <w:p w:rsidR="00846B31" w:rsidRPr="00461313" w:rsidRDefault="00CF675E" w:rsidP="00CF675E">
      <w:pPr>
        <w:spacing w:before="60" w:after="60" w:line="276" w:lineRule="auto"/>
        <w:ind w:firstLine="567"/>
        <w:jc w:val="both"/>
        <w:rPr>
          <w:rFonts w:ascii="Times New Roman" w:hAnsi="Times New Roman" w:cs="Times New Roman"/>
          <w:color w:val="000000" w:themeColor="text1"/>
          <w:sz w:val="26"/>
          <w:szCs w:val="26"/>
          <w:lang w:val="pl-PL"/>
        </w:rPr>
      </w:pPr>
      <w:r w:rsidRPr="00461313">
        <w:rPr>
          <w:rFonts w:ascii="Times New Roman" w:hAnsi="Times New Roman" w:cs="Times New Roman"/>
          <w:b/>
          <w:sz w:val="28"/>
          <w:szCs w:val="28"/>
          <w:lang w:val="pl-PL"/>
        </w:rPr>
        <w:t>-</w:t>
      </w:r>
      <w:r w:rsidR="00846B31" w:rsidRPr="00461313">
        <w:rPr>
          <w:rFonts w:ascii="Times New Roman" w:hAnsi="Times New Roman" w:cs="Times New Roman"/>
          <w:sz w:val="28"/>
          <w:szCs w:val="28"/>
          <w:lang w:val="pl-PL"/>
        </w:rPr>
        <w:t>Thông</w:t>
      </w:r>
      <w:r w:rsidR="00846B31" w:rsidRPr="00461313">
        <w:rPr>
          <w:rFonts w:ascii="Times New Roman" w:hAnsi="Times New Roman" w:cs="Times New Roman"/>
          <w:color w:val="000000" w:themeColor="text1"/>
          <w:sz w:val="28"/>
          <w:szCs w:val="28"/>
          <w:lang w:val="pl-PL"/>
        </w:rPr>
        <w:t xml:space="preserve">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r w:rsidR="00284BBA" w:rsidRPr="00461313">
        <w:rPr>
          <w:rFonts w:ascii="Times New Roman" w:hAnsi="Times New Roman" w:cs="Times New Roman"/>
          <w:color w:val="000000" w:themeColor="text1"/>
          <w:sz w:val="28"/>
          <w:szCs w:val="28"/>
          <w:lang w:val="pl-PL"/>
        </w:rPr>
        <w:t>;</w:t>
      </w:r>
    </w:p>
    <w:p w:rsidR="00846B31" w:rsidRPr="0016558B" w:rsidRDefault="00284BBA" w:rsidP="00CF675E">
      <w:pPr>
        <w:spacing w:before="60" w:after="60" w:line="276" w:lineRule="auto"/>
        <w:ind w:firstLine="567"/>
        <w:jc w:val="both"/>
        <w:rPr>
          <w:rFonts w:ascii="Times New Roman" w:hAnsi="Times New Roman" w:cs="Times New Roman"/>
          <w:i/>
          <w:color w:val="000000" w:themeColor="text1"/>
          <w:lang w:val="pl-PL"/>
        </w:rPr>
      </w:pPr>
      <w:r w:rsidRPr="0016558B">
        <w:rPr>
          <w:rFonts w:ascii="Times New Roman" w:hAnsi="Times New Roman" w:cs="Times New Roman"/>
          <w:b/>
          <w:i/>
          <w:color w:val="000000" w:themeColor="text1"/>
          <w:sz w:val="28"/>
          <w:szCs w:val="28"/>
          <w:lang w:val="pl-PL"/>
        </w:rPr>
        <w:t xml:space="preserve">- </w:t>
      </w:r>
      <w:r w:rsidR="00846B31" w:rsidRPr="0016558B">
        <w:rPr>
          <w:rFonts w:ascii="Times New Roman" w:hAnsi="Times New Roman" w:cs="Times New Roman"/>
          <w:i/>
          <w:sz w:val="28"/>
          <w:szCs w:val="28"/>
          <w:lang w:val="pl-PL"/>
        </w:rPr>
        <w:t>Thông</w:t>
      </w:r>
      <w:r w:rsidR="00846B31" w:rsidRPr="0016558B">
        <w:rPr>
          <w:rFonts w:ascii="Times New Roman" w:hAnsi="Times New Roman" w:cs="Times New Roman"/>
          <w:i/>
          <w:color w:val="000000" w:themeColor="text1"/>
          <w:sz w:val="28"/>
          <w:szCs w:val="28"/>
          <w:lang w:val="pl-PL"/>
        </w:rPr>
        <w:t xml:space="preserve"> tư số 289/2016/TT-BTC, ngày 15/11/2016 của Bộ Tài chính quy định mức thu, chế độ thu, nộp, quản lý và sử dụng phí, lệ phí trong lĩnh vực điện ảnh</w:t>
      </w:r>
      <w:r w:rsidRPr="0016558B">
        <w:rPr>
          <w:rFonts w:ascii="Times New Roman" w:hAnsi="Times New Roman" w:cs="Times New Roman"/>
          <w:i/>
          <w:color w:val="000000" w:themeColor="text1"/>
          <w:sz w:val="28"/>
          <w:szCs w:val="28"/>
          <w:lang w:val="pl-PL"/>
        </w:rPr>
        <w:t>;</w:t>
      </w:r>
    </w:p>
    <w:p w:rsidR="00284BBA" w:rsidRPr="0016558B" w:rsidRDefault="00284BBA" w:rsidP="00CF675E">
      <w:pPr>
        <w:spacing w:before="60" w:after="60" w:line="276" w:lineRule="auto"/>
        <w:ind w:firstLine="567"/>
        <w:jc w:val="both"/>
        <w:rPr>
          <w:rFonts w:ascii="Times New Roman" w:hAnsi="Times New Roman" w:cs="Times New Roman"/>
          <w:i/>
          <w:lang w:val="pl-PL"/>
        </w:rPr>
      </w:pPr>
      <w:r w:rsidRPr="0016558B">
        <w:rPr>
          <w:rFonts w:ascii="Times New Roman" w:hAnsi="Times New Roman" w:cs="Times New Roman"/>
          <w:i/>
          <w:color w:val="000000" w:themeColor="text1"/>
          <w:sz w:val="28"/>
          <w:szCs w:val="28"/>
          <w:lang w:val="pl-PL"/>
        </w:rPr>
        <w:lastRenderedPageBreak/>
        <w:t xml:space="preserve">- </w:t>
      </w:r>
      <w:r w:rsidRPr="0016558B">
        <w:rPr>
          <w:rFonts w:ascii="Times New Roman" w:hAnsi="Times New Roman" w:cs="Times New Roman"/>
          <w:i/>
          <w:color w:val="000000" w:themeColor="text1"/>
          <w:sz w:val="28"/>
          <w:szCs w:val="28"/>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p w:rsidR="00846B31" w:rsidRPr="00461313" w:rsidRDefault="00846B31" w:rsidP="00846B31">
      <w:pPr>
        <w:spacing w:line="360" w:lineRule="auto"/>
        <w:ind w:firstLine="697"/>
        <w:jc w:val="both"/>
        <w:rPr>
          <w:rFonts w:ascii="Times New Roman" w:hAnsi="Times New Roman" w:cs="Times New Roman"/>
          <w:color w:val="FF0000"/>
          <w:sz w:val="28"/>
          <w:szCs w:val="28"/>
          <w:lang w:val="pl-PL"/>
        </w:rPr>
      </w:pPr>
    </w:p>
    <w:p w:rsidR="00846B31" w:rsidRPr="00461313" w:rsidRDefault="00846B31" w:rsidP="00846B31">
      <w:pPr>
        <w:spacing w:line="360" w:lineRule="auto"/>
        <w:ind w:firstLine="697"/>
        <w:jc w:val="both"/>
        <w:rPr>
          <w:rFonts w:ascii="Times New Roman" w:hAnsi="Times New Roman" w:cs="Times New Roman"/>
          <w:sz w:val="28"/>
          <w:szCs w:val="28"/>
          <w:lang w:val="pl-PL"/>
        </w:rPr>
      </w:pPr>
    </w:p>
    <w:p w:rsidR="00846B31" w:rsidRPr="00461313" w:rsidRDefault="00846B31" w:rsidP="00846B31">
      <w:pPr>
        <w:spacing w:line="360" w:lineRule="auto"/>
        <w:ind w:firstLine="697"/>
        <w:jc w:val="both"/>
        <w:rPr>
          <w:rFonts w:ascii="Times New Roman" w:hAnsi="Times New Roman" w:cs="Times New Roman"/>
          <w:sz w:val="28"/>
          <w:szCs w:val="28"/>
          <w:lang w:val="pl-PL"/>
        </w:rPr>
      </w:pPr>
    </w:p>
    <w:p w:rsidR="009C1131" w:rsidRDefault="009C1131">
      <w:pPr>
        <w:widowControl/>
        <w:spacing w:after="200" w:line="276" w:lineRule="auto"/>
        <w:rPr>
          <w:rFonts w:ascii="Times New Roman" w:hAnsi="Times New Roman" w:cs="Times New Roman"/>
          <w:color w:val="000000" w:themeColor="text1"/>
          <w:lang w:val="pl-PL"/>
        </w:rPr>
      </w:pPr>
      <w:r>
        <w:rPr>
          <w:rFonts w:ascii="Times New Roman" w:hAnsi="Times New Roman" w:cs="Times New Roman"/>
          <w:color w:val="000000" w:themeColor="text1"/>
          <w:lang w:val="pl-PL"/>
        </w:rPr>
        <w:br w:type="page"/>
      </w:r>
    </w:p>
    <w:p w:rsidR="00B55AE0" w:rsidRPr="00461313" w:rsidRDefault="00B55AE0" w:rsidP="00B55AE0">
      <w:pPr>
        <w:jc w:val="right"/>
        <w:rPr>
          <w:rFonts w:ascii="Times New Roman" w:hAnsi="Times New Roman" w:cs="Times New Roman"/>
          <w:color w:val="000000" w:themeColor="text1"/>
          <w:lang w:val="pl-PL"/>
        </w:rPr>
      </w:pPr>
      <w:r w:rsidRPr="00461313">
        <w:rPr>
          <w:rFonts w:ascii="Times New Roman" w:hAnsi="Times New Roman" w:cs="Times New Roman"/>
          <w:color w:val="000000" w:themeColor="text1"/>
          <w:lang w:val="pl-PL"/>
        </w:rPr>
        <w:lastRenderedPageBreak/>
        <w:t xml:space="preserve">Mẫu 03 </w:t>
      </w:r>
    </w:p>
    <w:p w:rsidR="00B55AE0" w:rsidRPr="00461313" w:rsidRDefault="00B55AE0" w:rsidP="00B55AE0">
      <w:pPr>
        <w:jc w:val="right"/>
        <w:rPr>
          <w:rFonts w:ascii="Times New Roman" w:hAnsi="Times New Roman" w:cs="Times New Roman"/>
          <w:color w:val="000000" w:themeColor="text1"/>
          <w:lang w:val="pl-PL"/>
        </w:rPr>
      </w:pPr>
    </w:p>
    <w:tbl>
      <w:tblPr>
        <w:tblW w:w="9288" w:type="dxa"/>
        <w:tblInd w:w="-108" w:type="dxa"/>
        <w:tblCellMar>
          <w:left w:w="0" w:type="dxa"/>
          <w:right w:w="0" w:type="dxa"/>
        </w:tblCellMar>
        <w:tblLook w:val="0000"/>
      </w:tblPr>
      <w:tblGrid>
        <w:gridCol w:w="3168"/>
        <w:gridCol w:w="6120"/>
      </w:tblGrid>
      <w:tr w:rsidR="00B55AE0" w:rsidRPr="00461313" w:rsidTr="007F6512">
        <w:trPr>
          <w:trHeight w:val="863"/>
        </w:trPr>
        <w:tc>
          <w:tcPr>
            <w:tcW w:w="3168" w:type="dxa"/>
            <w:shd w:val="clear" w:color="auto" w:fill="FFFFFF"/>
          </w:tcPr>
          <w:p w:rsidR="00B55AE0" w:rsidRPr="00461313" w:rsidRDefault="0090060C" w:rsidP="007F6512">
            <w:pPr>
              <w:jc w:val="center"/>
              <w:rPr>
                <w:sz w:val="28"/>
                <w:szCs w:val="28"/>
              </w:rPr>
            </w:pPr>
            <w:r w:rsidRPr="0090060C">
              <w:rPr>
                <w:noProof/>
                <w:sz w:val="26"/>
                <w:szCs w:val="26"/>
                <w:lang w:val="en-US" w:eastAsia="en-US"/>
              </w:rPr>
              <w:pict>
                <v:line id="Straight Connector 13" o:spid="_x0000_s1034" style="position:absolute;left:0;text-align:left;z-index:-251560960;visibility:visible;mso-wrap-distance-right:10.85pt;mso-wrap-distance-bottom:2.45pt" from="41.3pt,33.15pt" to="93.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" strokecolor="#4a7ebb" strokeweight=".26mm">
                  <o:lock v:ext="edit" shapetype="f"/>
                </v:line>
              </w:pict>
            </w:r>
            <w:r w:rsidR="00B55AE0" w:rsidRPr="00461313">
              <w:rPr>
                <w:rFonts w:ascii="Times New Roman" w:hAnsi="Times New Roman" w:cs="Times New Roman"/>
                <w:b/>
                <w:bCs/>
                <w:sz w:val="28"/>
                <w:szCs w:val="28"/>
              </w:rPr>
              <w:t>TÊN THƯƠNG NHÂN</w:t>
            </w:r>
          </w:p>
          <w:p w:rsidR="00B55AE0" w:rsidRPr="00461313" w:rsidRDefault="0090060C" w:rsidP="007F6512">
            <w:pPr>
              <w:jc w:val="both"/>
              <w:rPr>
                <w:rFonts w:ascii="Times New Roman" w:hAnsi="Times New Roman" w:cs="Times New Roman"/>
                <w:b/>
                <w:bCs/>
              </w:rPr>
            </w:pPr>
            <w:r w:rsidRPr="0090060C">
              <w:rPr>
                <w:rFonts w:ascii="Times New Roman" w:hAnsi="Times New Roman" w:cs="Times New Roman"/>
                <w:b/>
                <w:bCs/>
                <w:noProof/>
                <w:sz w:val="28"/>
                <w:szCs w:val="28"/>
                <w:lang w:val="en-US" w:eastAsia="en-US"/>
              </w:rPr>
              <w:pict>
                <v:line id="Straight Connector 6" o:spid="_x0000_s1033" style="position:absolute;left:0;text-align:left;z-index:251757568;visibility:visible;mso-width-relative:margin;mso-height-relative:margin" from="47.85pt,4.9pt" to="95.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stAEAALYDAAAOAAAAZHJzL2Uyb0RvYy54bWysU8GO0zAQvSPxD5bvNOlKFB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" strokecolor="black [3040]"/>
              </w:pict>
            </w:r>
            <w:r w:rsidR="00B55AE0" w:rsidRPr="00461313">
              <w:rPr>
                <w:rFonts w:ascii="Times New Roman" w:hAnsi="Times New Roman" w:cs="Times New Roman"/>
                <w:b/>
                <w:bCs/>
                <w:sz w:val="28"/>
                <w:szCs w:val="28"/>
              </w:rPr>
              <w:br/>
            </w:r>
          </w:p>
        </w:tc>
        <w:tc>
          <w:tcPr>
            <w:tcW w:w="6120" w:type="dxa"/>
            <w:shd w:val="clear" w:color="auto" w:fill="FFFFFF"/>
          </w:tcPr>
          <w:p w:rsidR="00B55AE0" w:rsidRPr="00461313" w:rsidRDefault="00B55AE0" w:rsidP="007F6512">
            <w:pPr>
              <w:jc w:val="center"/>
              <w:rPr>
                <w:rFonts w:ascii="Times New Roman" w:hAnsi="Times New Roman" w:cs="Times New Roman"/>
              </w:rPr>
            </w:pPr>
            <w:r w:rsidRPr="00461313">
              <w:rPr>
                <w:rFonts w:ascii="Times New Roman" w:hAnsi="Times New Roman" w:cs="Times New Roman"/>
                <w:b/>
                <w:bCs/>
                <w:sz w:val="28"/>
                <w:szCs w:val="28"/>
              </w:rPr>
              <w:t>CỘNG HÒA XÃ HỘI CHỦ NGHĨA VIỆT NAM</w:t>
            </w:r>
            <w:r w:rsidRPr="00461313">
              <w:rPr>
                <w:rFonts w:ascii="Times New Roman" w:hAnsi="Times New Roman" w:cs="Times New Roman"/>
                <w:b/>
                <w:bCs/>
                <w:sz w:val="28"/>
                <w:szCs w:val="28"/>
              </w:rPr>
              <w:br/>
              <w:t xml:space="preserve">Độc lập </w:t>
            </w:r>
            <w:r w:rsidRPr="00461313">
              <w:rPr>
                <w:rFonts w:ascii="Times New Roman" w:hAnsi="Times New Roman" w:cs="Times New Roman"/>
                <w:bCs/>
                <w:sz w:val="28"/>
                <w:szCs w:val="28"/>
              </w:rPr>
              <w:t>-</w:t>
            </w:r>
            <w:r w:rsidRPr="00461313">
              <w:rPr>
                <w:rFonts w:ascii="Times New Roman" w:hAnsi="Times New Roman" w:cs="Times New Roman"/>
                <w:b/>
                <w:bCs/>
                <w:sz w:val="28"/>
                <w:szCs w:val="28"/>
              </w:rPr>
              <w:t xml:space="preserve"> Tự do </w:t>
            </w:r>
            <w:r w:rsidRPr="00461313">
              <w:rPr>
                <w:rFonts w:ascii="Times New Roman" w:hAnsi="Times New Roman" w:cs="Times New Roman"/>
                <w:bCs/>
                <w:sz w:val="28"/>
                <w:szCs w:val="28"/>
              </w:rPr>
              <w:t>-</w:t>
            </w:r>
            <w:r w:rsidRPr="00461313">
              <w:rPr>
                <w:rFonts w:ascii="Times New Roman" w:hAnsi="Times New Roman" w:cs="Times New Roman"/>
                <w:b/>
                <w:bCs/>
                <w:sz w:val="28"/>
                <w:szCs w:val="28"/>
              </w:rPr>
              <w:t xml:space="preserve"> Hạnh phúc</w:t>
            </w:r>
          </w:p>
          <w:p w:rsidR="00B55AE0" w:rsidRPr="00461313" w:rsidRDefault="0090060C" w:rsidP="007F6512">
            <w:pPr>
              <w:jc w:val="both"/>
              <w:rPr>
                <w:rFonts w:ascii="Times New Roman" w:hAnsi="Times New Roman" w:cs="Times New Roman"/>
                <w:sz w:val="28"/>
                <w:szCs w:val="28"/>
              </w:rPr>
            </w:pPr>
            <w:r w:rsidRPr="0090060C">
              <w:rPr>
                <w:rFonts w:ascii="Times New Roman" w:hAnsi="Times New Roman" w:cs="Times New Roman"/>
                <w:b/>
                <w:bCs/>
                <w:noProof/>
                <w:sz w:val="28"/>
                <w:szCs w:val="28"/>
                <w:lang w:val="en-US" w:eastAsia="en-US"/>
              </w:rPr>
              <w:pict>
                <v:line id="Straight Connector 7" o:spid="_x0000_s1032" style="position:absolute;left:0;text-align:left;z-index:251758592;visibility:visible;mso-width-relative:margin;mso-height-relative:margin" from="61.2pt,2.3pt" to="24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jftgEAALcDAAAOAAAAZHJzL2Uyb0RvYy54bWysU8GO0zAQvSPxD5bvNG3RblH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" strokecolor="black [3040]"/>
              </w:pict>
            </w:r>
            <w:r w:rsidRPr="0090060C">
              <w:rPr>
                <w:rFonts w:ascii="Arial" w:hAnsi="Arial" w:cs="Arial"/>
                <w:noProof/>
                <w:sz w:val="26"/>
                <w:szCs w:val="26"/>
                <w:lang w:val="en-US" w:eastAsia="en-US"/>
              </w:rPr>
              <w:pict>
                <v:line id="Straight Connector 12" o:spid="_x0000_s1031" style="position:absolute;left:0;text-align:left;z-index:-251559936;visibility:visible;mso-wrap-distance-right:10.3pt;mso-wrap-distance-bottom:2.45pt" from="785.5pt,8.5pt" to="89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" strokecolor="#4a7ebb" strokeweight=".26mm">
                  <o:lock v:ext="edit" shapetype="f"/>
                </v:line>
              </w:pict>
            </w:r>
          </w:p>
        </w:tc>
      </w:tr>
      <w:tr w:rsidR="00B55AE0" w:rsidRPr="00461313" w:rsidTr="007F6512">
        <w:tc>
          <w:tcPr>
            <w:tcW w:w="3168" w:type="dxa"/>
            <w:shd w:val="clear" w:color="auto" w:fill="FFFFFF"/>
          </w:tcPr>
          <w:p w:rsidR="00B55AE0" w:rsidRPr="00461313" w:rsidRDefault="00B55AE0" w:rsidP="007F6512">
            <w:pPr>
              <w:snapToGrid w:val="0"/>
              <w:jc w:val="both"/>
              <w:rPr>
                <w:rFonts w:ascii="Times New Roman" w:hAnsi="Times New Roman" w:cs="Times New Roman"/>
                <w:sz w:val="28"/>
                <w:szCs w:val="28"/>
              </w:rPr>
            </w:pPr>
          </w:p>
        </w:tc>
        <w:tc>
          <w:tcPr>
            <w:tcW w:w="6120" w:type="dxa"/>
            <w:shd w:val="clear" w:color="auto" w:fill="FFFFFF"/>
          </w:tcPr>
          <w:p w:rsidR="00B55AE0" w:rsidRPr="00461313" w:rsidRDefault="00B55AE0" w:rsidP="007F6512">
            <w:pPr>
              <w:jc w:val="right"/>
              <w:rPr>
                <w:rFonts w:ascii="Times New Roman" w:hAnsi="Times New Roman" w:cs="Times New Roman"/>
                <w:iCs/>
              </w:rPr>
            </w:pPr>
            <w:r w:rsidRPr="00461313">
              <w:rPr>
                <w:rFonts w:ascii="Times New Roman" w:hAnsi="Times New Roman" w:cs="Times New Roman"/>
                <w:iCs/>
                <w:sz w:val="28"/>
                <w:szCs w:val="28"/>
              </w:rPr>
              <w:t>…,  ngày … tháng … năm …</w:t>
            </w:r>
          </w:p>
        </w:tc>
      </w:tr>
    </w:tbl>
    <w:p w:rsidR="00B55AE0" w:rsidRPr="00461313" w:rsidRDefault="00B55AE0" w:rsidP="00B55AE0">
      <w:pPr>
        <w:jc w:val="right"/>
        <w:rPr>
          <w:rFonts w:ascii="Times New Roman" w:hAnsi="Times New Roman" w:cs="Times New Roman"/>
          <w:b/>
          <w:bCs/>
          <w:lang w:val="en-US"/>
        </w:rPr>
      </w:pPr>
    </w:p>
    <w:p w:rsidR="00846B31" w:rsidRPr="00461313" w:rsidRDefault="00846B31" w:rsidP="00846B31">
      <w:pPr>
        <w:jc w:val="center"/>
        <w:rPr>
          <w:rFonts w:ascii="Times New Roman" w:hAnsi="Times New Roman" w:cs="Times New Roman"/>
          <w:b/>
          <w:bCs/>
        </w:rPr>
      </w:pPr>
      <w:r w:rsidRPr="00461313">
        <w:rPr>
          <w:rFonts w:ascii="Times New Roman" w:hAnsi="Times New Roman" w:cs="Times New Roman"/>
          <w:b/>
          <w:bCs/>
          <w:sz w:val="28"/>
          <w:szCs w:val="28"/>
        </w:rPr>
        <w:t>ĐƠN ĐỀ NGHỊ</w:t>
      </w:r>
    </w:p>
    <w:p w:rsidR="00846B31" w:rsidRPr="00461313" w:rsidRDefault="00846B31" w:rsidP="00846B31">
      <w:pPr>
        <w:jc w:val="center"/>
        <w:rPr>
          <w:rFonts w:ascii="Times New Roman" w:hAnsi="Times New Roman" w:cs="Times New Roman"/>
          <w:b/>
          <w:bCs/>
        </w:rPr>
      </w:pPr>
      <w:r w:rsidRPr="00461313">
        <w:rPr>
          <w:rFonts w:ascii="Times New Roman" w:hAnsi="Times New Roman" w:cs="Times New Roman"/>
          <w:b/>
          <w:bCs/>
          <w:sz w:val="28"/>
          <w:szCs w:val="28"/>
        </w:rPr>
        <w:t>Cấp giấy phép phê duyệt nội dung tác phẩm điện ảnh nhập khẩu</w:t>
      </w:r>
    </w:p>
    <w:p w:rsidR="00846B31" w:rsidRPr="00461313" w:rsidRDefault="00846B31" w:rsidP="00846B31">
      <w:pPr>
        <w:jc w:val="both"/>
        <w:rPr>
          <w:rFonts w:ascii="Times New Roman" w:hAnsi="Times New Roman" w:cs="Times New Roman"/>
          <w:sz w:val="28"/>
          <w:szCs w:val="28"/>
        </w:rPr>
      </w:pPr>
    </w:p>
    <w:tbl>
      <w:tblPr>
        <w:tblW w:w="8658" w:type="dxa"/>
        <w:tblInd w:w="-108" w:type="dxa"/>
        <w:tblCellMar>
          <w:left w:w="0" w:type="dxa"/>
          <w:right w:w="0" w:type="dxa"/>
        </w:tblCellMar>
        <w:tblLook w:val="0000"/>
      </w:tblPr>
      <w:tblGrid>
        <w:gridCol w:w="2518"/>
        <w:gridCol w:w="6140"/>
      </w:tblGrid>
      <w:tr w:rsidR="00846B31" w:rsidRPr="00461313" w:rsidTr="00F5610F">
        <w:tc>
          <w:tcPr>
            <w:tcW w:w="2518" w:type="dxa"/>
            <w:shd w:val="clear" w:color="auto" w:fill="FFFFFF"/>
          </w:tcPr>
          <w:p w:rsidR="00846B31" w:rsidRPr="00461313" w:rsidRDefault="00846B31" w:rsidP="000E2D85">
            <w:pPr>
              <w:spacing w:line="360" w:lineRule="auto"/>
              <w:jc w:val="both"/>
              <w:rPr>
                <w:rFonts w:ascii="Times New Roman" w:hAnsi="Times New Roman" w:cs="Times New Roman"/>
                <w:b/>
                <w:bCs/>
              </w:rPr>
            </w:pPr>
            <w:r w:rsidRPr="00461313">
              <w:rPr>
                <w:rFonts w:ascii="Times New Roman" w:hAnsi="Times New Roman" w:cs="Times New Roman"/>
                <w:b/>
                <w:bCs/>
                <w:sz w:val="28"/>
                <w:szCs w:val="28"/>
              </w:rPr>
              <w:t xml:space="preserve">                   Kính gửi:</w:t>
            </w:r>
          </w:p>
        </w:tc>
        <w:tc>
          <w:tcPr>
            <w:tcW w:w="6140" w:type="dxa"/>
            <w:shd w:val="clear" w:color="auto" w:fill="FFFFFF"/>
          </w:tcPr>
          <w:p w:rsidR="00846B31" w:rsidRPr="00461313" w:rsidRDefault="00846B31" w:rsidP="000E2D85">
            <w:pPr>
              <w:spacing w:line="360" w:lineRule="auto"/>
              <w:jc w:val="both"/>
              <w:rPr>
                <w:rFonts w:ascii="Times New Roman" w:hAnsi="Times New Roman" w:cs="Times New Roman"/>
              </w:rPr>
            </w:pPr>
            <w:r w:rsidRPr="00461313">
              <w:rPr>
                <w:rFonts w:ascii="Times New Roman" w:hAnsi="Times New Roman" w:cs="Times New Roman"/>
                <w:sz w:val="28"/>
                <w:szCs w:val="28"/>
              </w:rPr>
              <w:t>Sở Văn hóa, Thể thao và Du lịch tỉnh/thành phố…</w:t>
            </w:r>
          </w:p>
        </w:tc>
      </w:tr>
    </w:tbl>
    <w:p w:rsidR="00846B31" w:rsidRPr="00461313" w:rsidRDefault="00846B31" w:rsidP="00846B31">
      <w:pPr>
        <w:spacing w:line="360" w:lineRule="auto"/>
        <w:jc w:val="both"/>
        <w:rPr>
          <w:rFonts w:ascii="Times New Roman" w:hAnsi="Times New Roman" w:cs="Times New Roman"/>
          <w:sz w:val="28"/>
          <w:szCs w:val="28"/>
        </w:rPr>
      </w:pP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xml:space="preserve">1. Tên thương nhân </w:t>
      </w:r>
      <w:r w:rsidRPr="00461313">
        <w:rPr>
          <w:rFonts w:ascii="Times New Roman" w:hAnsi="Times New Roman" w:cs="Times New Roman"/>
          <w:iCs/>
          <w:sz w:val="28"/>
          <w:szCs w:val="28"/>
        </w:rPr>
        <w:t>(ghi rõ tên đầy đủ và tên viết tắt)</w:t>
      </w:r>
      <w:r w:rsidRPr="00461313">
        <w:rPr>
          <w:rFonts w:ascii="Times New Roman" w:hAnsi="Times New Roman" w:cs="Times New Roman"/>
          <w:sz w:val="28"/>
          <w:szCs w:val="28"/>
        </w:rPr>
        <w:t>: …………………………………………………………..…..</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Điện thoại:...................................................... Fax:.............….....................</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Email:..................…...................................................................</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xml:space="preserve">2. Địa chỉ:..........................…............................................................. </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xml:space="preserve">3. Giấy tờ chứng minh tư cách pháp nhân </w:t>
      </w:r>
      <w:r w:rsidRPr="00461313">
        <w:rPr>
          <w:rFonts w:ascii="Times New Roman" w:hAnsi="Times New Roman" w:cs="Times New Roman"/>
          <w:iCs/>
          <w:sz w:val="28"/>
          <w:szCs w:val="28"/>
        </w:rPr>
        <w:t>(</w:t>
      </w:r>
      <w:r w:rsidRPr="00461313">
        <w:rPr>
          <w:rFonts w:ascii="Times New Roman" w:hAnsi="Times New Roman" w:cs="Times New Roman"/>
          <w:iCs/>
          <w:sz w:val="28"/>
          <w:szCs w:val="28"/>
          <w:lang w:val="pl-PL"/>
        </w:rPr>
        <w:t>Giấy chứng nhận đầu tư/Giấy chứng nhận đăng ký doanh nghiệp/Giấy chứng nhận đăng ký kinh doanh/Giấy chứng nhận đủ điều kiện kinh doanh...</w:t>
      </w:r>
      <w:r w:rsidRPr="00461313">
        <w:rPr>
          <w:rFonts w:ascii="Times New Roman" w:hAnsi="Times New Roman" w:cs="Times New Roman"/>
          <w:iCs/>
          <w:sz w:val="28"/>
          <w:szCs w:val="28"/>
        </w:rPr>
        <w:t>)</w:t>
      </w:r>
      <w:r w:rsidRPr="00461313">
        <w:rPr>
          <w:rFonts w:ascii="Times New Roman" w:hAnsi="Times New Roman" w:cs="Times New Roman"/>
          <w:sz w:val="28"/>
          <w:szCs w:val="28"/>
        </w:rPr>
        <w:t xml:space="preserve"> số..........................…......................….</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xml:space="preserve">4. Hồ sơ kèm theo </w:t>
      </w:r>
      <w:r w:rsidRPr="00461313">
        <w:rPr>
          <w:rFonts w:ascii="Times New Roman" w:hAnsi="Times New Roman" w:cs="Times New Roman"/>
          <w:iCs/>
          <w:sz w:val="28"/>
          <w:szCs w:val="28"/>
        </w:rPr>
        <w:t>(liệt kê các tài liệu kèm theo quy định tại điểm d khoản 1 điều 8 Thông tư này)</w:t>
      </w:r>
      <w:r w:rsidRPr="00461313">
        <w:rPr>
          <w:rFonts w:ascii="Times New Roman" w:hAnsi="Times New Roman" w:cs="Times New Roman"/>
          <w:sz w:val="28"/>
          <w:szCs w:val="28"/>
        </w:rPr>
        <w:t xml:space="preserve">   </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tác phẩm điện ảnh;</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Đề nghị Sở Văn hóa, Thể thao và Du lịch thẩm định và phê duyệt nội dung tác phẩm điện ảnh nhập khẩu dưới đây:</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xml:space="preserve">- Cơ sở điện ảnh </w:t>
      </w:r>
      <w:r w:rsidRPr="00461313">
        <w:rPr>
          <w:rFonts w:ascii="Times New Roman" w:hAnsi="Times New Roman" w:cs="Times New Roman"/>
          <w:iCs/>
          <w:sz w:val="28"/>
          <w:szCs w:val="28"/>
        </w:rPr>
        <w:t xml:space="preserve">(tên cơ sở) </w:t>
      </w:r>
      <w:r w:rsidRPr="00461313">
        <w:rPr>
          <w:rFonts w:ascii="Times New Roman" w:hAnsi="Times New Roman" w:cs="Times New Roman"/>
          <w:sz w:val="28"/>
          <w:szCs w:val="28"/>
        </w:rPr>
        <w:t>đề nghị thẩm định..........…............................</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Bộ phim:.............…........................................................................</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xml:space="preserve">- Thể loại </w:t>
      </w:r>
      <w:r w:rsidRPr="00461313">
        <w:rPr>
          <w:rFonts w:ascii="Times New Roman" w:hAnsi="Times New Roman" w:cs="Times New Roman"/>
          <w:iCs/>
          <w:sz w:val="28"/>
          <w:szCs w:val="28"/>
        </w:rPr>
        <w:t>(truyện, tài liệu, khoa học, hoạt hình…):............…</w:t>
      </w:r>
      <w:r w:rsidRPr="00461313">
        <w:rPr>
          <w:rFonts w:ascii="Times New Roman" w:hAnsi="Times New Roman" w:cs="Times New Roman"/>
          <w:sz w:val="28"/>
          <w:szCs w:val="28"/>
        </w:rPr>
        <w:t>......................</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Hãng sản xuất hoặc phát hành:...........…...........................................</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Nước sản xuất.....................………………………………………...</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Nhập phim qua đối tác.........................…...................................................</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lastRenderedPageBreak/>
        <w:t>- Biên kịch:........................................................…............................</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xml:space="preserve">- Đạo diễn...........................................................….................................... </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Quay phim:...........................................…........................................</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xml:space="preserve">- Chất liệu phim trình duyệt </w:t>
      </w:r>
      <w:r w:rsidRPr="00461313">
        <w:rPr>
          <w:rFonts w:ascii="Times New Roman" w:hAnsi="Times New Roman" w:cs="Times New Roman"/>
          <w:iCs/>
          <w:sz w:val="28"/>
          <w:szCs w:val="28"/>
        </w:rPr>
        <w:t>(nhựa, băng hình, đĩa hình….)</w:t>
      </w:r>
      <w:r w:rsidRPr="00461313">
        <w:rPr>
          <w:rFonts w:ascii="Times New Roman" w:hAnsi="Times New Roman" w:cs="Times New Roman"/>
          <w:sz w:val="28"/>
          <w:szCs w:val="28"/>
        </w:rPr>
        <w:t>:................................</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Độ dài (</w:t>
      </w:r>
      <w:r w:rsidRPr="00461313">
        <w:rPr>
          <w:rFonts w:ascii="Times New Roman" w:hAnsi="Times New Roman" w:cs="Times New Roman"/>
          <w:iCs/>
          <w:sz w:val="28"/>
          <w:szCs w:val="28"/>
        </w:rPr>
        <w:t>tính bằng phút):...............................…</w:t>
      </w:r>
      <w:r w:rsidRPr="00461313">
        <w:rPr>
          <w:rFonts w:ascii="Times New Roman" w:hAnsi="Times New Roman" w:cs="Times New Roman"/>
          <w:sz w:val="28"/>
          <w:szCs w:val="28"/>
        </w:rPr>
        <w:t>................................</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xml:space="preserve">- Mầu sắc </w:t>
      </w:r>
      <w:r w:rsidRPr="00461313">
        <w:rPr>
          <w:rFonts w:ascii="Times New Roman" w:hAnsi="Times New Roman" w:cs="Times New Roman"/>
          <w:iCs/>
          <w:sz w:val="28"/>
          <w:szCs w:val="28"/>
        </w:rPr>
        <w:t>(mầu hoặc đen trắng):......................…</w:t>
      </w:r>
      <w:r w:rsidRPr="00461313">
        <w:rPr>
          <w:rFonts w:ascii="Times New Roman" w:hAnsi="Times New Roman" w:cs="Times New Roman"/>
          <w:sz w:val="28"/>
          <w:szCs w:val="28"/>
        </w:rPr>
        <w:t>.................................</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Chủ sở hữu bản quyền:.........................…......................................</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Tóm tắt nội dung (trong đó bao gồm: tên gốc nước ngoài của phim; năm sản xuất; ngôn ngữ gốc; tóm tắt nội dung phim và thông tin khác nếu có)….......................……………….……………………..…………….....................…</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6. Chúng tôi xin cam kết:</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Thực hiện đúng các quy định tại Luật Điện ảnh số 62/2006/QH11 ngày 29 tháng 6 năm 2006, Luật sửa đổi, bổ sung một số điều của Luật điện ảnh số 31/2009/QH12 ngày 18 tháng 6 năm 2009 và các văn bản hướng dẫn liên quan;</w:t>
      </w:r>
    </w:p>
    <w:p w:rsidR="00846B31" w:rsidRPr="00461313" w:rsidRDefault="00846B31" w:rsidP="00846B31">
      <w:pPr>
        <w:spacing w:line="360" w:lineRule="auto"/>
        <w:ind w:firstLine="720"/>
        <w:jc w:val="both"/>
        <w:rPr>
          <w:rFonts w:ascii="Times New Roman" w:hAnsi="Times New Roman" w:cs="Times New Roman"/>
          <w:spacing w:val="-2"/>
        </w:rPr>
      </w:pPr>
      <w:r w:rsidRPr="00461313">
        <w:rPr>
          <w:rFonts w:ascii="Times New Roman" w:hAnsi="Times New Roman" w:cs="Times New Roman"/>
          <w:spacing w:val="-2"/>
          <w:sz w:val="28"/>
          <w:szCs w:val="28"/>
        </w:rPr>
        <w:t>- Chịu trách nhiệm về mọi vi phạm pháp luật về quyền tác giả và quyền liên quan.</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Chịu trách nhiệm về tính chính xác, trung thực của nội dung hồ sơ đề nghị nhập khẩu./.</w:t>
      </w:r>
    </w:p>
    <w:p w:rsidR="00846B31" w:rsidRPr="00461313" w:rsidRDefault="00846B31" w:rsidP="00846B31">
      <w:pPr>
        <w:spacing w:line="360" w:lineRule="auto"/>
        <w:jc w:val="both"/>
        <w:rPr>
          <w:rFonts w:ascii="Times New Roman" w:hAnsi="Times New Roman" w:cs="Times New Roman"/>
        </w:rPr>
      </w:pPr>
      <w:r w:rsidRPr="00461313">
        <w:rPr>
          <w:rFonts w:ascii="Times New Roman" w:hAnsi="Times New Roman" w:cs="Times New Roman"/>
          <w:sz w:val="28"/>
          <w:szCs w:val="28"/>
        </w:rPr>
        <w:t> </w:t>
      </w:r>
    </w:p>
    <w:tbl>
      <w:tblPr>
        <w:tblW w:w="9585" w:type="dxa"/>
        <w:tblInd w:w="-108" w:type="dxa"/>
        <w:tblCellMar>
          <w:left w:w="0" w:type="dxa"/>
          <w:right w:w="0" w:type="dxa"/>
        </w:tblCellMar>
        <w:tblLook w:val="0000"/>
      </w:tblPr>
      <w:tblGrid>
        <w:gridCol w:w="3180"/>
        <w:gridCol w:w="6405"/>
      </w:tblGrid>
      <w:tr w:rsidR="00846B31" w:rsidRPr="00461313" w:rsidTr="000E2D85">
        <w:tc>
          <w:tcPr>
            <w:tcW w:w="3180" w:type="dxa"/>
            <w:shd w:val="clear" w:color="auto" w:fill="FFFFFF"/>
          </w:tcPr>
          <w:p w:rsidR="00846B31" w:rsidRPr="00461313" w:rsidRDefault="00846B31" w:rsidP="000E2D85">
            <w:pPr>
              <w:spacing w:line="360" w:lineRule="auto"/>
              <w:jc w:val="both"/>
              <w:rPr>
                <w:rFonts w:ascii="Times New Roman" w:hAnsi="Times New Roman" w:cs="Times New Roman"/>
              </w:rPr>
            </w:pPr>
            <w:r w:rsidRPr="00461313">
              <w:rPr>
                <w:rFonts w:ascii="Times New Roman" w:hAnsi="Times New Roman" w:cs="Times New Roman"/>
                <w:sz w:val="28"/>
                <w:szCs w:val="28"/>
              </w:rPr>
              <w:t> </w:t>
            </w:r>
          </w:p>
          <w:p w:rsidR="00846B31" w:rsidRPr="00461313" w:rsidRDefault="00846B31" w:rsidP="000E2D85">
            <w:pPr>
              <w:spacing w:line="360" w:lineRule="auto"/>
              <w:jc w:val="both"/>
              <w:rPr>
                <w:rFonts w:ascii="Times New Roman" w:hAnsi="Times New Roman" w:cs="Times New Roman"/>
              </w:rPr>
            </w:pPr>
            <w:r w:rsidRPr="00461313">
              <w:rPr>
                <w:rFonts w:ascii="Times New Roman" w:hAnsi="Times New Roman" w:cs="Times New Roman"/>
                <w:sz w:val="28"/>
                <w:szCs w:val="28"/>
              </w:rPr>
              <w:t> </w:t>
            </w:r>
          </w:p>
        </w:tc>
        <w:tc>
          <w:tcPr>
            <w:tcW w:w="6404" w:type="dxa"/>
            <w:shd w:val="clear" w:color="auto" w:fill="FFFFFF"/>
          </w:tcPr>
          <w:p w:rsidR="00846B31" w:rsidRPr="00461313" w:rsidRDefault="00846B31" w:rsidP="000E2D85">
            <w:pPr>
              <w:jc w:val="center"/>
              <w:rPr>
                <w:rFonts w:ascii="Times New Roman" w:hAnsi="Times New Roman" w:cs="Times New Roman"/>
              </w:rPr>
            </w:pPr>
            <w:r w:rsidRPr="00461313">
              <w:rPr>
                <w:rFonts w:ascii="Times New Roman" w:hAnsi="Times New Roman" w:cs="Times New Roman"/>
                <w:b/>
                <w:bCs/>
                <w:sz w:val="28"/>
                <w:szCs w:val="28"/>
              </w:rPr>
              <w:t>NGƯỜI ĐẠI DIỆN THEO PHÁP LUẬT CỦA THƯƠNG NHÂN</w:t>
            </w:r>
            <w:r w:rsidRPr="00461313">
              <w:rPr>
                <w:rFonts w:ascii="Times New Roman" w:hAnsi="Times New Roman" w:cs="Times New Roman"/>
                <w:sz w:val="28"/>
                <w:szCs w:val="28"/>
              </w:rPr>
              <w:br/>
            </w:r>
            <w:r w:rsidRPr="00461313">
              <w:rPr>
                <w:rFonts w:ascii="Times New Roman" w:hAnsi="Times New Roman" w:cs="Times New Roman"/>
                <w:iCs/>
                <w:sz w:val="22"/>
                <w:szCs w:val="22"/>
              </w:rPr>
              <w:t> (Ký, đóng dấu, ghi rõ họ tên đối với tổ chức)</w:t>
            </w:r>
            <w:r w:rsidRPr="00461313">
              <w:rPr>
                <w:rFonts w:ascii="Times New Roman" w:hAnsi="Times New Roman" w:cs="Times New Roman"/>
                <w:sz w:val="22"/>
                <w:szCs w:val="22"/>
              </w:rPr>
              <w:br/>
            </w:r>
            <w:r w:rsidRPr="00461313">
              <w:rPr>
                <w:rFonts w:ascii="Times New Roman" w:hAnsi="Times New Roman" w:cs="Times New Roman"/>
                <w:iCs/>
                <w:sz w:val="22"/>
                <w:szCs w:val="22"/>
              </w:rPr>
              <w:t>(Ký, ghi rõ họ tên đối với cá nhân)</w:t>
            </w:r>
          </w:p>
        </w:tc>
      </w:tr>
    </w:tbl>
    <w:p w:rsidR="00846B31" w:rsidRPr="00461313" w:rsidRDefault="00846B31" w:rsidP="00846B31">
      <w:pPr>
        <w:spacing w:line="360" w:lineRule="auto"/>
        <w:ind w:firstLine="697"/>
        <w:jc w:val="both"/>
        <w:rPr>
          <w:rFonts w:ascii="Times New Roman" w:hAnsi="Times New Roman" w:cs="Times New Roman"/>
          <w:sz w:val="28"/>
          <w:szCs w:val="28"/>
        </w:rPr>
      </w:pPr>
    </w:p>
    <w:p w:rsidR="00846B31" w:rsidRDefault="00846B31" w:rsidP="00846B31">
      <w:pPr>
        <w:pStyle w:val="BodyTextIndent3"/>
        <w:spacing w:after="0" w:line="360" w:lineRule="auto"/>
        <w:ind w:firstLine="697"/>
        <w:rPr>
          <w:sz w:val="28"/>
          <w:szCs w:val="28"/>
          <w:lang w:val="pl-PL"/>
        </w:rPr>
      </w:pPr>
    </w:p>
    <w:p w:rsidR="009C1131" w:rsidRDefault="009C1131" w:rsidP="00846B31">
      <w:pPr>
        <w:pStyle w:val="BodyTextIndent3"/>
        <w:spacing w:after="0" w:line="360" w:lineRule="auto"/>
        <w:ind w:firstLine="697"/>
        <w:rPr>
          <w:sz w:val="28"/>
          <w:szCs w:val="28"/>
          <w:lang w:val="pl-PL"/>
        </w:rPr>
      </w:pPr>
    </w:p>
    <w:p w:rsidR="009C1131" w:rsidRDefault="009C1131" w:rsidP="00846B31">
      <w:pPr>
        <w:pStyle w:val="BodyTextIndent3"/>
        <w:spacing w:after="0" w:line="360" w:lineRule="auto"/>
        <w:ind w:firstLine="697"/>
        <w:rPr>
          <w:sz w:val="28"/>
          <w:szCs w:val="28"/>
          <w:lang w:val="pl-PL"/>
        </w:rPr>
      </w:pPr>
    </w:p>
    <w:p w:rsidR="009C1131" w:rsidRDefault="009C1131" w:rsidP="00846B31">
      <w:pPr>
        <w:pStyle w:val="BodyTextIndent3"/>
        <w:spacing w:after="0" w:line="360" w:lineRule="auto"/>
        <w:ind w:firstLine="697"/>
        <w:rPr>
          <w:sz w:val="28"/>
          <w:szCs w:val="28"/>
          <w:lang w:val="pl-PL"/>
        </w:rPr>
      </w:pPr>
    </w:p>
    <w:p w:rsidR="009C1131" w:rsidRDefault="009C1131" w:rsidP="00846B31">
      <w:pPr>
        <w:pStyle w:val="BodyTextIndent3"/>
        <w:spacing w:after="0" w:line="360" w:lineRule="auto"/>
        <w:ind w:firstLine="697"/>
        <w:rPr>
          <w:sz w:val="28"/>
          <w:szCs w:val="28"/>
          <w:lang w:val="pl-PL"/>
        </w:rPr>
      </w:pPr>
    </w:p>
    <w:p w:rsidR="00846B31" w:rsidRPr="00461313" w:rsidRDefault="00846B31" w:rsidP="00CF675E">
      <w:pPr>
        <w:spacing w:line="276" w:lineRule="auto"/>
        <w:ind w:firstLine="600"/>
        <w:jc w:val="both"/>
        <w:rPr>
          <w:color w:val="000000" w:themeColor="text1"/>
          <w:sz w:val="28"/>
          <w:szCs w:val="28"/>
        </w:rPr>
      </w:pPr>
      <w:r w:rsidRPr="00461313">
        <w:rPr>
          <w:rFonts w:ascii="Times New Roman" w:hAnsi="Times New Roman" w:cs="Times New Roman"/>
          <w:b/>
          <w:color w:val="000000" w:themeColor="text1"/>
          <w:sz w:val="28"/>
          <w:szCs w:val="28"/>
          <w:lang w:val="de-DE"/>
        </w:rPr>
        <w:lastRenderedPageBreak/>
        <w:t>3. Thủ tục xác nhận danh mục sản phẩm nghe nhìn có nội dung vui chơi giải trí nhập khẩu</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it-IT"/>
        </w:rPr>
        <w:t xml:space="preserve">3.1. Trình tự thực hiện: </w:t>
      </w:r>
    </w:p>
    <w:p w:rsidR="00846B31" w:rsidRPr="00461313" w:rsidRDefault="00846B31" w:rsidP="00CF675E">
      <w:pPr>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b/>
          <w:sz w:val="28"/>
          <w:szCs w:val="28"/>
          <w:lang w:val="de-DE"/>
        </w:rPr>
        <w:t xml:space="preserve">Bước 1: </w:t>
      </w:r>
      <w:r w:rsidRPr="00461313">
        <w:rPr>
          <w:rFonts w:ascii="Times New Roman" w:hAnsi="Times New Roman" w:cs="Times New Roman"/>
          <w:sz w:val="28"/>
          <w:szCs w:val="28"/>
          <w:lang w:val="de-DE"/>
        </w:rPr>
        <w:t>Chuẩn bị đầy đủ hồ sơ theo quy định của pháp luật.</w:t>
      </w:r>
    </w:p>
    <w:p w:rsidR="00C708E4" w:rsidRPr="00461313" w:rsidRDefault="00846B31" w:rsidP="00CF675E">
      <w:pPr>
        <w:spacing w:before="60" w:after="60" w:line="276" w:lineRule="auto"/>
        <w:ind w:firstLine="567"/>
        <w:jc w:val="both"/>
        <w:rPr>
          <w:rFonts w:ascii="Times New Roman" w:hAnsi="Times New Roman" w:cs="Times New Roman"/>
          <w:color w:val="000000" w:themeColor="text1"/>
          <w:sz w:val="28"/>
          <w:szCs w:val="28"/>
          <w:shd w:val="clear" w:color="auto" w:fill="FFFFFF"/>
          <w:lang w:val="en-US"/>
        </w:rPr>
      </w:pPr>
      <w:r w:rsidRPr="00461313">
        <w:rPr>
          <w:rFonts w:ascii="Times New Roman" w:hAnsi="Times New Roman" w:cs="Times New Roman"/>
          <w:b/>
          <w:bCs/>
          <w:sz w:val="28"/>
          <w:szCs w:val="28"/>
        </w:rPr>
        <w:t>Bước 2</w:t>
      </w:r>
      <w:r w:rsidRPr="00461313">
        <w:rPr>
          <w:rFonts w:ascii="Times New Roman" w:hAnsi="Times New Roman" w:cs="Times New Roman"/>
          <w:sz w:val="28"/>
          <w:szCs w:val="28"/>
        </w:rPr>
        <w:t xml:space="preserve">: </w:t>
      </w:r>
      <w:r w:rsidRPr="00461313">
        <w:rPr>
          <w:rFonts w:ascii="Times New Roman" w:hAnsi="Times New Roman" w:cs="Times New Roman"/>
          <w:bCs/>
          <w:iCs/>
          <w:sz w:val="28"/>
          <w:szCs w:val="28"/>
        </w:rPr>
        <w:t>Nộp hồ sơ</w:t>
      </w:r>
      <w:r w:rsidRPr="00461313">
        <w:rPr>
          <w:rFonts w:ascii="Times New Roman" w:hAnsi="Times New Roman" w:cs="Times New Roman"/>
          <w:sz w:val="28"/>
          <w:szCs w:val="28"/>
          <w:lang w:val="de-DE"/>
        </w:rPr>
        <w:t xml:space="preserve">trực tiếp hoặc gửi hồ sơ qua hệ thống bưu chính đến </w:t>
      </w:r>
      <w:r w:rsidR="00C708E4" w:rsidRPr="00461313">
        <w:rPr>
          <w:rFonts w:ascii="Times New Roman" w:hAnsi="Times New Roman" w:cs="Times New Roman"/>
          <w:color w:val="000000" w:themeColor="text1"/>
          <w:sz w:val="28"/>
          <w:szCs w:val="28"/>
          <w:shd w:val="clear" w:color="auto" w:fill="FFFFFF"/>
        </w:rPr>
        <w:t>Trung tâm Phục vụ hành chính công tỉnh Vĩnh Long, địa chỉ: Số 12C, đường Hoàng Thái Hiếu, phường 1, thành phố Vĩnh Long, tỉnh Vĩnh Long.</w:t>
      </w:r>
    </w:p>
    <w:p w:rsidR="00846B31" w:rsidRPr="00461313" w:rsidRDefault="00846B31" w:rsidP="00CF675E">
      <w:pPr>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sz w:val="28"/>
          <w:szCs w:val="28"/>
          <w:lang w:val="de-DE"/>
        </w:rPr>
        <w:t>* Đối với trường hợp nộp trực tiếpc</w:t>
      </w:r>
      <w:r w:rsidRPr="00461313">
        <w:rPr>
          <w:rFonts w:ascii="Times New Roman" w:hAnsi="Times New Roman" w:cs="Times New Roman"/>
          <w:sz w:val="28"/>
          <w:szCs w:val="28"/>
          <w:lang w:val="nl-NL"/>
        </w:rPr>
        <w:t>ông chức</w:t>
      </w:r>
      <w:r w:rsidR="00C708E4" w:rsidRPr="00461313">
        <w:rPr>
          <w:rFonts w:ascii="Times New Roman" w:hAnsi="Times New Roman" w:cs="Times New Roman"/>
          <w:sz w:val="28"/>
          <w:szCs w:val="28"/>
          <w:lang w:val="nl-NL"/>
        </w:rPr>
        <w:t>, viên chức</w:t>
      </w:r>
      <w:r w:rsidRPr="00461313">
        <w:rPr>
          <w:rFonts w:ascii="Times New Roman" w:hAnsi="Times New Roman" w:cs="Times New Roman"/>
          <w:sz w:val="28"/>
          <w:szCs w:val="28"/>
          <w:lang w:val="nl-NL"/>
        </w:rPr>
        <w:t xml:space="preserve"> tiếp nhận hồ sơ kiểm tra thành phần, tính pháp lý và nội dung hồ sơ:</w:t>
      </w:r>
    </w:p>
    <w:p w:rsidR="00846B31" w:rsidRPr="00461313" w:rsidRDefault="00846B31" w:rsidP="00CF675E">
      <w:pPr>
        <w:pStyle w:val="BodyText"/>
        <w:spacing w:before="60" w:after="60" w:line="276" w:lineRule="auto"/>
        <w:ind w:firstLine="567"/>
        <w:jc w:val="both"/>
        <w:rPr>
          <w:rFonts w:ascii="Times New Roman" w:hAnsi="Times New Roman" w:cs="Times New Roman"/>
          <w:lang w:val="de-DE"/>
        </w:rPr>
      </w:pPr>
      <w:r w:rsidRPr="00461313">
        <w:rPr>
          <w:rFonts w:ascii="Times New Roman" w:hAnsi="Times New Roman" w:cs="Times New Roman"/>
          <w:sz w:val="28"/>
          <w:szCs w:val="28"/>
          <w:lang w:val="nl-NL"/>
        </w:rPr>
        <w:t xml:space="preserve">+ Trường hợp hồ sơ đã đầy đủ, </w:t>
      </w:r>
      <w:r w:rsidR="004D24C3">
        <w:rPr>
          <w:rFonts w:ascii="Times New Roman" w:hAnsi="Times New Roman" w:cs="Times New Roman"/>
          <w:sz w:val="28"/>
          <w:szCs w:val="28"/>
          <w:lang w:val="nl-NL"/>
        </w:rPr>
        <w:t xml:space="preserve">chính xác theo quy định </w:t>
      </w:r>
      <w:r w:rsidRPr="00461313">
        <w:rPr>
          <w:rFonts w:ascii="Times New Roman" w:hAnsi="Times New Roman" w:cs="Times New Roman"/>
          <w:sz w:val="28"/>
          <w:szCs w:val="28"/>
          <w:lang w:val="nl-NL"/>
        </w:rPr>
        <w:t xml:space="preserve">thì </w:t>
      </w:r>
      <w:r w:rsidR="00C708E4" w:rsidRPr="00461313">
        <w:rPr>
          <w:rFonts w:ascii="Times New Roman" w:hAnsi="Times New Roman" w:cs="Times New Roman"/>
          <w:sz w:val="28"/>
          <w:szCs w:val="28"/>
          <w:lang w:val="de-DE"/>
        </w:rPr>
        <w:t>c</w:t>
      </w:r>
      <w:r w:rsidR="00C708E4" w:rsidRPr="00461313">
        <w:rPr>
          <w:rFonts w:ascii="Times New Roman" w:hAnsi="Times New Roman" w:cs="Times New Roman"/>
          <w:sz w:val="28"/>
          <w:szCs w:val="28"/>
          <w:lang w:val="nl-NL"/>
        </w:rPr>
        <w:t xml:space="preserve">ông chức, viên chức </w:t>
      </w:r>
      <w:r w:rsidR="004D24C3">
        <w:rPr>
          <w:rFonts w:ascii="Times New Roman" w:hAnsi="Times New Roman" w:cs="Times New Roman"/>
          <w:sz w:val="28"/>
          <w:szCs w:val="28"/>
          <w:lang w:val="nl-NL"/>
        </w:rPr>
        <w:t>tiếp nhận hồ sơ và lập G</w:t>
      </w:r>
      <w:r w:rsidRPr="00461313">
        <w:rPr>
          <w:rFonts w:ascii="Times New Roman" w:hAnsi="Times New Roman" w:cs="Times New Roman"/>
          <w:sz w:val="28"/>
          <w:szCs w:val="28"/>
          <w:lang w:val="nl-NL"/>
        </w:rPr>
        <w:t>iấy tiếp nhận hồ sơ và hẹn trả kết quả giải quyết TTHC trao cho người nộp hồ sơ.</w:t>
      </w:r>
    </w:p>
    <w:p w:rsidR="00846B31" w:rsidRPr="00461313" w:rsidRDefault="00846B31" w:rsidP="00CF675E">
      <w:pPr>
        <w:pStyle w:val="BodyText"/>
        <w:tabs>
          <w:tab w:val="left" w:pos="709"/>
        </w:tabs>
        <w:spacing w:before="60" w:after="60" w:line="276" w:lineRule="auto"/>
        <w:ind w:firstLine="567"/>
        <w:jc w:val="both"/>
        <w:rPr>
          <w:rFonts w:ascii="Times New Roman" w:hAnsi="Times New Roman" w:cs="Times New Roman"/>
          <w:lang w:val="nl-NL"/>
        </w:rPr>
      </w:pPr>
      <w:r w:rsidRPr="00461313">
        <w:rPr>
          <w:rFonts w:ascii="Times New Roman" w:hAnsi="Times New Roman" w:cs="Times New Roman"/>
          <w:sz w:val="28"/>
          <w:szCs w:val="28"/>
          <w:lang w:val="nl-NL"/>
        </w:rPr>
        <w:tab/>
        <w:t xml:space="preserve">+ Trường hợp hồ sơ </w:t>
      </w:r>
      <w:r w:rsidR="004D24C3">
        <w:rPr>
          <w:rFonts w:ascii="Times New Roman" w:hAnsi="Times New Roman" w:cs="Times New Roman"/>
          <w:sz w:val="28"/>
          <w:szCs w:val="28"/>
          <w:lang w:val="nl-NL"/>
        </w:rPr>
        <w:t>chưa đầy đủ, chưa chính xác theo quy định</w:t>
      </w:r>
      <w:r w:rsidR="007B0CEC" w:rsidRPr="00461313">
        <w:rPr>
          <w:rFonts w:ascii="Times New Roman" w:hAnsi="Times New Roman" w:cs="Times New Roman"/>
          <w:sz w:val="28"/>
          <w:szCs w:val="28"/>
          <w:lang w:val="nl-NL"/>
        </w:rPr>
        <w:t>công chức, viên chức</w:t>
      </w:r>
      <w:r w:rsidRPr="00461313">
        <w:rPr>
          <w:rFonts w:ascii="Times New Roman" w:hAnsi="Times New Roman" w:cs="Times New Roman"/>
          <w:sz w:val="28"/>
          <w:szCs w:val="28"/>
          <w:lang w:val="nl-NL"/>
        </w:rPr>
        <w:t xml:space="preserve"> tiếp nhận hồ sơ </w:t>
      </w:r>
      <w:r w:rsidR="00B55019" w:rsidRPr="00461313">
        <w:rPr>
          <w:rFonts w:ascii="Times New Roman" w:hAnsi="Times New Roman" w:cs="Times New Roman"/>
          <w:sz w:val="28"/>
          <w:szCs w:val="28"/>
          <w:lang w:val="nl-NL"/>
        </w:rPr>
        <w:t>hướng dẫn</w:t>
      </w:r>
      <w:r w:rsidR="00B55019">
        <w:rPr>
          <w:rFonts w:ascii="Times New Roman" w:hAnsi="Times New Roman" w:cs="Times New Roman"/>
          <w:sz w:val="28"/>
          <w:szCs w:val="28"/>
          <w:lang w:val="nl-NL"/>
        </w:rPr>
        <w:t xml:space="preserve"> đại diện tổ chức, cá nhânbổ sung, hoàn thiện hồ sơ </w:t>
      </w:r>
      <w:r w:rsidR="009C1131">
        <w:rPr>
          <w:rFonts w:ascii="Times New Roman" w:hAnsi="Times New Roman" w:cs="Times New Roman"/>
          <w:sz w:val="28"/>
          <w:szCs w:val="28"/>
          <w:lang w:val="nl-NL"/>
        </w:rPr>
        <w:t xml:space="preserve">theo quy định </w:t>
      </w:r>
      <w:r w:rsidR="00B55019">
        <w:rPr>
          <w:rFonts w:ascii="Times New Roman" w:hAnsi="Times New Roman" w:cs="Times New Roman"/>
          <w:sz w:val="28"/>
          <w:szCs w:val="28"/>
          <w:lang w:val="nl-NL"/>
        </w:rPr>
        <w:t>và nêu rõ lý do theo mẫu P</w:t>
      </w:r>
      <w:r w:rsidR="00B55019" w:rsidRPr="00461313">
        <w:rPr>
          <w:rFonts w:ascii="Times New Roman" w:hAnsi="Times New Roman" w:cs="Times New Roman"/>
          <w:sz w:val="28"/>
          <w:szCs w:val="28"/>
          <w:lang w:val="nl-NL"/>
        </w:rPr>
        <w:t xml:space="preserve">hiếu </w:t>
      </w:r>
      <w:r w:rsidR="00A05A0A">
        <w:rPr>
          <w:rFonts w:ascii="Times New Roman" w:hAnsi="Times New Roman" w:cs="Times New Roman"/>
          <w:sz w:val="28"/>
          <w:szCs w:val="28"/>
          <w:lang w:val="nl-NL"/>
        </w:rPr>
        <w:t>yêu cầu bổ sung,</w:t>
      </w:r>
      <w:r w:rsidRPr="00461313">
        <w:rPr>
          <w:rFonts w:ascii="Times New Roman" w:hAnsi="Times New Roman" w:cs="Times New Roman"/>
          <w:sz w:val="28"/>
          <w:szCs w:val="28"/>
          <w:lang w:val="nl-NL"/>
        </w:rPr>
        <w:t xml:space="preserve"> hoàn thiện hồ sơ để người nộp bổ sung hoàn chỉnh các hồ sơ không quá 01 lần.</w:t>
      </w:r>
    </w:p>
    <w:p w:rsidR="00846B31" w:rsidRPr="00461313" w:rsidRDefault="00846B31" w:rsidP="00CF675E">
      <w:pPr>
        <w:pStyle w:val="BodyText"/>
        <w:spacing w:before="60" w:after="60" w:line="276" w:lineRule="auto"/>
        <w:ind w:firstLine="567"/>
        <w:jc w:val="both"/>
        <w:rPr>
          <w:rFonts w:ascii="Times New Roman" w:hAnsi="Times New Roman" w:cs="Times New Roman"/>
          <w:lang w:val="nl-NL"/>
        </w:rPr>
      </w:pPr>
      <w:r w:rsidRPr="00461313">
        <w:rPr>
          <w:rFonts w:ascii="Times New Roman" w:hAnsi="Times New Roman" w:cs="Times New Roman"/>
          <w:sz w:val="28"/>
          <w:szCs w:val="28"/>
          <w:lang w:val="nl-NL"/>
        </w:rPr>
        <w:t>* Đối với trường hợp gửi qua đường bưu điện</w:t>
      </w:r>
      <w:r w:rsidR="00C708E4" w:rsidRPr="00461313">
        <w:rPr>
          <w:rFonts w:ascii="Times New Roman" w:hAnsi="Times New Roman" w:cs="Times New Roman"/>
          <w:sz w:val="28"/>
          <w:szCs w:val="28"/>
          <w:lang w:val="de-DE"/>
        </w:rPr>
        <w:t>c</w:t>
      </w:r>
      <w:r w:rsidR="00C708E4" w:rsidRPr="00461313">
        <w:rPr>
          <w:rFonts w:ascii="Times New Roman" w:hAnsi="Times New Roman" w:cs="Times New Roman"/>
          <w:sz w:val="28"/>
          <w:szCs w:val="28"/>
          <w:lang w:val="nl-NL"/>
        </w:rPr>
        <w:t xml:space="preserve">ông chức, viên chức </w:t>
      </w:r>
      <w:r w:rsidRPr="00461313">
        <w:rPr>
          <w:rFonts w:ascii="Times New Roman" w:hAnsi="Times New Roman" w:cs="Times New Roman"/>
          <w:sz w:val="28"/>
          <w:szCs w:val="28"/>
          <w:lang w:val="nl-NL"/>
        </w:rPr>
        <w:t>tiếp nhận hồ sơ kiểm tra thành phần, tính pháp lý và nội dung hồ sơ:</w:t>
      </w:r>
    </w:p>
    <w:p w:rsidR="00846B31" w:rsidRPr="00461313" w:rsidRDefault="00846B31" w:rsidP="00CF675E">
      <w:pPr>
        <w:pStyle w:val="BodyText"/>
        <w:tabs>
          <w:tab w:val="left" w:pos="709"/>
        </w:tabs>
        <w:spacing w:before="60" w:after="60" w:line="276" w:lineRule="auto"/>
        <w:ind w:firstLine="567"/>
        <w:jc w:val="both"/>
        <w:rPr>
          <w:rFonts w:ascii="Times New Roman" w:hAnsi="Times New Roman" w:cs="Times New Roman"/>
          <w:lang w:val="nl-NL"/>
        </w:rPr>
      </w:pPr>
      <w:r w:rsidRPr="00461313">
        <w:rPr>
          <w:rFonts w:ascii="Times New Roman" w:hAnsi="Times New Roman" w:cs="Times New Roman"/>
          <w:sz w:val="28"/>
          <w:szCs w:val="28"/>
          <w:lang w:val="nl-NL"/>
        </w:rPr>
        <w:tab/>
        <w:t xml:space="preserve">+ Nếu hồ sơ </w:t>
      </w:r>
      <w:r w:rsidR="004D24C3">
        <w:rPr>
          <w:rFonts w:ascii="Times New Roman" w:hAnsi="Times New Roman" w:cs="Times New Roman"/>
          <w:sz w:val="28"/>
          <w:szCs w:val="28"/>
          <w:lang w:val="nl-NL"/>
        </w:rPr>
        <w:t>đầy đủ, chính xác theo quy định</w:t>
      </w:r>
      <w:r w:rsidRPr="00461313">
        <w:rPr>
          <w:rFonts w:ascii="Times New Roman" w:hAnsi="Times New Roman" w:cs="Times New Roman"/>
          <w:sz w:val="28"/>
          <w:szCs w:val="28"/>
          <w:lang w:val="nl-NL"/>
        </w:rPr>
        <w:t xml:space="preserve">, sau </w:t>
      </w:r>
      <w:r w:rsidRPr="00461313">
        <w:rPr>
          <w:rFonts w:ascii="Times New Roman" w:hAnsi="Times New Roman" w:cs="Times New Roman"/>
          <w:sz w:val="28"/>
          <w:szCs w:val="28"/>
          <w:highlight w:val="white"/>
          <w:lang w:val="nl-NL"/>
        </w:rPr>
        <w:t>0</w:t>
      </w:r>
      <w:r w:rsidR="00F5610F" w:rsidRPr="00461313">
        <w:rPr>
          <w:rFonts w:ascii="Times New Roman" w:hAnsi="Times New Roman" w:cs="Times New Roman"/>
          <w:sz w:val="28"/>
          <w:szCs w:val="28"/>
          <w:highlight w:val="white"/>
          <w:lang w:val="nl-NL"/>
        </w:rPr>
        <w:t xml:space="preserve">5 </w:t>
      </w:r>
      <w:r w:rsidRPr="00461313">
        <w:rPr>
          <w:rFonts w:ascii="Times New Roman" w:hAnsi="Times New Roman" w:cs="Times New Roman"/>
          <w:sz w:val="28"/>
          <w:szCs w:val="28"/>
          <w:highlight w:val="white"/>
          <w:lang w:val="nl-NL"/>
        </w:rPr>
        <w:t>ngày</w:t>
      </w:r>
      <w:r w:rsidRPr="00461313">
        <w:rPr>
          <w:rFonts w:ascii="Times New Roman" w:hAnsi="Times New Roman" w:cs="Times New Roman"/>
          <w:sz w:val="28"/>
          <w:szCs w:val="28"/>
          <w:lang w:val="nl-NL"/>
        </w:rPr>
        <w:t xml:space="preserve"> làm việc kể từ ngày nhận được hồ sơ, </w:t>
      </w:r>
      <w:r w:rsidR="00E517FE" w:rsidRPr="00461313">
        <w:rPr>
          <w:rFonts w:ascii="Times New Roman" w:hAnsi="Times New Roman" w:cs="Times New Roman"/>
          <w:sz w:val="28"/>
          <w:szCs w:val="28"/>
        </w:rPr>
        <w:t>Trung tâm Phục vụ hành chính công tỉnh</w:t>
      </w:r>
      <w:r w:rsidRPr="00461313">
        <w:rPr>
          <w:rFonts w:ascii="Times New Roman" w:hAnsi="Times New Roman" w:cs="Times New Roman"/>
          <w:sz w:val="28"/>
          <w:szCs w:val="28"/>
          <w:lang w:val="nl-NL"/>
        </w:rPr>
        <w:t xml:space="preserve"> sẽ thông báo ngày trả kết quả bằng văn bản gửi đường bưu điện hoặc gửi qua email cho người nộp biết.</w:t>
      </w:r>
    </w:p>
    <w:p w:rsidR="00846B31" w:rsidRDefault="00846B31" w:rsidP="00CF675E">
      <w:pPr>
        <w:pStyle w:val="BodyText"/>
        <w:tabs>
          <w:tab w:val="left" w:pos="709"/>
        </w:tabs>
        <w:spacing w:before="60" w:after="60" w:line="276" w:lineRule="auto"/>
        <w:ind w:firstLine="567"/>
        <w:jc w:val="both"/>
        <w:rPr>
          <w:rFonts w:ascii="Times New Roman" w:hAnsi="Times New Roman" w:cs="Times New Roman"/>
          <w:sz w:val="28"/>
          <w:szCs w:val="28"/>
        </w:rPr>
      </w:pPr>
      <w:r w:rsidRPr="00461313">
        <w:rPr>
          <w:rFonts w:ascii="Times New Roman" w:hAnsi="Times New Roman" w:cs="Times New Roman"/>
          <w:b/>
          <w:bCs/>
          <w:sz w:val="28"/>
          <w:szCs w:val="28"/>
          <w:lang w:val="vi-VN"/>
        </w:rPr>
        <w:tab/>
      </w:r>
      <w:r w:rsidRPr="00461313">
        <w:rPr>
          <w:rFonts w:ascii="Times New Roman" w:hAnsi="Times New Roman" w:cs="Times New Roman"/>
          <w:sz w:val="28"/>
          <w:szCs w:val="28"/>
          <w:lang w:val="vi-VN"/>
        </w:rPr>
        <w:t xml:space="preserve">+ Nếu hồ sơ </w:t>
      </w:r>
      <w:r w:rsidR="004D24C3">
        <w:rPr>
          <w:rFonts w:ascii="Times New Roman" w:hAnsi="Times New Roman" w:cs="Times New Roman"/>
          <w:sz w:val="28"/>
          <w:szCs w:val="28"/>
          <w:lang w:val="nl-NL"/>
        </w:rPr>
        <w:t>chưa đầy đủ, chưa chính xác theo quy định</w:t>
      </w:r>
      <w:r w:rsidRPr="00461313">
        <w:rPr>
          <w:rFonts w:ascii="Times New Roman" w:hAnsi="Times New Roman" w:cs="Times New Roman"/>
          <w:sz w:val="28"/>
          <w:szCs w:val="28"/>
          <w:lang w:val="vi-VN"/>
        </w:rPr>
        <w:t xml:space="preserve">, sau </w:t>
      </w:r>
      <w:r w:rsidRPr="00461313">
        <w:rPr>
          <w:rFonts w:ascii="Times New Roman" w:hAnsi="Times New Roman" w:cs="Times New Roman"/>
          <w:sz w:val="28"/>
          <w:szCs w:val="28"/>
          <w:highlight w:val="white"/>
          <w:lang w:val="vi-VN"/>
        </w:rPr>
        <w:t>0</w:t>
      </w:r>
      <w:r w:rsidR="00F5610F" w:rsidRPr="00461313">
        <w:rPr>
          <w:rFonts w:ascii="Times New Roman" w:hAnsi="Times New Roman" w:cs="Times New Roman"/>
          <w:sz w:val="28"/>
          <w:szCs w:val="28"/>
          <w:highlight w:val="white"/>
        </w:rPr>
        <w:t>5</w:t>
      </w:r>
      <w:r w:rsidRPr="00461313">
        <w:rPr>
          <w:rFonts w:ascii="Times New Roman" w:hAnsi="Times New Roman" w:cs="Times New Roman"/>
          <w:sz w:val="28"/>
          <w:szCs w:val="28"/>
          <w:highlight w:val="white"/>
          <w:lang w:val="vi-VN"/>
        </w:rPr>
        <w:t xml:space="preserve"> ngày</w:t>
      </w:r>
      <w:r w:rsidRPr="00461313">
        <w:rPr>
          <w:rFonts w:ascii="Times New Roman" w:hAnsi="Times New Roman" w:cs="Times New Roman"/>
          <w:sz w:val="28"/>
          <w:szCs w:val="28"/>
          <w:lang w:val="vi-VN"/>
        </w:rPr>
        <w:t xml:space="preserve"> làm việc kể từ ngày nhận được hồ sơ, </w:t>
      </w:r>
      <w:r w:rsidR="00E517FE" w:rsidRPr="00461313">
        <w:rPr>
          <w:rFonts w:ascii="Times New Roman" w:hAnsi="Times New Roman" w:cs="Times New Roman"/>
          <w:sz w:val="28"/>
          <w:szCs w:val="28"/>
        </w:rPr>
        <w:t>Trung tâm Phục vụ hành chính công tỉnh</w:t>
      </w:r>
      <w:r w:rsidRPr="00461313">
        <w:rPr>
          <w:rFonts w:ascii="Times New Roman" w:hAnsi="Times New Roman" w:cs="Times New Roman"/>
          <w:sz w:val="28"/>
          <w:szCs w:val="28"/>
          <w:lang w:val="vi-VN"/>
        </w:rPr>
        <w:t xml:space="preserve">gửi qua đường bưu điện phiếu </w:t>
      </w:r>
      <w:r w:rsidR="00A05A0A">
        <w:rPr>
          <w:rFonts w:ascii="Times New Roman" w:hAnsi="Times New Roman" w:cs="Times New Roman"/>
          <w:sz w:val="28"/>
          <w:szCs w:val="28"/>
        </w:rPr>
        <w:t>yêu cầu bổ sung,</w:t>
      </w:r>
      <w:r w:rsidRPr="00461313">
        <w:rPr>
          <w:rFonts w:ascii="Times New Roman" w:hAnsi="Times New Roman" w:cs="Times New Roman"/>
          <w:sz w:val="28"/>
          <w:szCs w:val="28"/>
          <w:lang w:val="vi-VN"/>
        </w:rPr>
        <w:t xml:space="preserve"> hoàn thiện hồ sơ để thông báo cho người nộp biết hoàn chỉnh hồ sơ để bổ sung không quá 01 lần.</w:t>
      </w:r>
    </w:p>
    <w:p w:rsidR="009E7673" w:rsidRPr="009E7673" w:rsidRDefault="009E7673" w:rsidP="009E7673">
      <w:pPr>
        <w:pStyle w:val="BodyText"/>
        <w:tabs>
          <w:tab w:val="left" w:pos="709"/>
        </w:tabs>
        <w:spacing w:before="60" w:after="60" w:line="276" w:lineRule="auto"/>
        <w:ind w:firstLine="567"/>
        <w:jc w:val="both"/>
        <w:rPr>
          <w:rFonts w:ascii="Times New Roman" w:hAnsi="Times New Roman" w:cs="Times New Roman"/>
        </w:rPr>
      </w:pPr>
      <w:r>
        <w:rPr>
          <w:rFonts w:ascii="Times New Roman" w:hAnsi="Times New Roman" w:cs="Times New Roman"/>
          <w:sz w:val="28"/>
          <w:szCs w:val="28"/>
        </w:rPr>
        <w:t xml:space="preserve">Trường hợp từ chối nhận hồ sơ, công chức, viên chức tiếp nhận hồ sơ phải nêu rõ lý do theo mẫu Phiếu từ chối </w:t>
      </w:r>
      <w:r w:rsidR="00B55019">
        <w:rPr>
          <w:rFonts w:ascii="Times New Roman" w:hAnsi="Times New Roman" w:cs="Times New Roman"/>
          <w:sz w:val="28"/>
          <w:szCs w:val="28"/>
        </w:rPr>
        <w:t xml:space="preserve">tiếp nhận </w:t>
      </w:r>
      <w:r>
        <w:rPr>
          <w:rFonts w:ascii="Times New Roman" w:hAnsi="Times New Roman" w:cs="Times New Roman"/>
          <w:sz w:val="28"/>
          <w:szCs w:val="28"/>
        </w:rPr>
        <w:t>giải quyết hồ sơ.</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b/>
          <w:sz w:val="28"/>
          <w:szCs w:val="28"/>
          <w:lang w:val="nl-NL"/>
        </w:rPr>
        <w:t xml:space="preserve">Bước 3: </w:t>
      </w:r>
      <w:r w:rsidRPr="00461313">
        <w:rPr>
          <w:rFonts w:ascii="Times New Roman" w:hAnsi="Times New Roman" w:cs="Times New Roman"/>
          <w:sz w:val="28"/>
          <w:szCs w:val="28"/>
          <w:lang w:val="nl-NL"/>
        </w:rPr>
        <w:t xml:space="preserve">Các tổ chức, cá nhân, thương nhân nhận kết quả </w:t>
      </w:r>
      <w:r w:rsidR="00C708E4" w:rsidRPr="00461313">
        <w:rPr>
          <w:rFonts w:ascii="Times New Roman" w:hAnsi="Times New Roman" w:cs="Times New Roman"/>
          <w:sz w:val="28"/>
          <w:szCs w:val="28"/>
          <w:lang w:val="nl-NL"/>
        </w:rPr>
        <w:t>giải quyết thủ tục hành chính theo địa chỉ nộp hồ sơ ban đầu, cụ thể:</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sz w:val="28"/>
          <w:szCs w:val="28"/>
          <w:lang w:val="vi-VN"/>
        </w:rPr>
        <w:t xml:space="preserve">- Khi đến nhận kết quả giải quyết thủ tục hành chính, người nhận phải trả lại </w:t>
      </w:r>
      <w:r w:rsidR="00A05A0A">
        <w:rPr>
          <w:rFonts w:ascii="Times New Roman" w:hAnsi="Times New Roman" w:cs="Times New Roman"/>
          <w:sz w:val="28"/>
          <w:szCs w:val="28"/>
        </w:rPr>
        <w:t>giấy</w:t>
      </w:r>
      <w:r w:rsidRPr="00461313">
        <w:rPr>
          <w:rFonts w:ascii="Times New Roman" w:hAnsi="Times New Roman" w:cs="Times New Roman"/>
          <w:sz w:val="28"/>
          <w:szCs w:val="28"/>
          <w:lang w:val="vi-VN"/>
        </w:rPr>
        <w:t xml:space="preserve"> tiếp nhận hồ sơ</w:t>
      </w:r>
      <w:r w:rsidR="00A05A0A">
        <w:rPr>
          <w:rFonts w:ascii="Times New Roman" w:hAnsi="Times New Roman" w:cs="Times New Roman"/>
          <w:sz w:val="28"/>
          <w:szCs w:val="28"/>
        </w:rPr>
        <w:t xml:space="preserve"> và hẹn trả kết quả</w:t>
      </w:r>
      <w:r w:rsidRPr="00461313">
        <w:rPr>
          <w:rFonts w:ascii="Times New Roman" w:hAnsi="Times New Roman" w:cs="Times New Roman"/>
          <w:sz w:val="28"/>
          <w:szCs w:val="28"/>
          <w:lang w:val="vi-VN"/>
        </w:rPr>
        <w:t xml:space="preserve"> (đối với trường hợp nộp trực tiếp) hoặc xuất trình giấy chứng minh nhân dân hoặc hộ chiếu (đối với trường hợp nộp qua đường bưu chính).</w:t>
      </w:r>
    </w:p>
    <w:p w:rsidR="00846B31" w:rsidRPr="00461313" w:rsidRDefault="00846B31" w:rsidP="00CF675E">
      <w:pPr>
        <w:pStyle w:val="BodyText"/>
        <w:spacing w:before="60" w:after="60" w:line="276" w:lineRule="auto"/>
        <w:ind w:firstLine="567"/>
        <w:jc w:val="both"/>
        <w:rPr>
          <w:rFonts w:ascii="Times New Roman" w:hAnsi="Times New Roman" w:cs="Times New Roman"/>
          <w:lang w:val="vi-VN"/>
        </w:rPr>
      </w:pPr>
      <w:r w:rsidRPr="00461313">
        <w:rPr>
          <w:rFonts w:ascii="Times New Roman" w:hAnsi="Times New Roman" w:cs="Times New Roman"/>
          <w:sz w:val="28"/>
          <w:szCs w:val="28"/>
          <w:lang w:val="vi-VN"/>
        </w:rPr>
        <w:t xml:space="preserve">- </w:t>
      </w:r>
      <w:r w:rsidR="009C1131">
        <w:rPr>
          <w:rFonts w:ascii="Times New Roman" w:hAnsi="Times New Roman" w:cs="Times New Roman"/>
          <w:sz w:val="28"/>
          <w:szCs w:val="28"/>
          <w:lang w:val="de-DE"/>
        </w:rPr>
        <w:t>Công</w:t>
      </w:r>
      <w:r w:rsidR="00C708E4" w:rsidRPr="00461313">
        <w:rPr>
          <w:rFonts w:ascii="Times New Roman" w:hAnsi="Times New Roman" w:cs="Times New Roman"/>
          <w:sz w:val="28"/>
          <w:szCs w:val="28"/>
          <w:lang w:val="nl-NL"/>
        </w:rPr>
        <w:t xml:space="preserve"> chức, viên chức </w:t>
      </w:r>
      <w:r w:rsidRPr="00461313">
        <w:rPr>
          <w:rFonts w:ascii="Times New Roman" w:hAnsi="Times New Roman" w:cs="Times New Roman"/>
          <w:sz w:val="28"/>
          <w:szCs w:val="28"/>
          <w:lang w:val="vi-VN"/>
        </w:rPr>
        <w:t>trả kết quả kiểm tra lại kết quả giải quyết thủ tục hành chính và trao cho người nhận.</w:t>
      </w:r>
    </w:p>
    <w:p w:rsidR="00846B31" w:rsidRDefault="00846B31" w:rsidP="00CF675E">
      <w:pPr>
        <w:pStyle w:val="BodyText"/>
        <w:spacing w:before="60" w:after="60" w:line="276" w:lineRule="auto"/>
        <w:ind w:firstLine="567"/>
        <w:jc w:val="both"/>
        <w:rPr>
          <w:rFonts w:ascii="Times New Roman" w:hAnsi="Times New Roman" w:cs="Times New Roman"/>
          <w:sz w:val="28"/>
          <w:szCs w:val="28"/>
        </w:rPr>
      </w:pPr>
      <w:r w:rsidRPr="00461313">
        <w:rPr>
          <w:rFonts w:ascii="Times New Roman" w:hAnsi="Times New Roman" w:cs="Times New Roman"/>
          <w:sz w:val="28"/>
          <w:szCs w:val="28"/>
          <w:lang w:val="vi-VN"/>
        </w:rPr>
        <w:lastRenderedPageBreak/>
        <w:t xml:space="preserve">- Người nhận kiểm tra lại kết quả giải quyết thủ tục hành chính, nếu phát hiện có sai sót hoặc không đúng thì yêu cầu chỉnh lại cho đúng. </w:t>
      </w:r>
    </w:p>
    <w:p w:rsidR="00A55457" w:rsidRPr="00B17E2A" w:rsidRDefault="00A55457" w:rsidP="00A55457">
      <w:pPr>
        <w:pStyle w:val="NormalWeb"/>
        <w:spacing w:before="120" w:after="120"/>
        <w:ind w:firstLine="567"/>
        <w:jc w:val="both"/>
        <w:rPr>
          <w:color w:val="000000" w:themeColor="text1"/>
          <w:sz w:val="28"/>
          <w:szCs w:val="28"/>
          <w:lang w:val="hr-HR"/>
        </w:rPr>
      </w:pPr>
      <w:r w:rsidRPr="00B17E2A">
        <w:rPr>
          <w:color w:val="000000" w:themeColor="text1"/>
          <w:sz w:val="28"/>
          <w:szCs w:val="28"/>
          <w:lang w:val="hr-HR"/>
        </w:rPr>
        <w:t>Đ</w:t>
      </w:r>
      <w:r w:rsidRPr="00B17E2A">
        <w:rPr>
          <w:color w:val="000000" w:themeColor="text1"/>
          <w:sz w:val="28"/>
          <w:szCs w:val="28"/>
        </w:rPr>
        <w:t>ốivớihồs</w:t>
      </w:r>
      <w:r w:rsidRPr="00B17E2A">
        <w:rPr>
          <w:color w:val="000000" w:themeColor="text1"/>
          <w:sz w:val="28"/>
          <w:szCs w:val="28"/>
          <w:lang w:val="hr-HR"/>
        </w:rPr>
        <w:t xml:space="preserve">ơ </w:t>
      </w:r>
      <w:r w:rsidRPr="00B17E2A">
        <w:rPr>
          <w:color w:val="000000" w:themeColor="text1"/>
          <w:sz w:val="28"/>
          <w:szCs w:val="28"/>
        </w:rPr>
        <w:t>giảiquyếtxongtr</w:t>
      </w:r>
      <w:r w:rsidRPr="00B17E2A">
        <w:rPr>
          <w:color w:val="000000" w:themeColor="text1"/>
          <w:sz w:val="28"/>
          <w:szCs w:val="28"/>
          <w:lang w:val="hr-HR"/>
        </w:rPr>
        <w:t>ư</w:t>
      </w:r>
      <w:r w:rsidRPr="00B17E2A">
        <w:rPr>
          <w:color w:val="000000" w:themeColor="text1"/>
          <w:sz w:val="28"/>
          <w:szCs w:val="28"/>
        </w:rPr>
        <w:t>ớcthờihạntrảkếtquả</w:t>
      </w:r>
      <w:r w:rsidRPr="00B17E2A">
        <w:rPr>
          <w:color w:val="000000" w:themeColor="text1"/>
          <w:sz w:val="28"/>
          <w:szCs w:val="28"/>
          <w:lang w:val="hr-HR"/>
        </w:rPr>
        <w:t xml:space="preserve">: </w:t>
      </w:r>
      <w:r w:rsidRPr="00B17E2A">
        <w:rPr>
          <w:color w:val="000000" w:themeColor="text1"/>
          <w:sz w:val="28"/>
          <w:szCs w:val="28"/>
        </w:rPr>
        <w:t>Li</w:t>
      </w:r>
      <w:r w:rsidRPr="00B17E2A">
        <w:rPr>
          <w:color w:val="000000" w:themeColor="text1"/>
          <w:sz w:val="28"/>
          <w:szCs w:val="28"/>
          <w:lang w:val="hr-HR"/>
        </w:rPr>
        <w:t>ê</w:t>
      </w:r>
      <w:r w:rsidRPr="00B17E2A">
        <w:rPr>
          <w:color w:val="000000" w:themeColor="text1"/>
          <w:sz w:val="28"/>
          <w:szCs w:val="28"/>
        </w:rPr>
        <w:t>nhệ</w:t>
      </w:r>
      <w:r w:rsidRPr="00B17E2A">
        <w:rPr>
          <w:color w:val="000000" w:themeColor="text1"/>
          <w:sz w:val="28"/>
          <w:szCs w:val="28"/>
          <w:lang w:val="hr-HR"/>
        </w:rPr>
        <w:t xml:space="preserve"> đ</w:t>
      </w:r>
      <w:r w:rsidRPr="00B17E2A">
        <w:rPr>
          <w:color w:val="000000" w:themeColor="text1"/>
          <w:sz w:val="28"/>
          <w:szCs w:val="28"/>
        </w:rPr>
        <w:t>ểc</w:t>
      </w:r>
      <w:r w:rsidRPr="00B17E2A">
        <w:rPr>
          <w:color w:val="000000" w:themeColor="text1"/>
          <w:sz w:val="28"/>
          <w:szCs w:val="28"/>
          <w:lang w:val="hr-HR"/>
        </w:rPr>
        <w:t xml:space="preserve">á </w:t>
      </w:r>
      <w:r w:rsidRPr="00B17E2A">
        <w:rPr>
          <w:color w:val="000000" w:themeColor="text1"/>
          <w:sz w:val="28"/>
          <w:szCs w:val="28"/>
        </w:rPr>
        <w:t>nh</w:t>
      </w:r>
      <w:r w:rsidRPr="00B17E2A">
        <w:rPr>
          <w:color w:val="000000" w:themeColor="text1"/>
          <w:sz w:val="28"/>
          <w:szCs w:val="28"/>
          <w:lang w:val="hr-HR"/>
        </w:rPr>
        <w:t>â</w:t>
      </w:r>
      <w:r w:rsidRPr="00B17E2A">
        <w:rPr>
          <w:color w:val="000000" w:themeColor="text1"/>
          <w:sz w:val="28"/>
          <w:szCs w:val="28"/>
        </w:rPr>
        <w:t>n</w:t>
      </w:r>
      <w:r w:rsidRPr="00B17E2A">
        <w:rPr>
          <w:color w:val="000000" w:themeColor="text1"/>
          <w:sz w:val="28"/>
          <w:szCs w:val="28"/>
          <w:lang w:val="hr-HR"/>
        </w:rPr>
        <w:t xml:space="preserve">, </w:t>
      </w:r>
      <w:r w:rsidRPr="00B17E2A">
        <w:rPr>
          <w:color w:val="000000" w:themeColor="text1"/>
          <w:sz w:val="28"/>
          <w:szCs w:val="28"/>
        </w:rPr>
        <w:t>tổchứcnhậnkếtquả</w:t>
      </w:r>
      <w:r w:rsidRPr="00B17E2A">
        <w:rPr>
          <w:color w:val="000000" w:themeColor="text1"/>
          <w:sz w:val="28"/>
          <w:szCs w:val="28"/>
          <w:lang w:val="hr-HR"/>
        </w:rPr>
        <w:t>.</w:t>
      </w:r>
    </w:p>
    <w:p w:rsidR="00F5610F" w:rsidRPr="00461313" w:rsidRDefault="00846B31" w:rsidP="00CF675E">
      <w:pPr>
        <w:pStyle w:val="BodyText"/>
        <w:spacing w:before="60" w:after="60" w:line="276" w:lineRule="auto"/>
        <w:ind w:firstLine="567"/>
        <w:jc w:val="both"/>
        <w:rPr>
          <w:rFonts w:ascii="Times New Roman" w:hAnsi="Times New Roman" w:cs="Times New Roman"/>
          <w:sz w:val="28"/>
          <w:szCs w:val="28"/>
          <w:lang w:val="it-IT"/>
        </w:rPr>
      </w:pPr>
      <w:r w:rsidRPr="00461313">
        <w:rPr>
          <w:rFonts w:ascii="Times New Roman" w:hAnsi="Times New Roman" w:cs="Times New Roman"/>
          <w:sz w:val="28"/>
          <w:szCs w:val="28"/>
          <w:lang w:val="it-IT"/>
        </w:rPr>
        <w:t xml:space="preserve">- Thời gian tiếp nhận hồ sơ và trao trả kết quả: </w:t>
      </w:r>
    </w:p>
    <w:p w:rsidR="00846B31" w:rsidRPr="00461313" w:rsidRDefault="00846B31" w:rsidP="00CF675E">
      <w:pPr>
        <w:pStyle w:val="BodyText"/>
        <w:spacing w:before="60" w:after="60" w:line="276" w:lineRule="auto"/>
        <w:ind w:firstLine="567"/>
        <w:jc w:val="both"/>
        <w:rPr>
          <w:rFonts w:ascii="Times New Roman" w:hAnsi="Times New Roman" w:cs="Times New Roman"/>
          <w:lang w:val="it-IT"/>
        </w:rPr>
      </w:pPr>
      <w:r w:rsidRPr="00461313">
        <w:rPr>
          <w:rFonts w:ascii="Times New Roman" w:hAnsi="Times New Roman" w:cs="Times New Roman"/>
          <w:sz w:val="28"/>
          <w:szCs w:val="28"/>
          <w:lang w:val="it-IT"/>
        </w:rPr>
        <w:t>Từ 07 giờ đến 11 giờ và 13 giờ đến 17 giờ từ thứ hai đến thứ sáu hàng tuần (trừ các ngày nghỉ theo quy định).</w:t>
      </w:r>
    </w:p>
    <w:p w:rsidR="00846B31" w:rsidRPr="0016558B" w:rsidRDefault="00846B31" w:rsidP="00CF675E">
      <w:pPr>
        <w:spacing w:before="60" w:after="60" w:line="276" w:lineRule="auto"/>
        <w:ind w:firstLine="567"/>
        <w:jc w:val="both"/>
        <w:rPr>
          <w:b/>
          <w:sz w:val="28"/>
          <w:szCs w:val="28"/>
        </w:rPr>
      </w:pPr>
      <w:r w:rsidRPr="0016558B">
        <w:rPr>
          <w:rFonts w:ascii="Times New Roman" w:hAnsi="Times New Roman" w:cs="Times New Roman"/>
          <w:b/>
          <w:sz w:val="28"/>
          <w:szCs w:val="28"/>
          <w:lang w:val="it-IT"/>
        </w:rPr>
        <w:t xml:space="preserve">3.2. </w:t>
      </w:r>
      <w:r w:rsidRPr="0016558B">
        <w:rPr>
          <w:rFonts w:ascii="Times New Roman" w:hAnsi="Times New Roman" w:cs="Times New Roman"/>
          <w:b/>
          <w:spacing w:val="-6"/>
          <w:sz w:val="28"/>
          <w:szCs w:val="28"/>
          <w:lang w:val="it-IT"/>
        </w:rPr>
        <w:t xml:space="preserve">Cách thức thực hiện: </w:t>
      </w:r>
    </w:p>
    <w:p w:rsidR="00846B31" w:rsidRPr="00461313" w:rsidRDefault="00C708E4" w:rsidP="00CF675E">
      <w:pPr>
        <w:spacing w:before="60" w:after="60" w:line="276" w:lineRule="auto"/>
        <w:ind w:firstLine="567"/>
        <w:jc w:val="both"/>
        <w:rPr>
          <w:rFonts w:ascii="Times New Roman" w:hAnsi="Times New Roman" w:cs="Times New Roman"/>
          <w:lang w:val="it-IT"/>
        </w:rPr>
      </w:pPr>
      <w:r w:rsidRPr="00461313">
        <w:rPr>
          <w:rStyle w:val="normal-h1"/>
          <w:spacing w:val="-6"/>
          <w:sz w:val="28"/>
          <w:szCs w:val="28"/>
          <w:lang w:val="pt-BR"/>
        </w:rPr>
        <w:t>Nộp</w:t>
      </w:r>
      <w:r w:rsidR="00846B31" w:rsidRPr="00461313">
        <w:rPr>
          <w:rStyle w:val="normal-h1"/>
          <w:spacing w:val="-6"/>
          <w:sz w:val="28"/>
          <w:szCs w:val="28"/>
          <w:lang w:val="pt-BR"/>
        </w:rPr>
        <w:t xml:space="preserve"> trực tiếp </w:t>
      </w:r>
      <w:r w:rsidR="00846B31" w:rsidRPr="00461313">
        <w:rPr>
          <w:rStyle w:val="normal-h1"/>
          <w:spacing w:val="2"/>
          <w:sz w:val="28"/>
          <w:szCs w:val="28"/>
          <w:lang w:val="it-IT"/>
        </w:rPr>
        <w:t xml:space="preserve">hoặc </w:t>
      </w:r>
      <w:r w:rsidRPr="00461313">
        <w:rPr>
          <w:rStyle w:val="normal-h1"/>
          <w:spacing w:val="2"/>
          <w:sz w:val="28"/>
          <w:szCs w:val="28"/>
          <w:lang w:val="it-IT"/>
        </w:rPr>
        <w:t xml:space="preserve">gửi </w:t>
      </w:r>
      <w:r w:rsidR="00846B31" w:rsidRPr="00461313">
        <w:rPr>
          <w:rStyle w:val="normal-h1"/>
          <w:spacing w:val="2"/>
          <w:sz w:val="28"/>
          <w:szCs w:val="28"/>
          <w:lang w:val="it-IT"/>
        </w:rPr>
        <w:t>qua đường bưu điện</w:t>
      </w:r>
      <w:r w:rsidR="00846B31" w:rsidRPr="00461313">
        <w:rPr>
          <w:rStyle w:val="normal-h1"/>
          <w:spacing w:val="-6"/>
          <w:sz w:val="28"/>
          <w:szCs w:val="28"/>
          <w:lang w:val="pt-BR"/>
        </w:rPr>
        <w:t>.</w:t>
      </w:r>
    </w:p>
    <w:p w:rsidR="00846B31" w:rsidRPr="0016558B" w:rsidRDefault="00846B31" w:rsidP="00CF675E">
      <w:pPr>
        <w:spacing w:before="60" w:after="60" w:line="276" w:lineRule="auto"/>
        <w:ind w:firstLine="567"/>
        <w:jc w:val="both"/>
        <w:rPr>
          <w:b/>
          <w:color w:val="000000" w:themeColor="text1"/>
          <w:sz w:val="28"/>
          <w:szCs w:val="28"/>
        </w:rPr>
      </w:pPr>
      <w:r w:rsidRPr="0016558B">
        <w:rPr>
          <w:rFonts w:ascii="Times New Roman" w:hAnsi="Times New Roman" w:cs="Times New Roman"/>
          <w:b/>
          <w:color w:val="000000" w:themeColor="text1"/>
          <w:sz w:val="28"/>
          <w:szCs w:val="28"/>
          <w:lang w:val="pl-PL"/>
        </w:rPr>
        <w:t>3.3 Thành phần, số l</w:t>
      </w:r>
      <w:r w:rsidRPr="0016558B">
        <w:rPr>
          <w:rFonts w:ascii="Times New Roman" w:hAnsi="Times New Roman" w:cs="Times New Roman"/>
          <w:b/>
          <w:color w:val="000000" w:themeColor="text1"/>
          <w:sz w:val="28"/>
          <w:szCs w:val="28"/>
        </w:rPr>
        <w:t>ượ</w:t>
      </w:r>
      <w:r w:rsidRPr="0016558B">
        <w:rPr>
          <w:rFonts w:ascii="Times New Roman" w:hAnsi="Times New Roman" w:cs="Times New Roman"/>
          <w:b/>
          <w:color w:val="000000" w:themeColor="text1"/>
          <w:sz w:val="28"/>
          <w:szCs w:val="28"/>
          <w:lang w:val="pl-PL"/>
        </w:rPr>
        <w:t>ng hồ sơ:</w:t>
      </w:r>
    </w:p>
    <w:p w:rsidR="00846B31" w:rsidRPr="00461313" w:rsidRDefault="00846B31" w:rsidP="00CF675E">
      <w:pPr>
        <w:spacing w:before="60" w:after="60" w:line="276" w:lineRule="auto"/>
        <w:ind w:firstLine="600"/>
        <w:jc w:val="both"/>
        <w:rPr>
          <w:rFonts w:ascii="Times New Roman" w:hAnsi="Times New Roman" w:cs="Times New Roman"/>
          <w:color w:val="000000" w:themeColor="text1"/>
          <w:lang w:val="pl-PL"/>
        </w:rPr>
      </w:pPr>
      <w:r w:rsidRPr="00461313">
        <w:rPr>
          <w:rFonts w:ascii="Times New Roman" w:hAnsi="Times New Roman" w:cs="Times New Roman"/>
          <w:color w:val="000000" w:themeColor="text1"/>
          <w:sz w:val="28"/>
          <w:szCs w:val="28"/>
          <w:lang w:val="pl-PL"/>
        </w:rPr>
        <w:t xml:space="preserve">- Thành phần hồ sơ: </w:t>
      </w:r>
    </w:p>
    <w:p w:rsidR="00846B31" w:rsidRPr="00461313" w:rsidRDefault="00846B31" w:rsidP="00CF675E">
      <w:pPr>
        <w:spacing w:before="60" w:after="60" w:line="276" w:lineRule="auto"/>
        <w:ind w:firstLine="600"/>
        <w:jc w:val="both"/>
        <w:rPr>
          <w:rFonts w:ascii="Times New Roman" w:hAnsi="Times New Roman" w:cs="Times New Roman"/>
          <w:color w:val="000000" w:themeColor="text1"/>
          <w:lang w:val="pl-PL"/>
        </w:rPr>
      </w:pPr>
      <w:r w:rsidRPr="00461313">
        <w:rPr>
          <w:rFonts w:ascii="Times New Roman" w:hAnsi="Times New Roman" w:cs="Times New Roman"/>
          <w:color w:val="000000" w:themeColor="text1"/>
          <w:sz w:val="28"/>
          <w:szCs w:val="28"/>
          <w:lang w:val="pl-PL"/>
        </w:rPr>
        <w:t xml:space="preserve">(1) </w:t>
      </w:r>
      <w:r w:rsidR="00252DC6" w:rsidRPr="00461313">
        <w:rPr>
          <w:rFonts w:ascii="Times New Roman" w:hAnsi="Times New Roman" w:cs="Times New Roman"/>
          <w:color w:val="000000" w:themeColor="text1"/>
          <w:sz w:val="28"/>
          <w:szCs w:val="28"/>
          <w:lang w:val="pl-PL"/>
        </w:rPr>
        <w:t xml:space="preserve">Đơn đề nghị xác nhận danh mục sản phẩm nghe nhìn có nội dung vui chơi giải trí nhập khẩu </w:t>
      </w:r>
      <w:r w:rsidRPr="00461313">
        <w:rPr>
          <w:rFonts w:ascii="Times New Roman" w:hAnsi="Times New Roman" w:cs="Times New Roman"/>
          <w:color w:val="000000" w:themeColor="text1"/>
          <w:sz w:val="28"/>
          <w:szCs w:val="28"/>
          <w:lang w:val="pl-PL"/>
        </w:rPr>
        <w:t>(Mẫu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846B31" w:rsidRPr="0016558B" w:rsidRDefault="00846B31" w:rsidP="00CF675E">
      <w:pPr>
        <w:spacing w:before="60" w:after="60" w:line="276" w:lineRule="auto"/>
        <w:jc w:val="both"/>
        <w:rPr>
          <w:rFonts w:ascii="Times New Roman" w:hAnsi="Times New Roman" w:cs="Times New Roman"/>
          <w:i/>
          <w:color w:val="000000" w:themeColor="text1"/>
          <w:lang w:val="pl-PL"/>
        </w:rPr>
      </w:pPr>
      <w:r w:rsidRPr="00461313">
        <w:rPr>
          <w:rFonts w:ascii="Times New Roman" w:hAnsi="Times New Roman" w:cs="Times New Roman"/>
          <w:color w:val="000000" w:themeColor="text1"/>
          <w:sz w:val="28"/>
          <w:szCs w:val="28"/>
          <w:lang w:val="pl-PL"/>
        </w:rPr>
        <w:tab/>
        <w:t xml:space="preserve">(2) </w:t>
      </w:r>
      <w:r w:rsidRPr="0016558B">
        <w:rPr>
          <w:rFonts w:ascii="Times New Roman" w:hAnsi="Times New Roman" w:cs="Times New Roman"/>
          <w:i/>
          <w:color w:val="000000" w:themeColor="text1"/>
          <w:sz w:val="28"/>
          <w:szCs w:val="28"/>
          <w:lang w:val="pl-PL"/>
        </w:rPr>
        <w:t>Bản sao Giấy chứng nhận đầu tư hoặc Giấy phép đầu tư, Giấy chứng nhận đăng ký doanh nghiệp hoặc Giấy chứng nhận đăng ký kinh doanh hoặc các loại giấy tờ xác nhận tư cách pháp lý có giá trị tương đương khác và Giấy chứng nhận đủ điều kiện kinh doanh</w:t>
      </w:r>
      <w:r w:rsidRPr="0016558B">
        <w:rPr>
          <w:rFonts w:ascii="Times New Roman" w:hAnsi="Times New Roman" w:cs="Times New Roman"/>
          <w:bCs/>
          <w:i/>
          <w:color w:val="000000" w:themeColor="text1"/>
          <w:sz w:val="28"/>
          <w:szCs w:val="28"/>
          <w:lang w:val="de-DE"/>
        </w:rPr>
        <w:t xml:space="preserve"> (nếu có);</w:t>
      </w:r>
    </w:p>
    <w:p w:rsidR="00846B31" w:rsidRPr="00461313" w:rsidRDefault="00846B31" w:rsidP="00CF675E">
      <w:pPr>
        <w:spacing w:before="60" w:after="60" w:line="276" w:lineRule="auto"/>
        <w:jc w:val="both"/>
        <w:rPr>
          <w:rFonts w:ascii="Times New Roman" w:hAnsi="Times New Roman" w:cs="Times New Roman"/>
          <w:color w:val="000000" w:themeColor="text1"/>
          <w:lang w:val="pl-PL"/>
        </w:rPr>
      </w:pPr>
      <w:r w:rsidRPr="00461313">
        <w:rPr>
          <w:rFonts w:ascii="Times New Roman" w:hAnsi="Times New Roman" w:cs="Times New Roman"/>
          <w:bCs/>
          <w:color w:val="000000" w:themeColor="text1"/>
          <w:sz w:val="28"/>
          <w:szCs w:val="28"/>
          <w:lang w:val="de-DE"/>
        </w:rPr>
        <w:tab/>
      </w:r>
      <w:r w:rsidRPr="00461313">
        <w:rPr>
          <w:rFonts w:ascii="Times New Roman" w:hAnsi="Times New Roman" w:cs="Times New Roman"/>
          <w:color w:val="000000" w:themeColor="text1"/>
          <w:sz w:val="28"/>
          <w:szCs w:val="28"/>
          <w:lang w:val="pl-PL"/>
        </w:rPr>
        <w:t>(</w:t>
      </w:r>
      <w:r w:rsidR="001248D5" w:rsidRPr="00461313">
        <w:rPr>
          <w:rFonts w:ascii="Times New Roman" w:hAnsi="Times New Roman" w:cs="Times New Roman"/>
          <w:color w:val="000000" w:themeColor="text1"/>
          <w:sz w:val="28"/>
          <w:szCs w:val="28"/>
          <w:lang w:val="pl-PL"/>
        </w:rPr>
        <w:t>3</w:t>
      </w:r>
      <w:r w:rsidRPr="00461313">
        <w:rPr>
          <w:rFonts w:ascii="Times New Roman" w:hAnsi="Times New Roman" w:cs="Times New Roman"/>
          <w:color w:val="000000" w:themeColor="text1"/>
          <w:sz w:val="28"/>
          <w:szCs w:val="28"/>
          <w:lang w:val="pl-PL"/>
        </w:rPr>
        <w:t>) Bản mô tả nội dung, hình ảnh, cách thức vận hành/sử dụng, chủng loại, số lượng, tính năng của từng loại hàng hóa và các thông tin liên quan khác đến sản phẩm nhập khẩu (nếu có);</w:t>
      </w:r>
    </w:p>
    <w:p w:rsidR="00846B31" w:rsidRPr="00461313" w:rsidRDefault="00846B31" w:rsidP="00CF675E">
      <w:pPr>
        <w:spacing w:before="60" w:after="60" w:line="276" w:lineRule="auto"/>
        <w:ind w:firstLine="720"/>
        <w:jc w:val="both"/>
        <w:rPr>
          <w:rFonts w:ascii="Times New Roman" w:hAnsi="Times New Roman" w:cs="Times New Roman"/>
          <w:lang w:val="pl-PL"/>
        </w:rPr>
      </w:pPr>
      <w:r w:rsidRPr="00461313">
        <w:rPr>
          <w:rFonts w:ascii="Times New Roman" w:hAnsi="Times New Roman" w:cs="Times New Roman"/>
          <w:sz w:val="28"/>
          <w:szCs w:val="28"/>
          <w:lang w:val="pl-PL"/>
        </w:rPr>
        <w:t>- Số lượng hồ sơ: 01 (bộ).</w:t>
      </w:r>
    </w:p>
    <w:p w:rsidR="00062F88" w:rsidRPr="0016558B" w:rsidRDefault="00846B31" w:rsidP="00CF675E">
      <w:pPr>
        <w:spacing w:before="60" w:after="60" w:line="276" w:lineRule="auto"/>
        <w:ind w:firstLine="567"/>
        <w:jc w:val="both"/>
        <w:rPr>
          <w:rFonts w:ascii="Times New Roman" w:hAnsi="Times New Roman" w:cs="Times New Roman"/>
          <w:b/>
          <w:sz w:val="28"/>
          <w:szCs w:val="28"/>
          <w:lang w:val="pl-PL"/>
        </w:rPr>
      </w:pPr>
      <w:r w:rsidRPr="0016558B">
        <w:rPr>
          <w:rFonts w:ascii="Times New Roman" w:hAnsi="Times New Roman" w:cs="Times New Roman"/>
          <w:b/>
          <w:sz w:val="28"/>
          <w:szCs w:val="28"/>
          <w:lang w:val="pl-PL"/>
        </w:rPr>
        <w:t>3.4. Thời hạn giải quyết:</w:t>
      </w:r>
    </w:p>
    <w:p w:rsidR="00062F88" w:rsidRPr="00461313" w:rsidRDefault="00062F88" w:rsidP="00CF675E">
      <w:pPr>
        <w:spacing w:before="60" w:after="60" w:line="276" w:lineRule="auto"/>
        <w:ind w:firstLine="567"/>
        <w:jc w:val="both"/>
        <w:rPr>
          <w:rFonts w:ascii="Times New Roman" w:hAnsi="Times New Roman" w:cs="Times New Roman"/>
          <w:sz w:val="28"/>
          <w:szCs w:val="28"/>
          <w:lang w:val="pl-PL"/>
        </w:rPr>
      </w:pPr>
      <w:r w:rsidRPr="00461313">
        <w:rPr>
          <w:rFonts w:ascii="Times New Roman" w:hAnsi="Times New Roman" w:cs="Times New Roman"/>
          <w:sz w:val="28"/>
          <w:szCs w:val="28"/>
          <w:lang w:val="pl-PL"/>
        </w:rPr>
        <w:t>- Trong thời hạn 05 ngày làm việc</w:t>
      </w:r>
      <w:r w:rsidR="00024477" w:rsidRPr="00461313">
        <w:rPr>
          <w:rFonts w:ascii="Times New Roman" w:hAnsi="Times New Roman" w:cs="Times New Roman"/>
          <w:sz w:val="28"/>
          <w:szCs w:val="28"/>
          <w:lang w:val="pl-PL"/>
        </w:rPr>
        <w:t>, kể từ ngày nhận được hồ sơ, nếu hồ sơ chưa đầy đủ, hợp lệ, cơ quan có thẩm quyền có văn bả</w:t>
      </w:r>
      <w:r w:rsidR="00C708E4" w:rsidRPr="00461313">
        <w:rPr>
          <w:rFonts w:ascii="Times New Roman" w:hAnsi="Times New Roman" w:cs="Times New Roman"/>
          <w:sz w:val="28"/>
          <w:szCs w:val="28"/>
          <w:lang w:val="pl-PL"/>
        </w:rPr>
        <w:t>n thông báo cho T</w:t>
      </w:r>
      <w:r w:rsidR="00024477" w:rsidRPr="00461313">
        <w:rPr>
          <w:rFonts w:ascii="Times New Roman" w:hAnsi="Times New Roman" w:cs="Times New Roman"/>
          <w:sz w:val="28"/>
          <w:szCs w:val="28"/>
          <w:lang w:val="pl-PL"/>
        </w:rPr>
        <w:t>hương nhân đề nghị bổ sung</w:t>
      </w:r>
      <w:r w:rsidR="00EA75E5" w:rsidRPr="00461313">
        <w:rPr>
          <w:rFonts w:ascii="Times New Roman" w:hAnsi="Times New Roman" w:cs="Times New Roman"/>
          <w:sz w:val="28"/>
          <w:szCs w:val="28"/>
          <w:lang w:val="pl-PL"/>
        </w:rPr>
        <w:t xml:space="preserve"> đầy đủ hồ sơ hợp lệ</w:t>
      </w:r>
      <w:r w:rsidR="00C708E4" w:rsidRPr="00461313">
        <w:rPr>
          <w:rFonts w:ascii="Times New Roman" w:hAnsi="Times New Roman" w:cs="Times New Roman"/>
          <w:sz w:val="28"/>
          <w:szCs w:val="28"/>
          <w:lang w:val="pl-PL"/>
        </w:rPr>
        <w:t xml:space="preserve"> (rút ngắn 02 ngày làm việc so với quy định).</w:t>
      </w:r>
    </w:p>
    <w:p w:rsidR="00846B31" w:rsidRPr="00461313" w:rsidRDefault="00062F88" w:rsidP="00CF675E">
      <w:pPr>
        <w:spacing w:before="60" w:after="60" w:line="276" w:lineRule="auto"/>
        <w:ind w:firstLine="567"/>
        <w:jc w:val="both"/>
        <w:rPr>
          <w:sz w:val="28"/>
          <w:szCs w:val="28"/>
        </w:rPr>
      </w:pPr>
      <w:r w:rsidRPr="00461313">
        <w:rPr>
          <w:rFonts w:ascii="Times New Roman" w:hAnsi="Times New Roman" w:cs="Times New Roman"/>
          <w:sz w:val="28"/>
          <w:szCs w:val="28"/>
          <w:lang w:val="pl-PL"/>
        </w:rPr>
        <w:t>-</w:t>
      </w:r>
      <w:r w:rsidR="00846B31" w:rsidRPr="00461313">
        <w:rPr>
          <w:rFonts w:ascii="Times New Roman" w:hAnsi="Times New Roman" w:cs="Times New Roman"/>
          <w:spacing w:val="-2"/>
          <w:sz w:val="28"/>
          <w:szCs w:val="28"/>
          <w:lang w:val="nl-NL"/>
        </w:rPr>
        <w:t xml:space="preserve">Trong thời hạn 10 ngày làm việc, kể từ ngày nhận đủ hồ sơ hợp lệ, </w:t>
      </w:r>
      <w:r w:rsidR="00EA75E5" w:rsidRPr="00461313">
        <w:rPr>
          <w:rFonts w:ascii="Times New Roman" w:hAnsi="Times New Roman" w:cs="Times New Roman"/>
          <w:spacing w:val="-2"/>
          <w:sz w:val="28"/>
          <w:szCs w:val="28"/>
          <w:lang w:val="nl-NL"/>
        </w:rPr>
        <w:t>cơ quan có thẩm quyền</w:t>
      </w:r>
      <w:r w:rsidR="005F67B6" w:rsidRPr="00461313">
        <w:rPr>
          <w:rFonts w:ascii="Times New Roman" w:hAnsi="Times New Roman" w:cs="Times New Roman"/>
          <w:spacing w:val="-2"/>
          <w:sz w:val="28"/>
          <w:szCs w:val="28"/>
          <w:lang w:val="nl-NL"/>
        </w:rPr>
        <w:t xml:space="preserve">sẽ có </w:t>
      </w:r>
      <w:r w:rsidR="00846B31" w:rsidRPr="00461313">
        <w:rPr>
          <w:rFonts w:ascii="Times New Roman" w:hAnsi="Times New Roman" w:cs="Times New Roman"/>
          <w:spacing w:val="-2"/>
          <w:sz w:val="28"/>
          <w:szCs w:val="28"/>
          <w:lang w:val="nl-NL"/>
        </w:rPr>
        <w:t xml:space="preserve">văn bản </w:t>
      </w:r>
      <w:r w:rsidR="005F67B6" w:rsidRPr="00461313">
        <w:rPr>
          <w:rFonts w:ascii="Times New Roman" w:hAnsi="Times New Roman" w:cs="Times New Roman"/>
          <w:spacing w:val="-2"/>
          <w:sz w:val="28"/>
          <w:szCs w:val="28"/>
          <w:lang w:val="nl-NL"/>
        </w:rPr>
        <w:t xml:space="preserve">trả lời kết quả </w:t>
      </w:r>
      <w:r w:rsidR="00846B31" w:rsidRPr="00461313">
        <w:rPr>
          <w:rFonts w:ascii="Times New Roman" w:hAnsi="Times New Roman" w:cs="Times New Roman"/>
          <w:spacing w:val="-2"/>
          <w:sz w:val="28"/>
          <w:szCs w:val="28"/>
          <w:lang w:val="nl-NL"/>
        </w:rPr>
        <w:t>chấp thuận hoặc từ chối đề nghị nhập khẩu củ</w:t>
      </w:r>
      <w:r w:rsidR="00372502" w:rsidRPr="00461313">
        <w:rPr>
          <w:rFonts w:ascii="Times New Roman" w:hAnsi="Times New Roman" w:cs="Times New Roman"/>
          <w:spacing w:val="-2"/>
          <w:sz w:val="28"/>
          <w:szCs w:val="28"/>
          <w:lang w:val="nl-NL"/>
        </w:rPr>
        <w:t>a T</w:t>
      </w:r>
      <w:r w:rsidR="00846B31" w:rsidRPr="00461313">
        <w:rPr>
          <w:rFonts w:ascii="Times New Roman" w:hAnsi="Times New Roman" w:cs="Times New Roman"/>
          <w:spacing w:val="-2"/>
          <w:sz w:val="28"/>
          <w:szCs w:val="28"/>
          <w:lang w:val="nl-NL"/>
        </w:rPr>
        <w:t>hương nhân và nêu rõ lý do</w:t>
      </w:r>
      <w:r w:rsidR="00846B31" w:rsidRPr="00461313">
        <w:rPr>
          <w:rFonts w:ascii="Times New Roman" w:hAnsi="Times New Roman" w:cs="Times New Roman"/>
          <w:iCs/>
          <w:spacing w:val="-2"/>
          <w:sz w:val="28"/>
          <w:szCs w:val="28"/>
          <w:lang w:val="pl-PL"/>
        </w:rPr>
        <w:t>.</w:t>
      </w:r>
    </w:p>
    <w:p w:rsidR="00846B31" w:rsidRPr="0016558B" w:rsidRDefault="00846B31" w:rsidP="00CF675E">
      <w:pPr>
        <w:spacing w:before="60" w:after="60" w:line="276" w:lineRule="auto"/>
        <w:ind w:firstLine="567"/>
        <w:jc w:val="both"/>
        <w:rPr>
          <w:color w:val="000000" w:themeColor="text1"/>
          <w:sz w:val="28"/>
          <w:szCs w:val="28"/>
          <w:u w:val="single"/>
        </w:rPr>
      </w:pPr>
      <w:r w:rsidRPr="0016558B">
        <w:rPr>
          <w:rFonts w:ascii="Times New Roman" w:hAnsi="Times New Roman" w:cs="Times New Roman"/>
          <w:b/>
          <w:color w:val="000000" w:themeColor="text1"/>
          <w:sz w:val="28"/>
          <w:szCs w:val="28"/>
          <w:lang w:val="pl-PL"/>
        </w:rPr>
        <w:t>3.5. Đối tượng thực hiện thủ tục hành chính:</w:t>
      </w:r>
      <w:r w:rsidRPr="0016558B">
        <w:rPr>
          <w:rFonts w:ascii="Times New Roman" w:hAnsi="Times New Roman" w:cs="Times New Roman"/>
          <w:color w:val="000000" w:themeColor="text1"/>
          <w:sz w:val="28"/>
          <w:szCs w:val="28"/>
          <w:lang w:val="pl-PL"/>
        </w:rPr>
        <w:t xml:space="preserve"> Tổ chức, cá nhân</w:t>
      </w:r>
      <w:r w:rsidR="00A1178D" w:rsidRPr="0016558B">
        <w:rPr>
          <w:rFonts w:ascii="Times New Roman" w:hAnsi="Times New Roman" w:cs="Times New Roman"/>
          <w:color w:val="000000" w:themeColor="text1"/>
          <w:sz w:val="28"/>
          <w:szCs w:val="28"/>
          <w:lang w:val="pl-PL"/>
        </w:rPr>
        <w:t>.</w:t>
      </w:r>
    </w:p>
    <w:p w:rsidR="00846B31" w:rsidRPr="0016558B" w:rsidRDefault="00846B31" w:rsidP="00CF675E">
      <w:pPr>
        <w:spacing w:before="60" w:after="60" w:line="276" w:lineRule="auto"/>
        <w:ind w:firstLine="567"/>
        <w:jc w:val="both"/>
        <w:rPr>
          <w:sz w:val="28"/>
          <w:szCs w:val="28"/>
        </w:rPr>
      </w:pPr>
      <w:r w:rsidRPr="0016558B">
        <w:rPr>
          <w:rFonts w:ascii="Times New Roman" w:hAnsi="Times New Roman" w:cs="Times New Roman"/>
          <w:b/>
          <w:sz w:val="28"/>
          <w:szCs w:val="28"/>
          <w:lang w:val="pl-PL"/>
        </w:rPr>
        <w:t>3.6. Cơ quan thực hiện thủ tục hành chính</w:t>
      </w:r>
      <w:r w:rsidRPr="0016558B">
        <w:rPr>
          <w:rFonts w:ascii="Times New Roman" w:hAnsi="Times New Roman" w:cs="Times New Roman"/>
          <w:sz w:val="28"/>
          <w:szCs w:val="28"/>
          <w:lang w:val="pl-PL"/>
        </w:rPr>
        <w:t>: Sở Văn hóa, Thể thao và Du lịch.</w:t>
      </w:r>
    </w:p>
    <w:p w:rsidR="00846B31" w:rsidRPr="0016558B" w:rsidRDefault="00846B31" w:rsidP="00CF675E">
      <w:pPr>
        <w:spacing w:before="60" w:after="60" w:line="276" w:lineRule="auto"/>
        <w:ind w:firstLine="567"/>
        <w:jc w:val="both"/>
        <w:rPr>
          <w:sz w:val="28"/>
          <w:szCs w:val="28"/>
        </w:rPr>
      </w:pPr>
      <w:r w:rsidRPr="0016558B">
        <w:rPr>
          <w:rFonts w:ascii="Times New Roman" w:hAnsi="Times New Roman" w:cs="Times New Roman"/>
          <w:b/>
          <w:sz w:val="28"/>
          <w:szCs w:val="28"/>
          <w:lang w:val="pl-PL"/>
        </w:rPr>
        <w:t>3.7. Kết quả thực hiện thủ tục hành chính:</w:t>
      </w:r>
      <w:r w:rsidRPr="0016558B">
        <w:rPr>
          <w:rFonts w:ascii="Times New Roman" w:hAnsi="Times New Roman" w:cs="Times New Roman"/>
          <w:sz w:val="28"/>
          <w:szCs w:val="28"/>
          <w:lang w:val="pl-PL"/>
        </w:rPr>
        <w:t xml:space="preserve"> Văn bản chấp thuận.</w:t>
      </w:r>
    </w:p>
    <w:p w:rsidR="00846B31" w:rsidRPr="0016558B" w:rsidRDefault="00846B31" w:rsidP="00491D47">
      <w:pPr>
        <w:spacing w:line="276" w:lineRule="auto"/>
        <w:ind w:firstLine="567"/>
        <w:jc w:val="both"/>
        <w:rPr>
          <w:b/>
          <w:sz w:val="28"/>
          <w:szCs w:val="28"/>
        </w:rPr>
      </w:pPr>
      <w:r w:rsidRPr="0016558B">
        <w:rPr>
          <w:rFonts w:ascii="Times New Roman" w:hAnsi="Times New Roman" w:cs="Times New Roman"/>
          <w:b/>
          <w:sz w:val="28"/>
          <w:szCs w:val="28"/>
          <w:lang w:val="pl-PL"/>
        </w:rPr>
        <w:lastRenderedPageBreak/>
        <w:t xml:space="preserve">3.8 Phí, lệ phí: </w:t>
      </w:r>
    </w:p>
    <w:p w:rsidR="00846B31" w:rsidRPr="00461313" w:rsidRDefault="00846B31" w:rsidP="00491D47">
      <w:pPr>
        <w:spacing w:line="276" w:lineRule="auto"/>
        <w:ind w:firstLine="567"/>
        <w:jc w:val="both"/>
        <w:rPr>
          <w:rFonts w:ascii="Times New Roman" w:hAnsi="Times New Roman" w:cs="Times New Roman"/>
          <w:lang w:val="pl-PL"/>
        </w:rPr>
      </w:pPr>
      <w:r w:rsidRPr="00461313">
        <w:rPr>
          <w:rFonts w:ascii="Times New Roman" w:hAnsi="Times New Roman" w:cs="Times New Roman"/>
          <w:sz w:val="28"/>
          <w:szCs w:val="28"/>
          <w:lang w:val="pl-PL"/>
        </w:rPr>
        <w:t xml:space="preserve">- </w:t>
      </w:r>
      <w:r w:rsidRPr="00461313">
        <w:rPr>
          <w:rFonts w:ascii="Times New Roman" w:hAnsi="Times New Roman" w:cs="Times New Roman"/>
          <w:sz w:val="28"/>
          <w:szCs w:val="28"/>
          <w:lang w:eastAsia="en-US"/>
        </w:rPr>
        <w:t>Mức thu phí thẩm định nội dung chương trình trên băng, đĩa, phần mềm và trên vật liệu khác như sau:</w:t>
      </w:r>
    </w:p>
    <w:p w:rsidR="00846B31" w:rsidRPr="00461313" w:rsidRDefault="00846B31" w:rsidP="00491D47">
      <w:pPr>
        <w:spacing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a) Chương trình ca múa nhạc, sân khấu ghi trên băng đĩa:</w:t>
      </w:r>
    </w:p>
    <w:p w:rsidR="00846B31" w:rsidRPr="00461313" w:rsidRDefault="00846B31" w:rsidP="00491D47">
      <w:pPr>
        <w:spacing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 Đối với bản ghi âm: 200.000 đồng/1 block thứ nhất cộng (+) mức phí tăng thêm là 150.000 đồng cho mỗi block tiếp theo (Một block có độ dài thời gian là 15 phút).</w:t>
      </w:r>
    </w:p>
    <w:p w:rsidR="00846B31" w:rsidRPr="00461313" w:rsidRDefault="00846B31" w:rsidP="00491D47">
      <w:pPr>
        <w:spacing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 Đối với bản ghi hình: 300.000 đồng/1 block thứ nhất cộng (+) mức phí tăng thêm là 200.000 đồng cho mỗi block tiếp theo (Một block có độ dài thời gian là 15 phút).</w:t>
      </w:r>
    </w:p>
    <w:p w:rsidR="00846B31" w:rsidRPr="00461313" w:rsidRDefault="00846B31" w:rsidP="00CF675E">
      <w:pPr>
        <w:spacing w:before="60" w:after="60"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b) Chương trình ghi trên đĩa nén, ổ cứng, phần mềm và các vật liệu khác:</w:t>
      </w:r>
    </w:p>
    <w:p w:rsidR="00846B31" w:rsidRPr="00461313" w:rsidRDefault="00846B31" w:rsidP="00CF675E">
      <w:pPr>
        <w:spacing w:before="60" w:after="60"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 Đối với bản ghi âm:</w:t>
      </w:r>
    </w:p>
    <w:p w:rsidR="00846B31" w:rsidRPr="00461313" w:rsidRDefault="00846B31" w:rsidP="00CF675E">
      <w:pPr>
        <w:spacing w:before="60" w:after="60"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 Ghi dưới hoặc bằng 50 bài hát, bản nhạc: 2.000.000 đồng/chương trình;</w:t>
      </w:r>
    </w:p>
    <w:p w:rsidR="00846B31" w:rsidRPr="00461313" w:rsidRDefault="00846B31" w:rsidP="00CF675E">
      <w:pPr>
        <w:spacing w:before="60" w:after="60" w:line="276" w:lineRule="auto"/>
        <w:ind w:firstLine="567"/>
        <w:jc w:val="both"/>
        <w:rPr>
          <w:rFonts w:ascii="Times New Roman" w:hAnsi="Times New Roman" w:cs="Times New Roman"/>
        </w:rPr>
      </w:pPr>
      <w:r w:rsidRPr="00461313">
        <w:rPr>
          <w:rFonts w:ascii="Times New Roman" w:hAnsi="Times New Roman" w:cs="Times New Roman"/>
          <w:sz w:val="28"/>
          <w:szCs w:val="28"/>
          <w:lang w:eastAsia="en-US"/>
        </w:rPr>
        <w:t>+ Ghi trên 50 bài hát, bản nhạc: 2.000.000 đồng/chương trình cộng (+) mức phí tăng thêm là 50.000 đồng/bài hát, bản nhạc. Tổng mức phí không quá 7.000.000 đồng/chương trình.</w:t>
      </w:r>
    </w:p>
    <w:p w:rsidR="00846B31" w:rsidRPr="00461313" w:rsidRDefault="00846B31" w:rsidP="00CF675E">
      <w:pPr>
        <w:spacing w:before="60" w:after="60"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 Đối với bản ghi hình:</w:t>
      </w:r>
    </w:p>
    <w:p w:rsidR="00846B31" w:rsidRPr="00461313" w:rsidRDefault="00846B31" w:rsidP="00CF675E">
      <w:pPr>
        <w:spacing w:before="60" w:after="60" w:line="276" w:lineRule="auto"/>
        <w:ind w:firstLine="567"/>
        <w:jc w:val="both"/>
        <w:rPr>
          <w:rFonts w:ascii="Times New Roman" w:hAnsi="Times New Roman" w:cs="Times New Roman"/>
          <w:lang w:eastAsia="en-US"/>
        </w:rPr>
      </w:pPr>
      <w:r w:rsidRPr="00461313">
        <w:rPr>
          <w:rFonts w:ascii="Times New Roman" w:hAnsi="Times New Roman" w:cs="Times New Roman"/>
          <w:sz w:val="28"/>
          <w:szCs w:val="28"/>
          <w:lang w:eastAsia="en-US"/>
        </w:rPr>
        <w:t>+ Ghi dưới hoặc bằng 50 bài hát, bản nhạc: 2.500.000 đồng/chương trình;</w:t>
      </w:r>
    </w:p>
    <w:p w:rsidR="00846B31" w:rsidRPr="00461313" w:rsidRDefault="00846B31" w:rsidP="00CF675E">
      <w:pPr>
        <w:spacing w:before="60" w:after="60" w:line="276" w:lineRule="auto"/>
        <w:ind w:firstLine="567"/>
        <w:jc w:val="both"/>
        <w:rPr>
          <w:rFonts w:ascii="Times New Roman" w:hAnsi="Times New Roman" w:cs="Times New Roman"/>
          <w:sz w:val="28"/>
          <w:szCs w:val="28"/>
          <w:lang w:eastAsia="en-US"/>
        </w:rPr>
      </w:pPr>
      <w:r w:rsidRPr="00461313">
        <w:rPr>
          <w:rFonts w:ascii="Times New Roman" w:hAnsi="Times New Roman" w:cs="Times New Roman"/>
          <w:sz w:val="28"/>
          <w:szCs w:val="28"/>
          <w:lang w:eastAsia="en-US"/>
        </w:rPr>
        <w:t>+ Ghi trên 50 bài hát, bản nhạc: 2.500.000 đồng/chương trình cộng (+) mức phí tăng thêm là 75.000 đồng/bài hát, bản nhạc. Tổng mức phí không quá 9.000.000 đồng/chương trình.</w:t>
      </w:r>
    </w:p>
    <w:p w:rsidR="00846B31" w:rsidRPr="00461313" w:rsidRDefault="006603E8" w:rsidP="00CF675E">
      <w:pPr>
        <w:spacing w:before="60" w:after="60" w:line="276" w:lineRule="auto"/>
        <w:ind w:firstLine="567"/>
        <w:jc w:val="both"/>
        <w:rPr>
          <w:rFonts w:ascii="Times New Roman" w:hAnsi="Times New Roman" w:cs="Times New Roman"/>
          <w:sz w:val="28"/>
          <w:szCs w:val="28"/>
          <w:lang w:val="en-US"/>
        </w:rPr>
      </w:pPr>
      <w:r w:rsidRPr="00461313">
        <w:rPr>
          <w:rFonts w:ascii="Times New Roman" w:hAnsi="Times New Roman" w:cs="Times New Roman"/>
          <w:sz w:val="28"/>
          <w:szCs w:val="28"/>
          <w:lang w:val="en-US"/>
        </w:rPr>
        <w:t>- Chương trình trên băng, đĩa, phần mềm và trên vật liệu khác; Chương trình nghệ thuật biểu diễn</w:t>
      </w:r>
      <w:r w:rsidR="00047FC0" w:rsidRPr="00461313">
        <w:rPr>
          <w:rFonts w:ascii="Times New Roman" w:hAnsi="Times New Roman" w:cs="Times New Roman"/>
          <w:sz w:val="28"/>
          <w:szCs w:val="28"/>
          <w:lang w:val="en-US"/>
        </w:rPr>
        <w:t xml:space="preserve"> sau khi thẩm đinh không đủ diều kiện cấp giấy phép thì không được hoàn trả số phí thẩm định đã nộp.</w:t>
      </w:r>
    </w:p>
    <w:p w:rsidR="00846B31" w:rsidRPr="0016558B" w:rsidRDefault="00846B31" w:rsidP="00CF675E">
      <w:pPr>
        <w:spacing w:before="60" w:after="60" w:line="276" w:lineRule="auto"/>
        <w:ind w:firstLine="600"/>
        <w:jc w:val="both"/>
        <w:rPr>
          <w:b/>
          <w:sz w:val="28"/>
          <w:szCs w:val="28"/>
        </w:rPr>
      </w:pPr>
      <w:r w:rsidRPr="0016558B">
        <w:rPr>
          <w:rFonts w:ascii="Times New Roman" w:hAnsi="Times New Roman" w:cs="Times New Roman"/>
          <w:b/>
          <w:spacing w:val="-4"/>
          <w:sz w:val="28"/>
          <w:szCs w:val="28"/>
          <w:lang w:val="pl-PL"/>
        </w:rPr>
        <w:t>3.9 Tên mẫu đơn, mẫu t</w:t>
      </w:r>
      <w:r w:rsidRPr="0016558B">
        <w:rPr>
          <w:rFonts w:ascii="Times New Roman" w:hAnsi="Times New Roman" w:cs="Times New Roman"/>
          <w:b/>
          <w:spacing w:val="-4"/>
          <w:sz w:val="28"/>
          <w:szCs w:val="28"/>
        </w:rPr>
        <w:t>ờ</w:t>
      </w:r>
      <w:r w:rsidRPr="0016558B">
        <w:rPr>
          <w:rFonts w:ascii="Times New Roman" w:hAnsi="Times New Roman" w:cs="Times New Roman"/>
          <w:b/>
          <w:spacing w:val="-4"/>
          <w:sz w:val="28"/>
          <w:szCs w:val="28"/>
          <w:lang w:val="pl-PL"/>
        </w:rPr>
        <w:t xml:space="preserve"> khai: </w:t>
      </w:r>
    </w:p>
    <w:p w:rsidR="00846B31" w:rsidRPr="00461313" w:rsidRDefault="00846B31" w:rsidP="00515AF7">
      <w:pPr>
        <w:pStyle w:val="BodyTextIndent3"/>
        <w:spacing w:before="60" w:after="60" w:line="276" w:lineRule="auto"/>
        <w:ind w:left="0" w:firstLine="567"/>
        <w:jc w:val="both"/>
        <w:rPr>
          <w:rFonts w:ascii="Times New Roman" w:hAnsi="Times New Roman" w:cs="Times New Roman"/>
          <w:sz w:val="26"/>
          <w:szCs w:val="26"/>
          <w:lang w:val="pl-PL"/>
        </w:rPr>
      </w:pPr>
      <w:r w:rsidRPr="00461313">
        <w:rPr>
          <w:rFonts w:ascii="Times New Roman" w:hAnsi="Times New Roman" w:cs="Times New Roman"/>
          <w:sz w:val="28"/>
          <w:szCs w:val="28"/>
          <w:lang w:val="pl-PL"/>
        </w:rPr>
        <w:t xml:space="preserve">Đơn đề nghị </w:t>
      </w:r>
      <w:r w:rsidR="00471DDD" w:rsidRPr="00461313">
        <w:rPr>
          <w:rFonts w:ascii="Times New Roman" w:hAnsi="Times New Roman" w:cs="Times New Roman"/>
          <w:sz w:val="28"/>
          <w:szCs w:val="28"/>
          <w:lang w:val="pl-PL"/>
        </w:rPr>
        <w:t>xác nhận danh mục sản phẩm nghe nhìn có nội dung vui chơi giải trí nhập khẩu</w:t>
      </w:r>
      <w:r w:rsidRPr="00461313">
        <w:rPr>
          <w:rFonts w:ascii="Times New Roman" w:hAnsi="Times New Roman" w:cs="Times New Roman"/>
          <w:sz w:val="28"/>
          <w:szCs w:val="28"/>
          <w:lang w:val="pl-PL"/>
        </w:rPr>
        <w:t xml:space="preserve"> (Mẫu 05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846B31" w:rsidRPr="0016558B" w:rsidRDefault="00846B31" w:rsidP="00CF675E">
      <w:pPr>
        <w:spacing w:before="60" w:after="60" w:line="276" w:lineRule="auto"/>
        <w:ind w:firstLine="600"/>
        <w:jc w:val="both"/>
        <w:rPr>
          <w:b/>
          <w:sz w:val="28"/>
          <w:szCs w:val="28"/>
        </w:rPr>
      </w:pPr>
      <w:r w:rsidRPr="0016558B">
        <w:rPr>
          <w:rFonts w:ascii="Times New Roman" w:hAnsi="Times New Roman" w:cs="Times New Roman"/>
          <w:b/>
          <w:sz w:val="28"/>
          <w:szCs w:val="28"/>
          <w:lang w:val="pl-PL"/>
        </w:rPr>
        <w:t xml:space="preserve">3.10 Yêu cầu, điều kiện thực hiện thủ tục hành chính: </w:t>
      </w:r>
      <w:r w:rsidRPr="0016558B">
        <w:rPr>
          <w:rFonts w:ascii="Times New Roman" w:hAnsi="Times New Roman" w:cs="Times New Roman"/>
          <w:sz w:val="28"/>
          <w:szCs w:val="28"/>
          <w:lang w:val="pl-PL"/>
        </w:rPr>
        <w:t>Không.</w:t>
      </w:r>
    </w:p>
    <w:p w:rsidR="00846B31" w:rsidRPr="0016558B" w:rsidRDefault="00846B31" w:rsidP="00CF675E">
      <w:pPr>
        <w:spacing w:before="60" w:after="60" w:line="276" w:lineRule="auto"/>
        <w:ind w:firstLine="600"/>
        <w:jc w:val="both"/>
        <w:rPr>
          <w:b/>
          <w:sz w:val="28"/>
          <w:szCs w:val="28"/>
        </w:rPr>
      </w:pPr>
      <w:r w:rsidRPr="0016558B">
        <w:rPr>
          <w:rFonts w:ascii="Times New Roman" w:hAnsi="Times New Roman" w:cs="Times New Roman"/>
          <w:b/>
          <w:sz w:val="28"/>
          <w:szCs w:val="28"/>
          <w:lang w:val="pl-PL"/>
        </w:rPr>
        <w:t xml:space="preserve">3.11 Căn cứ pháp lý của thủ tục hành chính: </w:t>
      </w:r>
    </w:p>
    <w:p w:rsidR="00846B31" w:rsidRPr="00461313" w:rsidRDefault="00846B31" w:rsidP="00CF675E">
      <w:pPr>
        <w:spacing w:before="60" w:after="60" w:line="276" w:lineRule="auto"/>
        <w:ind w:firstLine="600"/>
        <w:jc w:val="both"/>
        <w:rPr>
          <w:rFonts w:ascii="Times New Roman" w:hAnsi="Times New Roman" w:cs="Times New Roman"/>
          <w:lang w:val="pl-PL"/>
        </w:rPr>
      </w:pPr>
      <w:r w:rsidRPr="00461313">
        <w:rPr>
          <w:rFonts w:ascii="Times New Roman" w:hAnsi="Times New Roman" w:cs="Times New Roman"/>
          <w:b/>
          <w:sz w:val="28"/>
          <w:szCs w:val="28"/>
          <w:lang w:val="pl-PL"/>
        </w:rPr>
        <w:t>-</w:t>
      </w:r>
      <w:r w:rsidRPr="00461313">
        <w:rPr>
          <w:rFonts w:ascii="Times New Roman" w:hAnsi="Times New Roman" w:cs="Times New Roman"/>
          <w:sz w:val="28"/>
          <w:szCs w:val="28"/>
          <w:lang w:val="pl-PL"/>
        </w:rPr>
        <w:t xml:space="preserve">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r w:rsidR="00646CAB" w:rsidRPr="00461313">
        <w:rPr>
          <w:rFonts w:ascii="Times New Roman" w:hAnsi="Times New Roman" w:cs="Times New Roman"/>
          <w:sz w:val="28"/>
          <w:szCs w:val="28"/>
          <w:lang w:val="pl-PL"/>
        </w:rPr>
        <w:t>;</w:t>
      </w:r>
    </w:p>
    <w:p w:rsidR="00846B31" w:rsidRPr="00461313" w:rsidRDefault="00846B31" w:rsidP="00CF675E">
      <w:pPr>
        <w:spacing w:before="60" w:after="60" w:line="276" w:lineRule="auto"/>
        <w:ind w:firstLine="600"/>
        <w:jc w:val="both"/>
        <w:rPr>
          <w:rFonts w:ascii="Times New Roman" w:hAnsi="Times New Roman" w:cs="Times New Roman"/>
          <w:sz w:val="28"/>
          <w:szCs w:val="28"/>
          <w:lang w:val="nl-NL"/>
        </w:rPr>
      </w:pPr>
      <w:r w:rsidRPr="00461313">
        <w:rPr>
          <w:rFonts w:ascii="Times New Roman" w:hAnsi="Times New Roman" w:cs="Times New Roman"/>
          <w:b/>
          <w:sz w:val="28"/>
          <w:szCs w:val="28"/>
          <w:lang w:val="pl-PL"/>
        </w:rPr>
        <w:t>-</w:t>
      </w:r>
      <w:r w:rsidRPr="00461313">
        <w:rPr>
          <w:rFonts w:ascii="Times New Roman" w:hAnsi="Times New Roman" w:cs="Times New Roman"/>
          <w:sz w:val="28"/>
          <w:szCs w:val="28"/>
          <w:lang w:val="nl-NL"/>
        </w:rPr>
        <w:t xml:space="preserve">Thông tư số 288/2016/TT-BTC ngày 15 tháng 11 năm 2016 của Bộ trưởng </w:t>
      </w:r>
      <w:r w:rsidRPr="00461313">
        <w:rPr>
          <w:rFonts w:ascii="Times New Roman" w:hAnsi="Times New Roman" w:cs="Times New Roman"/>
          <w:sz w:val="28"/>
          <w:szCs w:val="28"/>
          <w:lang w:val="nl-NL"/>
        </w:rPr>
        <w:lastRenderedPageBreak/>
        <w:t>Bộ Tài chính quy định mức thu, chế độ thu, nộp, quản lý và sử dụng phí thẩm định chương trình nghệ thuật biểu diễn; phí thẩm định nội dung chương trình trên băng, đĩa, phần mềm và trên vật liệu khác</w:t>
      </w:r>
      <w:r w:rsidR="00646CAB" w:rsidRPr="00461313">
        <w:rPr>
          <w:rFonts w:ascii="Times New Roman" w:hAnsi="Times New Roman" w:cs="Times New Roman"/>
          <w:sz w:val="28"/>
          <w:szCs w:val="28"/>
          <w:lang w:val="nl-NL"/>
        </w:rPr>
        <w:t>;</w:t>
      </w:r>
    </w:p>
    <w:p w:rsidR="00646CAB" w:rsidRPr="0016558B" w:rsidRDefault="00646CAB" w:rsidP="00CF675E">
      <w:pPr>
        <w:spacing w:before="60" w:after="60" w:line="276" w:lineRule="auto"/>
        <w:ind w:firstLine="600"/>
        <w:jc w:val="both"/>
        <w:rPr>
          <w:rFonts w:ascii="Times New Roman" w:hAnsi="Times New Roman" w:cs="Times New Roman"/>
          <w:i/>
          <w:lang w:val="pl-PL"/>
        </w:rPr>
      </w:pPr>
      <w:r w:rsidRPr="0016558B">
        <w:rPr>
          <w:rFonts w:ascii="Times New Roman" w:hAnsi="Times New Roman" w:cs="Times New Roman"/>
          <w:i/>
          <w:color w:val="000000" w:themeColor="text1"/>
          <w:lang w:val="pl-PL"/>
        </w:rPr>
        <w:t xml:space="preserve">- </w:t>
      </w:r>
      <w:r w:rsidRPr="0016558B">
        <w:rPr>
          <w:rFonts w:ascii="Times New Roman" w:hAnsi="Times New Roman" w:cs="Times New Roman"/>
          <w:i/>
          <w:color w:val="000000" w:themeColor="text1"/>
          <w:sz w:val="28"/>
          <w:szCs w:val="28"/>
          <w:lang w:val="nl-NL"/>
        </w:rPr>
        <w:t>Thông tư số 26/2018/TT-BVHTTDL, ngày 11 tháng 9 năm 2018 của Bộ Văn hóa, Thể thao và Du lịch sửa đổi, bổ sung một số điều của Thông tư số 28/2014/TT-BVHTTDL ngày 31/12/2014 của Bộ trưởng Bộ Văn hóa, Thể thao và Du lịch quy định về quản lý hoạt động mua bán hàng hóa quốc tế thuộc diện quản lý chuyên ngành van hóa của Bộ Văn hóa, Thể thao và Du lịch.</w:t>
      </w:r>
    </w:p>
    <w:p w:rsidR="00F45C3E" w:rsidRPr="00461313" w:rsidRDefault="00F45C3E" w:rsidP="00B55AE0">
      <w:pPr>
        <w:jc w:val="right"/>
        <w:rPr>
          <w:rFonts w:ascii="Times New Roman" w:hAnsi="Times New Roman" w:cs="Times New Roman"/>
          <w:bCs/>
          <w:sz w:val="28"/>
          <w:szCs w:val="28"/>
          <w:lang w:val="en-US"/>
        </w:rPr>
      </w:pPr>
    </w:p>
    <w:p w:rsidR="00F45C3E" w:rsidRPr="00461313" w:rsidRDefault="00F45C3E" w:rsidP="00B55AE0">
      <w:pPr>
        <w:jc w:val="right"/>
        <w:rPr>
          <w:rFonts w:ascii="Times New Roman" w:hAnsi="Times New Roman" w:cs="Times New Roman"/>
          <w:bCs/>
          <w:sz w:val="28"/>
          <w:szCs w:val="28"/>
          <w:lang w:val="en-US"/>
        </w:rPr>
      </w:pPr>
    </w:p>
    <w:p w:rsidR="004D24C3" w:rsidRDefault="004D24C3">
      <w:pPr>
        <w:widowControl/>
        <w:spacing w:after="200" w:line="276" w:lineRule="auto"/>
        <w:rPr>
          <w:rFonts w:ascii="Times New Roman" w:hAnsi="Times New Roman" w:cs="Times New Roman"/>
          <w:bCs/>
          <w:sz w:val="28"/>
          <w:szCs w:val="28"/>
          <w:lang w:val="en-US"/>
        </w:rPr>
      </w:pPr>
      <w:r>
        <w:rPr>
          <w:rFonts w:ascii="Times New Roman" w:hAnsi="Times New Roman" w:cs="Times New Roman"/>
          <w:bCs/>
          <w:sz w:val="28"/>
          <w:szCs w:val="28"/>
          <w:lang w:val="en-US"/>
        </w:rPr>
        <w:br w:type="page"/>
      </w:r>
    </w:p>
    <w:p w:rsidR="00B55AE0" w:rsidRPr="00461313" w:rsidRDefault="00B55AE0" w:rsidP="00B55AE0">
      <w:pPr>
        <w:jc w:val="right"/>
        <w:rPr>
          <w:rFonts w:ascii="Times New Roman" w:hAnsi="Times New Roman" w:cs="Times New Roman"/>
          <w:bCs/>
          <w:sz w:val="28"/>
          <w:szCs w:val="28"/>
          <w:lang w:val="en-US"/>
        </w:rPr>
      </w:pPr>
      <w:r w:rsidRPr="00461313">
        <w:rPr>
          <w:rFonts w:ascii="Times New Roman" w:hAnsi="Times New Roman" w:cs="Times New Roman"/>
          <w:bCs/>
          <w:sz w:val="28"/>
          <w:szCs w:val="28"/>
          <w:lang w:val="en-US"/>
        </w:rPr>
        <w:lastRenderedPageBreak/>
        <w:t>Mẫu 05</w:t>
      </w:r>
    </w:p>
    <w:p w:rsidR="00B55AE0" w:rsidRPr="00461313" w:rsidRDefault="00B55AE0" w:rsidP="00B55AE0">
      <w:pPr>
        <w:jc w:val="right"/>
        <w:rPr>
          <w:rFonts w:ascii="Times New Roman" w:hAnsi="Times New Roman" w:cs="Times New Roman"/>
          <w:bCs/>
          <w:sz w:val="28"/>
          <w:szCs w:val="28"/>
          <w:lang w:val="en-US"/>
        </w:rPr>
      </w:pPr>
    </w:p>
    <w:tbl>
      <w:tblPr>
        <w:tblW w:w="9288" w:type="dxa"/>
        <w:tblInd w:w="-108" w:type="dxa"/>
        <w:tblCellMar>
          <w:left w:w="0" w:type="dxa"/>
          <w:right w:w="0" w:type="dxa"/>
        </w:tblCellMar>
        <w:tblLook w:val="0000"/>
      </w:tblPr>
      <w:tblGrid>
        <w:gridCol w:w="3168"/>
        <w:gridCol w:w="6120"/>
      </w:tblGrid>
      <w:tr w:rsidR="00B55AE0" w:rsidRPr="00461313" w:rsidTr="007F6512">
        <w:trPr>
          <w:trHeight w:val="863"/>
        </w:trPr>
        <w:tc>
          <w:tcPr>
            <w:tcW w:w="3168" w:type="dxa"/>
            <w:shd w:val="clear" w:color="auto" w:fill="FFFFFF"/>
          </w:tcPr>
          <w:p w:rsidR="00B55AE0" w:rsidRPr="00461313" w:rsidRDefault="0090060C" w:rsidP="007F6512">
            <w:pPr>
              <w:jc w:val="center"/>
              <w:rPr>
                <w:rFonts w:ascii="Times New Roman" w:hAnsi="Times New Roman" w:cs="Times New Roman"/>
                <w:b/>
                <w:bCs/>
              </w:rPr>
            </w:pPr>
            <w:r w:rsidRPr="0090060C">
              <w:rPr>
                <w:rFonts w:ascii="Arial" w:hAnsi="Arial" w:cs="Arial"/>
                <w:noProof/>
                <w:lang w:val="en-US" w:eastAsia="en-US"/>
              </w:rPr>
              <w:pict>
                <v:line id="Straight Connector 8" o:spid="_x0000_s1030" style="position:absolute;left:0;text-align:left;z-index:251762688;visibility:visible" from="44.85pt,17.4pt" to="97.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M9tAEAALYDAAAOAAAAZHJzL2Uyb0RvYy54bWysU8GOEzEMvSPxD1HudKYrUV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" strokecolor="black [3040]"/>
              </w:pict>
            </w:r>
            <w:r w:rsidRPr="0090060C">
              <w:rPr>
                <w:rFonts w:ascii="Arial" w:hAnsi="Arial" w:cs="Arial"/>
                <w:noProof/>
                <w:lang w:val="en-US" w:eastAsia="en-US"/>
              </w:rPr>
              <w:pict>
                <v:line id="Straight Connector 11" o:spid="_x0000_s1029" style="position:absolute;left:0;text-align:left;z-index:-251554816;visibility:visible;mso-wrap-distance-right:9.9pt;mso-wrap-distance-bottom:1.45pt" from="21.7pt,26.2pt" to="9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" strokecolor="#4a7ebb" strokeweight=".26mm">
                  <o:lock v:ext="edit" shapetype="f"/>
                </v:line>
              </w:pict>
            </w:r>
            <w:r w:rsidR="00B55AE0" w:rsidRPr="00461313">
              <w:rPr>
                <w:rFonts w:ascii="Times New Roman" w:hAnsi="Times New Roman" w:cs="Times New Roman"/>
                <w:b/>
                <w:bCs/>
                <w:sz w:val="28"/>
                <w:szCs w:val="28"/>
              </w:rPr>
              <w:t>TÊN THƯƠNG NHÂN</w:t>
            </w:r>
          </w:p>
          <w:p w:rsidR="00B55AE0" w:rsidRPr="00461313" w:rsidRDefault="00B55AE0" w:rsidP="007F6512">
            <w:pPr>
              <w:rPr>
                <w:rFonts w:ascii="Times New Roman" w:hAnsi="Times New Roman" w:cs="Times New Roman"/>
              </w:rPr>
            </w:pPr>
          </w:p>
          <w:p w:rsidR="00B55AE0" w:rsidRPr="00461313" w:rsidRDefault="00B55AE0" w:rsidP="007F6512">
            <w:pPr>
              <w:tabs>
                <w:tab w:val="left" w:pos="2145"/>
              </w:tabs>
              <w:rPr>
                <w:rFonts w:ascii="Times New Roman" w:hAnsi="Times New Roman" w:cs="Times New Roman"/>
              </w:rPr>
            </w:pPr>
            <w:r w:rsidRPr="00461313">
              <w:rPr>
                <w:rFonts w:ascii="Times New Roman" w:hAnsi="Times New Roman" w:cs="Times New Roman"/>
              </w:rPr>
              <w:tab/>
            </w:r>
          </w:p>
        </w:tc>
        <w:tc>
          <w:tcPr>
            <w:tcW w:w="6120" w:type="dxa"/>
            <w:shd w:val="clear" w:color="auto" w:fill="FFFFFF"/>
          </w:tcPr>
          <w:p w:rsidR="00B55AE0" w:rsidRPr="00461313" w:rsidRDefault="00B55AE0" w:rsidP="007F6512">
            <w:pPr>
              <w:jc w:val="center"/>
              <w:rPr>
                <w:rFonts w:ascii="Times New Roman" w:hAnsi="Times New Roman" w:cs="Times New Roman"/>
              </w:rPr>
            </w:pPr>
            <w:r w:rsidRPr="00461313">
              <w:rPr>
                <w:rFonts w:ascii="Times New Roman" w:hAnsi="Times New Roman" w:cs="Times New Roman"/>
                <w:b/>
                <w:bCs/>
                <w:sz w:val="28"/>
                <w:szCs w:val="28"/>
              </w:rPr>
              <w:t>CỘNG HÒA XÃ HỘI CHỦ NGHĨA VIỆT NAM</w:t>
            </w:r>
            <w:r w:rsidRPr="00461313">
              <w:rPr>
                <w:rFonts w:ascii="Times New Roman" w:hAnsi="Times New Roman" w:cs="Times New Roman"/>
                <w:b/>
                <w:bCs/>
                <w:sz w:val="28"/>
                <w:szCs w:val="28"/>
              </w:rPr>
              <w:br/>
              <w:t xml:space="preserve">Độc lập </w:t>
            </w:r>
            <w:r w:rsidRPr="00461313">
              <w:rPr>
                <w:rFonts w:ascii="Times New Roman" w:hAnsi="Times New Roman" w:cs="Times New Roman"/>
                <w:bCs/>
                <w:sz w:val="28"/>
                <w:szCs w:val="28"/>
              </w:rPr>
              <w:t>-</w:t>
            </w:r>
            <w:r w:rsidRPr="00461313">
              <w:rPr>
                <w:rFonts w:ascii="Times New Roman" w:hAnsi="Times New Roman" w:cs="Times New Roman"/>
                <w:b/>
                <w:bCs/>
                <w:sz w:val="28"/>
                <w:szCs w:val="28"/>
              </w:rPr>
              <w:t xml:space="preserve"> Tự do </w:t>
            </w:r>
            <w:r w:rsidRPr="00461313">
              <w:rPr>
                <w:rFonts w:ascii="Times New Roman" w:hAnsi="Times New Roman" w:cs="Times New Roman"/>
                <w:bCs/>
                <w:sz w:val="28"/>
                <w:szCs w:val="28"/>
              </w:rPr>
              <w:t>-</w:t>
            </w:r>
            <w:r w:rsidRPr="00461313">
              <w:rPr>
                <w:rFonts w:ascii="Times New Roman" w:hAnsi="Times New Roman" w:cs="Times New Roman"/>
                <w:b/>
                <w:bCs/>
                <w:sz w:val="28"/>
                <w:szCs w:val="28"/>
              </w:rPr>
              <w:t xml:space="preserve"> Hạnh phúc</w:t>
            </w:r>
          </w:p>
          <w:p w:rsidR="00B55AE0" w:rsidRPr="00461313" w:rsidRDefault="0090060C" w:rsidP="007F6512">
            <w:pPr>
              <w:jc w:val="both"/>
              <w:rPr>
                <w:rFonts w:ascii="Times New Roman" w:hAnsi="Times New Roman" w:cs="Times New Roman"/>
                <w:sz w:val="28"/>
                <w:szCs w:val="28"/>
              </w:rPr>
            </w:pPr>
            <w:r w:rsidRPr="0090060C">
              <w:rPr>
                <w:rFonts w:ascii="Arial" w:hAnsi="Arial" w:cs="Arial"/>
                <w:noProof/>
                <w:lang w:val="en-US" w:eastAsia="en-US"/>
              </w:rPr>
              <w:pict>
                <v:line id="Straight Connector 9" o:spid="_x0000_s1028" style="position:absolute;left:0;text-align:left;z-index:251763712;visibility:visible;mso-width-relative:margin" from="59.7pt,2.45pt" to="24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25tgEAALcDAAAOAAAAZHJzL2Uyb0RvYy54bWysU8GO0zAQvSPxD5bvNG0RLBs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" strokecolor="black [3040]"/>
              </w:pict>
            </w:r>
            <w:r w:rsidRPr="0090060C">
              <w:rPr>
                <w:rFonts w:ascii="Arial" w:hAnsi="Arial" w:cs="Arial"/>
                <w:noProof/>
                <w:sz w:val="26"/>
                <w:szCs w:val="26"/>
                <w:lang w:val="en-US" w:eastAsia="en-US"/>
              </w:rPr>
              <w:pict>
                <v:line id="Straight Connector 10" o:spid="_x0000_s1027" style="position:absolute;left:0;text-align:left;z-index:-251555840;visibility:visible;mso-wrap-distance-right:9.95pt;mso-wrap-distance-bottom:2.45pt" from="70.05pt,10.7pt" to="182.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" strokecolor="#4a7ebb" strokeweight=".26mm">
                  <o:lock v:ext="edit" shapetype="f"/>
                </v:line>
              </w:pict>
            </w:r>
          </w:p>
        </w:tc>
      </w:tr>
      <w:tr w:rsidR="00B55AE0" w:rsidRPr="00461313" w:rsidTr="007F6512">
        <w:tc>
          <w:tcPr>
            <w:tcW w:w="3168" w:type="dxa"/>
            <w:shd w:val="clear" w:color="auto" w:fill="FFFFFF"/>
          </w:tcPr>
          <w:p w:rsidR="00B55AE0" w:rsidRPr="00461313" w:rsidRDefault="00B55AE0" w:rsidP="007F6512">
            <w:pPr>
              <w:snapToGrid w:val="0"/>
              <w:jc w:val="both"/>
              <w:rPr>
                <w:rFonts w:ascii="Times New Roman" w:hAnsi="Times New Roman" w:cs="Times New Roman"/>
                <w:sz w:val="28"/>
                <w:szCs w:val="28"/>
              </w:rPr>
            </w:pPr>
          </w:p>
        </w:tc>
        <w:tc>
          <w:tcPr>
            <w:tcW w:w="6120" w:type="dxa"/>
            <w:shd w:val="clear" w:color="auto" w:fill="FFFFFF"/>
          </w:tcPr>
          <w:p w:rsidR="00B55AE0" w:rsidRPr="00461313" w:rsidRDefault="00B55AE0" w:rsidP="007F6512">
            <w:pPr>
              <w:jc w:val="right"/>
              <w:rPr>
                <w:rFonts w:ascii="Times New Roman" w:hAnsi="Times New Roman" w:cs="Times New Roman"/>
                <w:iCs/>
              </w:rPr>
            </w:pPr>
            <w:r w:rsidRPr="00461313">
              <w:rPr>
                <w:rFonts w:ascii="Times New Roman" w:hAnsi="Times New Roman" w:cs="Times New Roman"/>
                <w:iCs/>
                <w:sz w:val="28"/>
                <w:szCs w:val="28"/>
              </w:rPr>
              <w:t>…,  ngày … tháng … năm …</w:t>
            </w:r>
          </w:p>
        </w:tc>
      </w:tr>
    </w:tbl>
    <w:p w:rsidR="00B55AE0" w:rsidRPr="00461313" w:rsidRDefault="00B55AE0" w:rsidP="00B55AE0">
      <w:pPr>
        <w:jc w:val="right"/>
        <w:rPr>
          <w:rFonts w:ascii="Times New Roman" w:hAnsi="Times New Roman" w:cs="Times New Roman"/>
          <w:bCs/>
          <w:sz w:val="28"/>
          <w:szCs w:val="28"/>
          <w:lang w:val="en-US"/>
        </w:rPr>
      </w:pPr>
    </w:p>
    <w:p w:rsidR="00846B31" w:rsidRPr="00461313" w:rsidRDefault="00846B31" w:rsidP="00846B31">
      <w:pPr>
        <w:jc w:val="center"/>
        <w:rPr>
          <w:rFonts w:ascii="Times New Roman" w:hAnsi="Times New Roman" w:cs="Times New Roman"/>
          <w:b/>
          <w:bCs/>
        </w:rPr>
      </w:pPr>
      <w:r w:rsidRPr="00461313">
        <w:rPr>
          <w:rFonts w:ascii="Times New Roman" w:hAnsi="Times New Roman" w:cs="Times New Roman"/>
          <w:b/>
          <w:bCs/>
          <w:sz w:val="28"/>
          <w:szCs w:val="28"/>
        </w:rPr>
        <w:t>ĐƠN ĐỀ NGHỊ</w:t>
      </w:r>
    </w:p>
    <w:p w:rsidR="00846B31" w:rsidRPr="00461313" w:rsidRDefault="00846B31" w:rsidP="00846B31">
      <w:pPr>
        <w:jc w:val="center"/>
        <w:rPr>
          <w:rFonts w:ascii="Times New Roman" w:hAnsi="Times New Roman" w:cs="Times New Roman"/>
          <w:b/>
          <w:bCs/>
        </w:rPr>
      </w:pPr>
      <w:r w:rsidRPr="00461313">
        <w:rPr>
          <w:rFonts w:ascii="Times New Roman" w:hAnsi="Times New Roman" w:cs="Times New Roman"/>
          <w:b/>
          <w:bCs/>
          <w:sz w:val="28"/>
          <w:szCs w:val="28"/>
        </w:rPr>
        <w:t xml:space="preserve">Xác nhận danh mục sản phẩm nghe nhìn </w:t>
      </w:r>
      <w:r w:rsidRPr="00461313">
        <w:rPr>
          <w:rFonts w:ascii="Times New Roman" w:hAnsi="Times New Roman" w:cs="Times New Roman"/>
          <w:b/>
          <w:bCs/>
          <w:sz w:val="28"/>
          <w:szCs w:val="28"/>
        </w:rPr>
        <w:br/>
        <w:t> có nội dung vui chơi giải trí nhập khẩu</w:t>
      </w:r>
    </w:p>
    <w:p w:rsidR="00846B31" w:rsidRPr="00461313" w:rsidRDefault="00846B31" w:rsidP="00846B31">
      <w:pPr>
        <w:spacing w:line="360" w:lineRule="auto"/>
        <w:jc w:val="both"/>
        <w:rPr>
          <w:rFonts w:ascii="Times New Roman" w:hAnsi="Times New Roman" w:cs="Times New Roman"/>
          <w:sz w:val="28"/>
          <w:szCs w:val="28"/>
        </w:rPr>
      </w:pPr>
    </w:p>
    <w:tbl>
      <w:tblPr>
        <w:tblW w:w="8100" w:type="dxa"/>
        <w:tblInd w:w="1080" w:type="dxa"/>
        <w:tblCellMar>
          <w:left w:w="0" w:type="dxa"/>
          <w:right w:w="0" w:type="dxa"/>
        </w:tblCellMar>
        <w:tblLook w:val="0000"/>
      </w:tblPr>
      <w:tblGrid>
        <w:gridCol w:w="1786"/>
        <w:gridCol w:w="6314"/>
      </w:tblGrid>
      <w:tr w:rsidR="00846B31" w:rsidRPr="00461313" w:rsidTr="000E2D85">
        <w:tc>
          <w:tcPr>
            <w:tcW w:w="1786" w:type="dxa"/>
            <w:shd w:val="clear" w:color="auto" w:fill="FFFFFF"/>
          </w:tcPr>
          <w:p w:rsidR="00846B31" w:rsidRPr="00461313" w:rsidRDefault="00846B31" w:rsidP="000E2D85">
            <w:pPr>
              <w:spacing w:line="360" w:lineRule="auto"/>
              <w:jc w:val="both"/>
              <w:rPr>
                <w:rFonts w:ascii="Times New Roman" w:hAnsi="Times New Roman" w:cs="Times New Roman"/>
                <w:b/>
                <w:bCs/>
              </w:rPr>
            </w:pPr>
            <w:r w:rsidRPr="00461313">
              <w:rPr>
                <w:rFonts w:ascii="Times New Roman" w:hAnsi="Times New Roman" w:cs="Times New Roman"/>
                <w:b/>
                <w:bCs/>
                <w:sz w:val="28"/>
                <w:szCs w:val="28"/>
              </w:rPr>
              <w:t xml:space="preserve">     Kính gửi:</w:t>
            </w:r>
          </w:p>
        </w:tc>
        <w:tc>
          <w:tcPr>
            <w:tcW w:w="6313" w:type="dxa"/>
            <w:shd w:val="clear" w:color="auto" w:fill="FFFFFF"/>
          </w:tcPr>
          <w:p w:rsidR="00846B31" w:rsidRPr="00461313" w:rsidRDefault="00846B31" w:rsidP="000E2D85">
            <w:pPr>
              <w:spacing w:line="360" w:lineRule="auto"/>
              <w:jc w:val="both"/>
              <w:rPr>
                <w:sz w:val="28"/>
                <w:szCs w:val="28"/>
              </w:rPr>
            </w:pPr>
            <w:r w:rsidRPr="00461313">
              <w:rPr>
                <w:rFonts w:ascii="Times New Roman" w:hAnsi="Times New Roman" w:cs="Times New Roman"/>
                <w:sz w:val="28"/>
                <w:szCs w:val="28"/>
              </w:rPr>
              <w:t>Sở Văn hóa, Thể thao và Du lịch tỉnh Vĩnh Long</w:t>
            </w:r>
          </w:p>
          <w:p w:rsidR="00846B31" w:rsidRPr="00461313" w:rsidRDefault="00846B31" w:rsidP="000E2D85">
            <w:pPr>
              <w:spacing w:line="360" w:lineRule="auto"/>
              <w:jc w:val="both"/>
              <w:rPr>
                <w:rFonts w:ascii="Times New Roman" w:hAnsi="Times New Roman" w:cs="Times New Roman"/>
              </w:rPr>
            </w:pPr>
          </w:p>
        </w:tc>
      </w:tr>
    </w:tbl>
    <w:p w:rsidR="00846B31" w:rsidRPr="00461313" w:rsidRDefault="00846B31" w:rsidP="00846B31">
      <w:pPr>
        <w:spacing w:line="360" w:lineRule="auto"/>
        <w:jc w:val="both"/>
        <w:rPr>
          <w:rFonts w:ascii="Times New Roman" w:hAnsi="Times New Roman" w:cs="Times New Roman"/>
        </w:rPr>
      </w:pPr>
      <w:r w:rsidRPr="00461313">
        <w:rPr>
          <w:rFonts w:ascii="Times New Roman" w:hAnsi="Times New Roman" w:cs="Times New Roman"/>
          <w:sz w:val="28"/>
          <w:szCs w:val="28"/>
        </w:rPr>
        <w:t> </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xml:space="preserve">1. Tên thương nhân </w:t>
      </w:r>
      <w:r w:rsidRPr="00461313">
        <w:rPr>
          <w:rFonts w:ascii="Times New Roman" w:hAnsi="Times New Roman" w:cs="Times New Roman"/>
          <w:iCs/>
          <w:sz w:val="28"/>
          <w:szCs w:val="28"/>
        </w:rPr>
        <w:t>(ghi rõ tên đầy đủ và tên viết tắt):..………....................…</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iCs/>
          <w:sz w:val="28"/>
          <w:szCs w:val="28"/>
        </w:rPr>
        <w:t>……………………………………………………………………...………………...</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Điện thoại:...................................... Fax............………..............................</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Email:……………………………………..…………….………................</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2. Địa chỉ:........................................……………….........................................</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xml:space="preserve">3. Giấy tờ chứng minh tư cách pháp nhân </w:t>
      </w:r>
      <w:r w:rsidRPr="00461313">
        <w:rPr>
          <w:rFonts w:ascii="Times New Roman" w:hAnsi="Times New Roman" w:cs="Times New Roman"/>
          <w:iCs/>
          <w:sz w:val="28"/>
          <w:szCs w:val="28"/>
        </w:rPr>
        <w:t>(</w:t>
      </w:r>
      <w:r w:rsidRPr="00461313">
        <w:rPr>
          <w:rFonts w:ascii="Times New Roman" w:hAnsi="Times New Roman" w:cs="Times New Roman"/>
          <w:iCs/>
          <w:sz w:val="28"/>
          <w:szCs w:val="28"/>
          <w:lang w:val="pl-PL"/>
        </w:rPr>
        <w:t>Giấy chứng nhận đầu tư/</w:t>
      </w:r>
      <w:r w:rsidRPr="00461313">
        <w:rPr>
          <w:rFonts w:ascii="Times New Roman" w:hAnsi="Times New Roman" w:cs="Times New Roman"/>
          <w:sz w:val="28"/>
          <w:szCs w:val="28"/>
          <w:lang w:val="pl-PL"/>
        </w:rPr>
        <w:t>Giấy phép đầu tư/</w:t>
      </w:r>
      <w:r w:rsidRPr="00461313">
        <w:rPr>
          <w:rFonts w:ascii="Times New Roman" w:hAnsi="Times New Roman" w:cs="Times New Roman"/>
          <w:iCs/>
          <w:sz w:val="28"/>
          <w:szCs w:val="28"/>
          <w:lang w:val="pl-PL"/>
        </w:rPr>
        <w:t>Giấy chứng nhận đăng ký doanh nghiệp/Giấy chứng nhận đăng ký kinh doanh/Giấy chứng nhận đủ điều kiện kinh doanh...</w:t>
      </w:r>
      <w:r w:rsidRPr="00461313">
        <w:rPr>
          <w:rFonts w:ascii="Times New Roman" w:hAnsi="Times New Roman" w:cs="Times New Roman"/>
          <w:iCs/>
          <w:sz w:val="28"/>
          <w:szCs w:val="28"/>
        </w:rPr>
        <w:t>)</w:t>
      </w:r>
      <w:r w:rsidRPr="00461313">
        <w:rPr>
          <w:rFonts w:ascii="Times New Roman" w:hAnsi="Times New Roman" w:cs="Times New Roman"/>
          <w:sz w:val="28"/>
          <w:szCs w:val="28"/>
        </w:rPr>
        <w:t xml:space="preserve"> số……………….……</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xml:space="preserve">4. Hồ sơ kèm theo </w:t>
      </w:r>
      <w:r w:rsidRPr="00461313">
        <w:rPr>
          <w:rFonts w:ascii="Times New Roman" w:hAnsi="Times New Roman" w:cs="Times New Roman"/>
          <w:iCs/>
          <w:sz w:val="28"/>
          <w:szCs w:val="28"/>
        </w:rPr>
        <w:t>(liệt kê các tài liệu kèm theo quy định tại điểm b khoản 3 Điều 8 Thông tư này)</w:t>
      </w:r>
      <w:r w:rsidRPr="00461313">
        <w:rPr>
          <w:rFonts w:ascii="Times New Roman" w:hAnsi="Times New Roman" w:cs="Times New Roman"/>
          <w:sz w:val="28"/>
          <w:szCs w:val="28"/>
        </w:rPr>
        <w:t xml:space="preserve">  </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Đề nghị Sở Văn hóa, Thể thao và Du lịch xem xét, xác nhận danh mục sản phẩm nghe nhìn nhập khẩu dưới đây:</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Tên hàng hóa:...................................................….............................</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lastRenderedPageBreak/>
        <w:t>- Số lượng và danh mục hàng hóa xin nhập khẩu:......................…..............</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Mô tả nội dung, đặc điểm, tính năng, chủng loại, cách thức sử dụng/vận hành của từng loại hàng hóa và các thông tin liên quan khác theo yêu cầu tại điểm b khoản 3 Điều 8 Thông tư này: …….</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Theo hợp đồng nhập khẩu số:...........................…..................................</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Tại cửa khẩu:.................…....................................................................</w:t>
      </w:r>
    </w:p>
    <w:p w:rsidR="00846B31" w:rsidRPr="00461313" w:rsidRDefault="00846B31" w:rsidP="00846B31">
      <w:pPr>
        <w:spacing w:line="360" w:lineRule="auto"/>
        <w:ind w:firstLine="720"/>
        <w:jc w:val="both"/>
        <w:rPr>
          <w:sz w:val="28"/>
          <w:szCs w:val="28"/>
        </w:rPr>
      </w:pPr>
      <w:r w:rsidRPr="00461313">
        <w:rPr>
          <w:rFonts w:ascii="Times New Roman" w:hAnsi="Times New Roman" w:cs="Times New Roman"/>
          <w:sz w:val="28"/>
          <w:szCs w:val="28"/>
        </w:rPr>
        <w:t>- Mục đích - địa điểm nhập khẩu/lắp đặt/sử dụng/phân phối:.............…............</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6. Chúng tôi xin cam kết:</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Thực hiện đúng các quy định của pháp luật về các điều kiện nhập khẩu, lưu hành, phổ biến sản phẩm văn hóa;</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Chịu trách nhiệm về mọi vi phạm pháp luật về sở hữu trí tuệ.</w:t>
      </w:r>
    </w:p>
    <w:p w:rsidR="00846B31" w:rsidRPr="00461313" w:rsidRDefault="00846B31" w:rsidP="00846B31">
      <w:pPr>
        <w:spacing w:line="360" w:lineRule="auto"/>
        <w:ind w:firstLine="720"/>
        <w:jc w:val="both"/>
        <w:rPr>
          <w:rFonts w:ascii="Times New Roman" w:hAnsi="Times New Roman" w:cs="Times New Roman"/>
        </w:rPr>
      </w:pPr>
      <w:r w:rsidRPr="00461313">
        <w:rPr>
          <w:rFonts w:ascii="Times New Roman" w:hAnsi="Times New Roman" w:cs="Times New Roman"/>
          <w:sz w:val="28"/>
          <w:szCs w:val="28"/>
        </w:rPr>
        <w:t>- Chịu trách nhiệm về tính chính xác, trung thực của nội dung hồ sơ đề nghị nhập khẩu./.</w:t>
      </w:r>
    </w:p>
    <w:p w:rsidR="00846B31" w:rsidRPr="00461313" w:rsidRDefault="00846B31" w:rsidP="00846B31">
      <w:pPr>
        <w:spacing w:line="360" w:lineRule="auto"/>
        <w:jc w:val="both"/>
        <w:rPr>
          <w:rFonts w:ascii="Times New Roman" w:hAnsi="Times New Roman" w:cs="Times New Roman"/>
        </w:rPr>
      </w:pPr>
      <w:r w:rsidRPr="00461313">
        <w:rPr>
          <w:rFonts w:ascii="Times New Roman" w:hAnsi="Times New Roman" w:cs="Times New Roman"/>
          <w:sz w:val="28"/>
          <w:szCs w:val="28"/>
        </w:rPr>
        <w:t> </w:t>
      </w:r>
    </w:p>
    <w:tbl>
      <w:tblPr>
        <w:tblW w:w="9285" w:type="dxa"/>
        <w:tblInd w:w="-108" w:type="dxa"/>
        <w:tblCellMar>
          <w:left w:w="0" w:type="dxa"/>
          <w:right w:w="0" w:type="dxa"/>
        </w:tblCellMar>
        <w:tblLook w:val="0000"/>
      </w:tblPr>
      <w:tblGrid>
        <w:gridCol w:w="4246"/>
        <w:gridCol w:w="5039"/>
      </w:tblGrid>
      <w:tr w:rsidR="00846B31" w:rsidRPr="00461313" w:rsidTr="000E2D85">
        <w:tc>
          <w:tcPr>
            <w:tcW w:w="4246" w:type="dxa"/>
            <w:shd w:val="clear" w:color="auto" w:fill="FFFFFF"/>
          </w:tcPr>
          <w:p w:rsidR="00846B31" w:rsidRPr="00461313" w:rsidRDefault="00846B31" w:rsidP="000E2D85">
            <w:pPr>
              <w:spacing w:line="360" w:lineRule="auto"/>
              <w:jc w:val="center"/>
              <w:rPr>
                <w:rFonts w:ascii="Times New Roman" w:hAnsi="Times New Roman" w:cs="Times New Roman"/>
                <w:sz w:val="28"/>
                <w:szCs w:val="28"/>
              </w:rPr>
            </w:pPr>
          </w:p>
          <w:p w:rsidR="00846B31" w:rsidRPr="00461313" w:rsidRDefault="00846B31" w:rsidP="000E2D85">
            <w:pPr>
              <w:spacing w:line="360" w:lineRule="auto"/>
              <w:jc w:val="center"/>
              <w:rPr>
                <w:rFonts w:ascii="Times New Roman" w:hAnsi="Times New Roman" w:cs="Times New Roman"/>
                <w:b/>
                <w:bCs/>
                <w:sz w:val="28"/>
                <w:szCs w:val="28"/>
              </w:rPr>
            </w:pPr>
          </w:p>
        </w:tc>
        <w:tc>
          <w:tcPr>
            <w:tcW w:w="5038" w:type="dxa"/>
            <w:shd w:val="clear" w:color="auto" w:fill="FFFFFF"/>
          </w:tcPr>
          <w:p w:rsidR="00846B31" w:rsidRPr="00461313" w:rsidRDefault="00846B31" w:rsidP="000E2D85">
            <w:pPr>
              <w:jc w:val="center"/>
              <w:rPr>
                <w:rFonts w:ascii="Times New Roman" w:hAnsi="Times New Roman" w:cs="Times New Roman"/>
              </w:rPr>
            </w:pPr>
            <w:r w:rsidRPr="00461313">
              <w:rPr>
                <w:rFonts w:ascii="Times New Roman" w:hAnsi="Times New Roman" w:cs="Times New Roman"/>
                <w:b/>
                <w:bCs/>
                <w:sz w:val="28"/>
                <w:szCs w:val="28"/>
              </w:rPr>
              <w:t xml:space="preserve">NGƯỜI ĐẠI DIỆN THEO PHÁP LUẬT CỦA THƯƠNG NHÂN </w:t>
            </w:r>
            <w:r w:rsidRPr="00461313">
              <w:rPr>
                <w:rFonts w:ascii="Times New Roman" w:hAnsi="Times New Roman" w:cs="Times New Roman"/>
                <w:b/>
                <w:bCs/>
                <w:sz w:val="28"/>
                <w:szCs w:val="28"/>
              </w:rPr>
              <w:br/>
            </w:r>
            <w:r w:rsidRPr="00461313">
              <w:rPr>
                <w:rFonts w:ascii="Times New Roman" w:hAnsi="Times New Roman" w:cs="Times New Roman"/>
                <w:iCs/>
              </w:rPr>
              <w:t>(Ký, đóng dấu, ghi rõ họ tên đối với tổ chức)</w:t>
            </w:r>
            <w:r w:rsidRPr="00461313">
              <w:rPr>
                <w:rFonts w:ascii="Times New Roman" w:hAnsi="Times New Roman" w:cs="Times New Roman"/>
              </w:rPr>
              <w:br/>
            </w:r>
            <w:r w:rsidRPr="00461313">
              <w:rPr>
                <w:rFonts w:ascii="Times New Roman" w:hAnsi="Times New Roman" w:cs="Times New Roman"/>
                <w:iCs/>
              </w:rPr>
              <w:t>(Ký, ghi rõ họ tên đối với cá nhân)</w:t>
            </w:r>
          </w:p>
        </w:tc>
      </w:tr>
    </w:tbl>
    <w:p w:rsidR="00846B31" w:rsidRPr="00461313" w:rsidRDefault="00846B31" w:rsidP="00D327E5">
      <w:pPr>
        <w:spacing w:line="360" w:lineRule="auto"/>
        <w:ind w:firstLine="600"/>
        <w:jc w:val="both"/>
        <w:rPr>
          <w:rFonts w:ascii="Times New Roman" w:hAnsi="Times New Roman" w:cs="Times New Roman"/>
          <w:sz w:val="28"/>
          <w:szCs w:val="28"/>
          <w:lang w:val="pl-PL"/>
        </w:rPr>
      </w:pPr>
    </w:p>
    <w:sectPr w:rsidR="00846B31" w:rsidRPr="00461313" w:rsidSect="009F3F38">
      <w:footerReference w:type="default" r:id="rId8"/>
      <w:pgSz w:w="11907" w:h="16840" w:code="9"/>
      <w:pgMar w:top="1134" w:right="851"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EFD" w:rsidRDefault="00855EFD" w:rsidP="00D51C43">
      <w:r>
        <w:separator/>
      </w:r>
    </w:p>
  </w:endnote>
  <w:endnote w:type="continuationSeparator" w:id="1">
    <w:p w:rsidR="00855EFD" w:rsidRDefault="00855EFD" w:rsidP="00D51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783480"/>
      <w:docPartObj>
        <w:docPartGallery w:val="Page Numbers (Bottom of Page)"/>
        <w:docPartUnique/>
      </w:docPartObj>
    </w:sdtPr>
    <w:sdtEndPr>
      <w:rPr>
        <w:rFonts w:ascii="Times New Roman" w:hAnsi="Times New Roman" w:cs="Times New Roman"/>
        <w:noProof/>
      </w:rPr>
    </w:sdtEndPr>
    <w:sdtContent>
      <w:p w:rsidR="002A6510" w:rsidRPr="009F3F38" w:rsidRDefault="0090060C" w:rsidP="009F3F38">
        <w:pPr>
          <w:pStyle w:val="Footer"/>
          <w:jc w:val="center"/>
          <w:rPr>
            <w:rFonts w:ascii="Times New Roman" w:hAnsi="Times New Roman" w:cs="Times New Roman"/>
          </w:rPr>
        </w:pPr>
        <w:r w:rsidRPr="009F3F38">
          <w:rPr>
            <w:rFonts w:ascii="Times New Roman" w:hAnsi="Times New Roman" w:cs="Times New Roman"/>
          </w:rPr>
          <w:fldChar w:fldCharType="begin"/>
        </w:r>
        <w:r w:rsidR="002A6510" w:rsidRPr="009F3F38">
          <w:rPr>
            <w:rFonts w:ascii="Times New Roman" w:hAnsi="Times New Roman" w:cs="Times New Roman"/>
          </w:rPr>
          <w:instrText xml:space="preserve"> PAGE   \* MERGEFORMAT </w:instrText>
        </w:r>
        <w:r w:rsidRPr="009F3F38">
          <w:rPr>
            <w:rFonts w:ascii="Times New Roman" w:hAnsi="Times New Roman" w:cs="Times New Roman"/>
          </w:rPr>
          <w:fldChar w:fldCharType="separate"/>
        </w:r>
        <w:r w:rsidR="00023AF9">
          <w:rPr>
            <w:rFonts w:ascii="Times New Roman" w:hAnsi="Times New Roman" w:cs="Times New Roman"/>
            <w:noProof/>
          </w:rPr>
          <w:t>1</w:t>
        </w:r>
        <w:r w:rsidRPr="009F3F38">
          <w:rPr>
            <w:rFonts w:ascii="Times New Roman" w:hAnsi="Times New Roman" w:cs="Times New Roman"/>
            <w:noProof/>
          </w:rPr>
          <w:fldChar w:fldCharType="end"/>
        </w:r>
      </w:p>
    </w:sdtContent>
  </w:sdt>
  <w:p w:rsidR="002A6510" w:rsidRDefault="002A6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EFD" w:rsidRDefault="00855EFD" w:rsidP="00D51C43">
      <w:r>
        <w:separator/>
      </w:r>
    </w:p>
  </w:footnote>
  <w:footnote w:type="continuationSeparator" w:id="1">
    <w:p w:rsidR="00855EFD" w:rsidRDefault="00855EFD" w:rsidP="00D51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D214C"/>
    <w:multiLevelType w:val="hybridMultilevel"/>
    <w:tmpl w:val="0B1EFB22"/>
    <w:lvl w:ilvl="0" w:tplc="9DD8EA1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4F35253"/>
    <w:multiLevelType w:val="hybridMultilevel"/>
    <w:tmpl w:val="5FE2F464"/>
    <w:lvl w:ilvl="0" w:tplc="E5629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51C43"/>
    <w:rsid w:val="00002496"/>
    <w:rsid w:val="00007C14"/>
    <w:rsid w:val="00010ACD"/>
    <w:rsid w:val="00010F9F"/>
    <w:rsid w:val="00017D73"/>
    <w:rsid w:val="000234DD"/>
    <w:rsid w:val="00023AF9"/>
    <w:rsid w:val="00024477"/>
    <w:rsid w:val="0002645C"/>
    <w:rsid w:val="00036952"/>
    <w:rsid w:val="00047FC0"/>
    <w:rsid w:val="00050EA9"/>
    <w:rsid w:val="000530EA"/>
    <w:rsid w:val="0005320A"/>
    <w:rsid w:val="000536A9"/>
    <w:rsid w:val="000567B0"/>
    <w:rsid w:val="00062F88"/>
    <w:rsid w:val="0006430F"/>
    <w:rsid w:val="00066C2B"/>
    <w:rsid w:val="00071054"/>
    <w:rsid w:val="00072672"/>
    <w:rsid w:val="000770F3"/>
    <w:rsid w:val="00080502"/>
    <w:rsid w:val="0008287C"/>
    <w:rsid w:val="0008545C"/>
    <w:rsid w:val="00087B13"/>
    <w:rsid w:val="00091A60"/>
    <w:rsid w:val="00096E09"/>
    <w:rsid w:val="000A2EEC"/>
    <w:rsid w:val="000A4449"/>
    <w:rsid w:val="000C0EBF"/>
    <w:rsid w:val="000C747D"/>
    <w:rsid w:val="000D5B83"/>
    <w:rsid w:val="000D75CA"/>
    <w:rsid w:val="000E2BAF"/>
    <w:rsid w:val="000E2D85"/>
    <w:rsid w:val="000E5C67"/>
    <w:rsid w:val="000E7960"/>
    <w:rsid w:val="000F560D"/>
    <w:rsid w:val="000F7577"/>
    <w:rsid w:val="00101269"/>
    <w:rsid w:val="001029F6"/>
    <w:rsid w:val="00107789"/>
    <w:rsid w:val="001121A3"/>
    <w:rsid w:val="00123DDC"/>
    <w:rsid w:val="001248D5"/>
    <w:rsid w:val="00125BEA"/>
    <w:rsid w:val="00132D0C"/>
    <w:rsid w:val="001400F2"/>
    <w:rsid w:val="00141EDA"/>
    <w:rsid w:val="0014317C"/>
    <w:rsid w:val="001453E1"/>
    <w:rsid w:val="00152CAB"/>
    <w:rsid w:val="00156FD6"/>
    <w:rsid w:val="00162DBF"/>
    <w:rsid w:val="00162FF2"/>
    <w:rsid w:val="0016521A"/>
    <w:rsid w:val="0016558B"/>
    <w:rsid w:val="00172EC9"/>
    <w:rsid w:val="00174C9C"/>
    <w:rsid w:val="00180A6D"/>
    <w:rsid w:val="001844C9"/>
    <w:rsid w:val="0019302D"/>
    <w:rsid w:val="00196114"/>
    <w:rsid w:val="00197033"/>
    <w:rsid w:val="001A5EAD"/>
    <w:rsid w:val="001A600F"/>
    <w:rsid w:val="001B00F2"/>
    <w:rsid w:val="001B3C93"/>
    <w:rsid w:val="001B4502"/>
    <w:rsid w:val="001B6BB9"/>
    <w:rsid w:val="001C2685"/>
    <w:rsid w:val="001C41A2"/>
    <w:rsid w:val="001C4848"/>
    <w:rsid w:val="001D5645"/>
    <w:rsid w:val="001E006A"/>
    <w:rsid w:val="001E323F"/>
    <w:rsid w:val="001E4C89"/>
    <w:rsid w:val="001E7CB3"/>
    <w:rsid w:val="001F1C2D"/>
    <w:rsid w:val="001F22B4"/>
    <w:rsid w:val="001F34C1"/>
    <w:rsid w:val="001F60F2"/>
    <w:rsid w:val="001F7367"/>
    <w:rsid w:val="001F7652"/>
    <w:rsid w:val="00211011"/>
    <w:rsid w:val="00214C5F"/>
    <w:rsid w:val="00217219"/>
    <w:rsid w:val="00225373"/>
    <w:rsid w:val="00231290"/>
    <w:rsid w:val="00233AC2"/>
    <w:rsid w:val="002374EF"/>
    <w:rsid w:val="002436E3"/>
    <w:rsid w:val="00247732"/>
    <w:rsid w:val="00252DC6"/>
    <w:rsid w:val="0025529C"/>
    <w:rsid w:val="00255914"/>
    <w:rsid w:val="002565DF"/>
    <w:rsid w:val="00260DEC"/>
    <w:rsid w:val="00260F4B"/>
    <w:rsid w:val="00261F9A"/>
    <w:rsid w:val="00275C67"/>
    <w:rsid w:val="002778F3"/>
    <w:rsid w:val="002814EB"/>
    <w:rsid w:val="00284045"/>
    <w:rsid w:val="00284BBA"/>
    <w:rsid w:val="0028533D"/>
    <w:rsid w:val="00293ECF"/>
    <w:rsid w:val="00293F1D"/>
    <w:rsid w:val="002A3FE6"/>
    <w:rsid w:val="002A44DF"/>
    <w:rsid w:val="002A6510"/>
    <w:rsid w:val="002B1DC9"/>
    <w:rsid w:val="002B6C02"/>
    <w:rsid w:val="002C2637"/>
    <w:rsid w:val="002C46FD"/>
    <w:rsid w:val="002C5926"/>
    <w:rsid w:val="002C70C6"/>
    <w:rsid w:val="002D7DF8"/>
    <w:rsid w:val="002E3A78"/>
    <w:rsid w:val="002E5128"/>
    <w:rsid w:val="003019A7"/>
    <w:rsid w:val="00306BFE"/>
    <w:rsid w:val="00315625"/>
    <w:rsid w:val="00323008"/>
    <w:rsid w:val="003243BC"/>
    <w:rsid w:val="00332178"/>
    <w:rsid w:val="00334428"/>
    <w:rsid w:val="00335DA8"/>
    <w:rsid w:val="00346F1C"/>
    <w:rsid w:val="00354BD7"/>
    <w:rsid w:val="003554FA"/>
    <w:rsid w:val="003647D0"/>
    <w:rsid w:val="00372502"/>
    <w:rsid w:val="00376521"/>
    <w:rsid w:val="00377FFD"/>
    <w:rsid w:val="0038163A"/>
    <w:rsid w:val="00383E59"/>
    <w:rsid w:val="00384AAA"/>
    <w:rsid w:val="00387286"/>
    <w:rsid w:val="00396115"/>
    <w:rsid w:val="003A078E"/>
    <w:rsid w:val="003A3FC8"/>
    <w:rsid w:val="003A5B0D"/>
    <w:rsid w:val="003A6A97"/>
    <w:rsid w:val="003B06C7"/>
    <w:rsid w:val="003B4085"/>
    <w:rsid w:val="003B4549"/>
    <w:rsid w:val="003B5049"/>
    <w:rsid w:val="003C2641"/>
    <w:rsid w:val="003D060F"/>
    <w:rsid w:val="003D4E7A"/>
    <w:rsid w:val="003D706A"/>
    <w:rsid w:val="003E2EDF"/>
    <w:rsid w:val="003E5902"/>
    <w:rsid w:val="003E69B9"/>
    <w:rsid w:val="003E7CE0"/>
    <w:rsid w:val="003F3B77"/>
    <w:rsid w:val="003F5166"/>
    <w:rsid w:val="0040660C"/>
    <w:rsid w:val="004118EC"/>
    <w:rsid w:val="00411D90"/>
    <w:rsid w:val="00413FC0"/>
    <w:rsid w:val="00414C7D"/>
    <w:rsid w:val="00414D77"/>
    <w:rsid w:val="004212E5"/>
    <w:rsid w:val="00425360"/>
    <w:rsid w:val="00426846"/>
    <w:rsid w:val="00426F9D"/>
    <w:rsid w:val="004309B7"/>
    <w:rsid w:val="0043745A"/>
    <w:rsid w:val="00440CCF"/>
    <w:rsid w:val="0044551E"/>
    <w:rsid w:val="00451120"/>
    <w:rsid w:val="00451646"/>
    <w:rsid w:val="00452F9A"/>
    <w:rsid w:val="00456B05"/>
    <w:rsid w:val="0045797A"/>
    <w:rsid w:val="00461313"/>
    <w:rsid w:val="00466644"/>
    <w:rsid w:val="00471DDD"/>
    <w:rsid w:val="00471FA6"/>
    <w:rsid w:val="00475152"/>
    <w:rsid w:val="00475359"/>
    <w:rsid w:val="004807B5"/>
    <w:rsid w:val="0048185A"/>
    <w:rsid w:val="0048262E"/>
    <w:rsid w:val="00491497"/>
    <w:rsid w:val="00491D47"/>
    <w:rsid w:val="00493D03"/>
    <w:rsid w:val="004973B7"/>
    <w:rsid w:val="004A0871"/>
    <w:rsid w:val="004A0EAC"/>
    <w:rsid w:val="004C3688"/>
    <w:rsid w:val="004C3965"/>
    <w:rsid w:val="004C559D"/>
    <w:rsid w:val="004C74FB"/>
    <w:rsid w:val="004D24C3"/>
    <w:rsid w:val="004E24A8"/>
    <w:rsid w:val="004E3B6E"/>
    <w:rsid w:val="004E4FCD"/>
    <w:rsid w:val="004E5893"/>
    <w:rsid w:val="004E6D94"/>
    <w:rsid w:val="004E773E"/>
    <w:rsid w:val="004F49A5"/>
    <w:rsid w:val="004F6D4C"/>
    <w:rsid w:val="004F6FFC"/>
    <w:rsid w:val="005055A1"/>
    <w:rsid w:val="00506DE0"/>
    <w:rsid w:val="00514D90"/>
    <w:rsid w:val="00515179"/>
    <w:rsid w:val="00515AF7"/>
    <w:rsid w:val="0052135C"/>
    <w:rsid w:val="005223E8"/>
    <w:rsid w:val="00522CA0"/>
    <w:rsid w:val="00526797"/>
    <w:rsid w:val="005317F6"/>
    <w:rsid w:val="00536C13"/>
    <w:rsid w:val="00537A1F"/>
    <w:rsid w:val="0054258E"/>
    <w:rsid w:val="00546112"/>
    <w:rsid w:val="00547829"/>
    <w:rsid w:val="00550521"/>
    <w:rsid w:val="00554E37"/>
    <w:rsid w:val="005551EE"/>
    <w:rsid w:val="0056193E"/>
    <w:rsid w:val="005629D2"/>
    <w:rsid w:val="00562E6D"/>
    <w:rsid w:val="00565540"/>
    <w:rsid w:val="005659A0"/>
    <w:rsid w:val="00573848"/>
    <w:rsid w:val="00575914"/>
    <w:rsid w:val="005766BB"/>
    <w:rsid w:val="00586039"/>
    <w:rsid w:val="00586EDD"/>
    <w:rsid w:val="005901DE"/>
    <w:rsid w:val="005920BD"/>
    <w:rsid w:val="005A096D"/>
    <w:rsid w:val="005A0D96"/>
    <w:rsid w:val="005A1DC1"/>
    <w:rsid w:val="005B2E71"/>
    <w:rsid w:val="005B4512"/>
    <w:rsid w:val="005B6AEC"/>
    <w:rsid w:val="005C016A"/>
    <w:rsid w:val="005D48EC"/>
    <w:rsid w:val="005D51D7"/>
    <w:rsid w:val="005D660A"/>
    <w:rsid w:val="005F1F3D"/>
    <w:rsid w:val="005F2129"/>
    <w:rsid w:val="005F67B6"/>
    <w:rsid w:val="005F7316"/>
    <w:rsid w:val="00600484"/>
    <w:rsid w:val="00600D70"/>
    <w:rsid w:val="00610F91"/>
    <w:rsid w:val="006337E8"/>
    <w:rsid w:val="00642AC3"/>
    <w:rsid w:val="00644046"/>
    <w:rsid w:val="00646CAB"/>
    <w:rsid w:val="006500AD"/>
    <w:rsid w:val="0065316B"/>
    <w:rsid w:val="006532B8"/>
    <w:rsid w:val="006534FD"/>
    <w:rsid w:val="00656952"/>
    <w:rsid w:val="006603E8"/>
    <w:rsid w:val="00664E66"/>
    <w:rsid w:val="00667CBE"/>
    <w:rsid w:val="00667DB6"/>
    <w:rsid w:val="006716E3"/>
    <w:rsid w:val="0067548B"/>
    <w:rsid w:val="00680B49"/>
    <w:rsid w:val="00683D02"/>
    <w:rsid w:val="006862E6"/>
    <w:rsid w:val="00692A04"/>
    <w:rsid w:val="00695B93"/>
    <w:rsid w:val="00697EFF"/>
    <w:rsid w:val="006A0CD3"/>
    <w:rsid w:val="006A130D"/>
    <w:rsid w:val="006A4D8F"/>
    <w:rsid w:val="006B24F5"/>
    <w:rsid w:val="006D0DBE"/>
    <w:rsid w:val="006D17AD"/>
    <w:rsid w:val="006D6D71"/>
    <w:rsid w:val="006E57B8"/>
    <w:rsid w:val="006E6215"/>
    <w:rsid w:val="006F0334"/>
    <w:rsid w:val="006F364C"/>
    <w:rsid w:val="006F5A28"/>
    <w:rsid w:val="006F69D1"/>
    <w:rsid w:val="006F7820"/>
    <w:rsid w:val="00711E85"/>
    <w:rsid w:val="0071468D"/>
    <w:rsid w:val="00737E7A"/>
    <w:rsid w:val="007426CE"/>
    <w:rsid w:val="00744B1B"/>
    <w:rsid w:val="00746CC1"/>
    <w:rsid w:val="00750FCE"/>
    <w:rsid w:val="00752500"/>
    <w:rsid w:val="00765215"/>
    <w:rsid w:val="00767DE8"/>
    <w:rsid w:val="00775270"/>
    <w:rsid w:val="00777267"/>
    <w:rsid w:val="007822FC"/>
    <w:rsid w:val="007903D8"/>
    <w:rsid w:val="0079178B"/>
    <w:rsid w:val="00791A35"/>
    <w:rsid w:val="007A2E66"/>
    <w:rsid w:val="007A658C"/>
    <w:rsid w:val="007A6F18"/>
    <w:rsid w:val="007A7A63"/>
    <w:rsid w:val="007B0CEC"/>
    <w:rsid w:val="007B1FC6"/>
    <w:rsid w:val="007C17CE"/>
    <w:rsid w:val="007C42D0"/>
    <w:rsid w:val="007D4617"/>
    <w:rsid w:val="007E33C2"/>
    <w:rsid w:val="007E3521"/>
    <w:rsid w:val="007E6FFF"/>
    <w:rsid w:val="00802A34"/>
    <w:rsid w:val="008131AA"/>
    <w:rsid w:val="00820CC8"/>
    <w:rsid w:val="00830CA7"/>
    <w:rsid w:val="00835C72"/>
    <w:rsid w:val="00837F0D"/>
    <w:rsid w:val="00840608"/>
    <w:rsid w:val="00846B31"/>
    <w:rsid w:val="00851F59"/>
    <w:rsid w:val="00854536"/>
    <w:rsid w:val="00855EFD"/>
    <w:rsid w:val="0085792D"/>
    <w:rsid w:val="0086042D"/>
    <w:rsid w:val="00860B97"/>
    <w:rsid w:val="008675B2"/>
    <w:rsid w:val="00877442"/>
    <w:rsid w:val="00883FCA"/>
    <w:rsid w:val="00884053"/>
    <w:rsid w:val="008922C0"/>
    <w:rsid w:val="008A3DA2"/>
    <w:rsid w:val="008B04ED"/>
    <w:rsid w:val="008B28EF"/>
    <w:rsid w:val="008B3E3F"/>
    <w:rsid w:val="008B6A26"/>
    <w:rsid w:val="008C1F51"/>
    <w:rsid w:val="008C5069"/>
    <w:rsid w:val="008C632E"/>
    <w:rsid w:val="008C7FB8"/>
    <w:rsid w:val="008D2397"/>
    <w:rsid w:val="008D33E9"/>
    <w:rsid w:val="008E002C"/>
    <w:rsid w:val="008E344A"/>
    <w:rsid w:val="008E6B98"/>
    <w:rsid w:val="0090060C"/>
    <w:rsid w:val="00901941"/>
    <w:rsid w:val="00905ECA"/>
    <w:rsid w:val="00921613"/>
    <w:rsid w:val="00923591"/>
    <w:rsid w:val="009270F0"/>
    <w:rsid w:val="0092743F"/>
    <w:rsid w:val="00932CE9"/>
    <w:rsid w:val="00935B24"/>
    <w:rsid w:val="00937CF0"/>
    <w:rsid w:val="00942028"/>
    <w:rsid w:val="009465A0"/>
    <w:rsid w:val="00947056"/>
    <w:rsid w:val="0095293C"/>
    <w:rsid w:val="00963194"/>
    <w:rsid w:val="0096486F"/>
    <w:rsid w:val="009672B5"/>
    <w:rsid w:val="00972D09"/>
    <w:rsid w:val="00975304"/>
    <w:rsid w:val="00981A78"/>
    <w:rsid w:val="009842CD"/>
    <w:rsid w:val="00990FCC"/>
    <w:rsid w:val="00994842"/>
    <w:rsid w:val="00996BE5"/>
    <w:rsid w:val="009A4D53"/>
    <w:rsid w:val="009A6EB0"/>
    <w:rsid w:val="009B1909"/>
    <w:rsid w:val="009B515C"/>
    <w:rsid w:val="009B515D"/>
    <w:rsid w:val="009B7C9E"/>
    <w:rsid w:val="009C1131"/>
    <w:rsid w:val="009C1318"/>
    <w:rsid w:val="009C6E77"/>
    <w:rsid w:val="009E487E"/>
    <w:rsid w:val="009E7673"/>
    <w:rsid w:val="009F3F38"/>
    <w:rsid w:val="00A014BF"/>
    <w:rsid w:val="00A05A0A"/>
    <w:rsid w:val="00A066D5"/>
    <w:rsid w:val="00A06B89"/>
    <w:rsid w:val="00A1178D"/>
    <w:rsid w:val="00A14ADF"/>
    <w:rsid w:val="00A1582F"/>
    <w:rsid w:val="00A217C1"/>
    <w:rsid w:val="00A21943"/>
    <w:rsid w:val="00A261B3"/>
    <w:rsid w:val="00A26F32"/>
    <w:rsid w:val="00A2777A"/>
    <w:rsid w:val="00A4104B"/>
    <w:rsid w:val="00A465C2"/>
    <w:rsid w:val="00A47B1F"/>
    <w:rsid w:val="00A510A6"/>
    <w:rsid w:val="00A510BA"/>
    <w:rsid w:val="00A55457"/>
    <w:rsid w:val="00A56193"/>
    <w:rsid w:val="00A5739B"/>
    <w:rsid w:val="00A5791E"/>
    <w:rsid w:val="00A65EB4"/>
    <w:rsid w:val="00A71632"/>
    <w:rsid w:val="00A71C32"/>
    <w:rsid w:val="00A77AE5"/>
    <w:rsid w:val="00A80495"/>
    <w:rsid w:val="00A810F1"/>
    <w:rsid w:val="00A82497"/>
    <w:rsid w:val="00A91717"/>
    <w:rsid w:val="00A93A20"/>
    <w:rsid w:val="00AA05EC"/>
    <w:rsid w:val="00AA225A"/>
    <w:rsid w:val="00AA26AD"/>
    <w:rsid w:val="00AA40BF"/>
    <w:rsid w:val="00AA585C"/>
    <w:rsid w:val="00AA7ED5"/>
    <w:rsid w:val="00AB28FC"/>
    <w:rsid w:val="00AB4287"/>
    <w:rsid w:val="00AC05A2"/>
    <w:rsid w:val="00AD239D"/>
    <w:rsid w:val="00AD32CC"/>
    <w:rsid w:val="00AD5EE6"/>
    <w:rsid w:val="00AF0348"/>
    <w:rsid w:val="00AF1A3C"/>
    <w:rsid w:val="00AF2151"/>
    <w:rsid w:val="00AF2F16"/>
    <w:rsid w:val="00AF2FE0"/>
    <w:rsid w:val="00AF43B4"/>
    <w:rsid w:val="00AF4E4C"/>
    <w:rsid w:val="00B029A5"/>
    <w:rsid w:val="00B138A2"/>
    <w:rsid w:val="00B17E2A"/>
    <w:rsid w:val="00B219EB"/>
    <w:rsid w:val="00B2446F"/>
    <w:rsid w:val="00B25907"/>
    <w:rsid w:val="00B27253"/>
    <w:rsid w:val="00B302B8"/>
    <w:rsid w:val="00B318DD"/>
    <w:rsid w:val="00B37B7D"/>
    <w:rsid w:val="00B43F6D"/>
    <w:rsid w:val="00B45B00"/>
    <w:rsid w:val="00B55019"/>
    <w:rsid w:val="00B55AE0"/>
    <w:rsid w:val="00B57763"/>
    <w:rsid w:val="00B61A34"/>
    <w:rsid w:val="00B66D7E"/>
    <w:rsid w:val="00B71B24"/>
    <w:rsid w:val="00B77D3C"/>
    <w:rsid w:val="00B80F46"/>
    <w:rsid w:val="00B80F95"/>
    <w:rsid w:val="00B86BE3"/>
    <w:rsid w:val="00B900CC"/>
    <w:rsid w:val="00B92E25"/>
    <w:rsid w:val="00B942D1"/>
    <w:rsid w:val="00BA197F"/>
    <w:rsid w:val="00BA1D4D"/>
    <w:rsid w:val="00BA2E3E"/>
    <w:rsid w:val="00BA2FFC"/>
    <w:rsid w:val="00BB3EF7"/>
    <w:rsid w:val="00BB7A2C"/>
    <w:rsid w:val="00BC01D6"/>
    <w:rsid w:val="00BC0621"/>
    <w:rsid w:val="00BC2C28"/>
    <w:rsid w:val="00BC2CFA"/>
    <w:rsid w:val="00BC2E37"/>
    <w:rsid w:val="00BC5729"/>
    <w:rsid w:val="00BC7CAD"/>
    <w:rsid w:val="00BD0002"/>
    <w:rsid w:val="00BD0783"/>
    <w:rsid w:val="00BD3537"/>
    <w:rsid w:val="00BD538D"/>
    <w:rsid w:val="00BE31D0"/>
    <w:rsid w:val="00C074BA"/>
    <w:rsid w:val="00C10BA1"/>
    <w:rsid w:val="00C1717E"/>
    <w:rsid w:val="00C17BFE"/>
    <w:rsid w:val="00C21256"/>
    <w:rsid w:val="00C21F5A"/>
    <w:rsid w:val="00C2535C"/>
    <w:rsid w:val="00C3301E"/>
    <w:rsid w:val="00C3621D"/>
    <w:rsid w:val="00C410F9"/>
    <w:rsid w:val="00C43317"/>
    <w:rsid w:val="00C44722"/>
    <w:rsid w:val="00C537AD"/>
    <w:rsid w:val="00C53A49"/>
    <w:rsid w:val="00C53CA7"/>
    <w:rsid w:val="00C54811"/>
    <w:rsid w:val="00C62755"/>
    <w:rsid w:val="00C6496C"/>
    <w:rsid w:val="00C66827"/>
    <w:rsid w:val="00C6782F"/>
    <w:rsid w:val="00C708E4"/>
    <w:rsid w:val="00C737DE"/>
    <w:rsid w:val="00C76D6A"/>
    <w:rsid w:val="00C85E9A"/>
    <w:rsid w:val="00C93554"/>
    <w:rsid w:val="00CA2468"/>
    <w:rsid w:val="00CB47DE"/>
    <w:rsid w:val="00CB4B43"/>
    <w:rsid w:val="00CD2E05"/>
    <w:rsid w:val="00CD54E2"/>
    <w:rsid w:val="00CE0CB8"/>
    <w:rsid w:val="00CE101A"/>
    <w:rsid w:val="00CE6327"/>
    <w:rsid w:val="00CF099F"/>
    <w:rsid w:val="00CF2ECC"/>
    <w:rsid w:val="00CF675E"/>
    <w:rsid w:val="00D002B2"/>
    <w:rsid w:val="00D02DC3"/>
    <w:rsid w:val="00D05DF3"/>
    <w:rsid w:val="00D06420"/>
    <w:rsid w:val="00D11BB4"/>
    <w:rsid w:val="00D1529E"/>
    <w:rsid w:val="00D25022"/>
    <w:rsid w:val="00D279EA"/>
    <w:rsid w:val="00D316AA"/>
    <w:rsid w:val="00D327E5"/>
    <w:rsid w:val="00D340BC"/>
    <w:rsid w:val="00D35161"/>
    <w:rsid w:val="00D47FC8"/>
    <w:rsid w:val="00D519A2"/>
    <w:rsid w:val="00D51C43"/>
    <w:rsid w:val="00D576BB"/>
    <w:rsid w:val="00D63EE9"/>
    <w:rsid w:val="00D71B74"/>
    <w:rsid w:val="00D71BBB"/>
    <w:rsid w:val="00D753AA"/>
    <w:rsid w:val="00D75FF3"/>
    <w:rsid w:val="00D92CBE"/>
    <w:rsid w:val="00D953FB"/>
    <w:rsid w:val="00D95822"/>
    <w:rsid w:val="00D95831"/>
    <w:rsid w:val="00DA022F"/>
    <w:rsid w:val="00DA4B24"/>
    <w:rsid w:val="00DB13E0"/>
    <w:rsid w:val="00DB1B55"/>
    <w:rsid w:val="00DB587B"/>
    <w:rsid w:val="00DB6210"/>
    <w:rsid w:val="00DC1D9E"/>
    <w:rsid w:val="00DC2F55"/>
    <w:rsid w:val="00DC6FA3"/>
    <w:rsid w:val="00DC7CA3"/>
    <w:rsid w:val="00DD0E4A"/>
    <w:rsid w:val="00DD2308"/>
    <w:rsid w:val="00DE2CEF"/>
    <w:rsid w:val="00DE5110"/>
    <w:rsid w:val="00DE7D00"/>
    <w:rsid w:val="00DF08BA"/>
    <w:rsid w:val="00DF0B62"/>
    <w:rsid w:val="00DF1F67"/>
    <w:rsid w:val="00DF27DF"/>
    <w:rsid w:val="00DF5A02"/>
    <w:rsid w:val="00DF65AC"/>
    <w:rsid w:val="00E0098A"/>
    <w:rsid w:val="00E03DCE"/>
    <w:rsid w:val="00E04218"/>
    <w:rsid w:val="00E112CB"/>
    <w:rsid w:val="00E242FC"/>
    <w:rsid w:val="00E2578D"/>
    <w:rsid w:val="00E308A2"/>
    <w:rsid w:val="00E41BC6"/>
    <w:rsid w:val="00E51197"/>
    <w:rsid w:val="00E517FE"/>
    <w:rsid w:val="00E60A36"/>
    <w:rsid w:val="00E725E0"/>
    <w:rsid w:val="00E855EB"/>
    <w:rsid w:val="00E92DF1"/>
    <w:rsid w:val="00E933C2"/>
    <w:rsid w:val="00E94A12"/>
    <w:rsid w:val="00E9745E"/>
    <w:rsid w:val="00E97550"/>
    <w:rsid w:val="00EA0B49"/>
    <w:rsid w:val="00EA57B9"/>
    <w:rsid w:val="00EA57F9"/>
    <w:rsid w:val="00EA75E5"/>
    <w:rsid w:val="00EB0773"/>
    <w:rsid w:val="00EB080A"/>
    <w:rsid w:val="00EB43FD"/>
    <w:rsid w:val="00EB4ED4"/>
    <w:rsid w:val="00EB5AA2"/>
    <w:rsid w:val="00ED0B7D"/>
    <w:rsid w:val="00ED22EA"/>
    <w:rsid w:val="00ED3408"/>
    <w:rsid w:val="00EE1C72"/>
    <w:rsid w:val="00EE3217"/>
    <w:rsid w:val="00EE75C4"/>
    <w:rsid w:val="00EF0D73"/>
    <w:rsid w:val="00F032B1"/>
    <w:rsid w:val="00F077F6"/>
    <w:rsid w:val="00F16689"/>
    <w:rsid w:val="00F314FB"/>
    <w:rsid w:val="00F32423"/>
    <w:rsid w:val="00F32B86"/>
    <w:rsid w:val="00F34123"/>
    <w:rsid w:val="00F35BA2"/>
    <w:rsid w:val="00F41919"/>
    <w:rsid w:val="00F41AFD"/>
    <w:rsid w:val="00F42E6B"/>
    <w:rsid w:val="00F4534B"/>
    <w:rsid w:val="00F45B05"/>
    <w:rsid w:val="00F45C3E"/>
    <w:rsid w:val="00F500B3"/>
    <w:rsid w:val="00F53D01"/>
    <w:rsid w:val="00F5610F"/>
    <w:rsid w:val="00F63ADF"/>
    <w:rsid w:val="00F65AAF"/>
    <w:rsid w:val="00F67FE6"/>
    <w:rsid w:val="00F737EB"/>
    <w:rsid w:val="00F7460B"/>
    <w:rsid w:val="00F7498D"/>
    <w:rsid w:val="00F755B2"/>
    <w:rsid w:val="00F805BA"/>
    <w:rsid w:val="00F8728F"/>
    <w:rsid w:val="00FA434A"/>
    <w:rsid w:val="00FA50B4"/>
    <w:rsid w:val="00FB0AFD"/>
    <w:rsid w:val="00FC0E9B"/>
    <w:rsid w:val="00FC17C3"/>
    <w:rsid w:val="00FC2B66"/>
    <w:rsid w:val="00FC4B64"/>
    <w:rsid w:val="00FC7032"/>
    <w:rsid w:val="00FD085C"/>
    <w:rsid w:val="00FD1F85"/>
    <w:rsid w:val="00FD55BF"/>
    <w:rsid w:val="00FE16D3"/>
    <w:rsid w:val="00FE4060"/>
    <w:rsid w:val="00FE65A4"/>
    <w:rsid w:val="00FF0E1F"/>
    <w:rsid w:val="00FF12DC"/>
    <w:rsid w:val="00FF6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43"/>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paragraph" w:styleId="Heading1">
    <w:name w:val="heading 1"/>
    <w:basedOn w:val="Normal"/>
    <w:next w:val="Normal"/>
    <w:link w:val="Heading1Char"/>
    <w:uiPriority w:val="99"/>
    <w:qFormat/>
    <w:rsid w:val="008922C0"/>
    <w:pPr>
      <w:keepNext/>
      <w:widowControl/>
      <w:spacing w:before="60" w:after="60" w:line="300" w:lineRule="atLeast"/>
      <w:ind w:firstLine="720"/>
      <w:jc w:val="right"/>
      <w:outlineLvl w:val="0"/>
    </w:pPr>
    <w:rPr>
      <w:rFonts w:ascii="Times New Roman" w:eastAsia="Times New Roman" w:hAnsi="Times New Roman" w:cs="Times New Roman"/>
      <w:b/>
      <w:color w:val="auto"/>
      <w:sz w:val="28"/>
      <w:szCs w:val="28"/>
      <w:lang w:val="nl-NL" w:eastAsia="en-US"/>
    </w:rPr>
  </w:style>
  <w:style w:type="paragraph" w:styleId="Heading3">
    <w:name w:val="heading 3"/>
    <w:basedOn w:val="Normal"/>
    <w:next w:val="Normal"/>
    <w:link w:val="Heading3Char"/>
    <w:uiPriority w:val="9"/>
    <w:semiHidden/>
    <w:unhideWhenUsed/>
    <w:qFormat/>
    <w:rsid w:val="008B3E3F"/>
    <w:pPr>
      <w:keepNext/>
      <w:keepLines/>
      <w:widowControl/>
      <w:tabs>
        <w:tab w:val="left" w:pos="720"/>
      </w:tabs>
      <w:suppressAutoHyphens/>
      <w:spacing w:before="200" w:line="276" w:lineRule="auto"/>
      <w:outlineLvl w:val="2"/>
    </w:pPr>
    <w:rPr>
      <w:rFonts w:asciiTheme="majorHAnsi" w:eastAsiaTheme="majorEastAsia" w:hAnsiTheme="majorHAnsi" w:cstheme="majorBidi"/>
      <w:b/>
      <w:bCs/>
      <w:color w:val="4F81BD" w:themeColor="accent1"/>
      <w:sz w:val="26"/>
      <w:lang w:eastAsia="zh-CN"/>
    </w:rPr>
  </w:style>
  <w:style w:type="paragraph" w:styleId="Heading6">
    <w:name w:val="heading 6"/>
    <w:basedOn w:val="Normal"/>
    <w:next w:val="Normal"/>
    <w:link w:val="Heading6Char"/>
    <w:uiPriority w:val="9"/>
    <w:semiHidden/>
    <w:unhideWhenUsed/>
    <w:qFormat/>
    <w:rsid w:val="00B92E25"/>
    <w:pPr>
      <w:keepNext/>
      <w:keepLines/>
      <w:widowControl/>
      <w:tabs>
        <w:tab w:val="left" w:pos="720"/>
      </w:tabs>
      <w:suppressAutoHyphens/>
      <w:spacing w:before="200" w:line="276" w:lineRule="auto"/>
      <w:outlineLvl w:val="5"/>
    </w:pPr>
    <w:rPr>
      <w:rFonts w:asciiTheme="majorHAnsi" w:eastAsiaTheme="majorEastAsia" w:hAnsiTheme="majorHAnsi" w:cstheme="majorBidi"/>
      <w:i/>
      <w:iCs/>
      <w:color w:val="243F60" w:themeColor="accent1" w:themeShade="7F"/>
      <w:sz w:val="26"/>
      <w:lang w:eastAsia="zh-CN"/>
    </w:rPr>
  </w:style>
  <w:style w:type="paragraph" w:styleId="Heading8">
    <w:name w:val="heading 8"/>
    <w:basedOn w:val="Normal"/>
    <w:next w:val="Normal"/>
    <w:link w:val="Heading8Char"/>
    <w:uiPriority w:val="9"/>
    <w:semiHidden/>
    <w:unhideWhenUsed/>
    <w:qFormat/>
    <w:rsid w:val="00B92E25"/>
    <w:pPr>
      <w:keepNext/>
      <w:keepLines/>
      <w:widowControl/>
      <w:tabs>
        <w:tab w:val="left" w:pos="720"/>
      </w:tabs>
      <w:suppressAutoHyphens/>
      <w:spacing w:before="200" w:line="276" w:lineRule="auto"/>
      <w:outlineLvl w:val="7"/>
    </w:pPr>
    <w:rPr>
      <w:rFonts w:asciiTheme="majorHAnsi" w:eastAsiaTheme="majorEastAsia" w:hAnsiTheme="majorHAnsi" w:cstheme="majorBidi"/>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1C4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51C43"/>
    <w:rPr>
      <w:sz w:val="20"/>
      <w:szCs w:val="20"/>
    </w:rPr>
  </w:style>
  <w:style w:type="character" w:customStyle="1" w:styleId="FootnoteTextChar">
    <w:name w:val="Footnote Text Char"/>
    <w:basedOn w:val="DefaultParagraphFont"/>
    <w:link w:val="FootnoteText"/>
    <w:semiHidden/>
    <w:rsid w:val="00D51C43"/>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D51C43"/>
    <w:rPr>
      <w:vertAlign w:val="superscript"/>
    </w:rPr>
  </w:style>
  <w:style w:type="paragraph" w:styleId="NormalWeb">
    <w:name w:val="Normal (Web)"/>
    <w:basedOn w:val="Normal"/>
    <w:uiPriority w:val="99"/>
    <w:qFormat/>
    <w:rsid w:val="00C3301E"/>
    <w:pPr>
      <w:widowControl/>
      <w:spacing w:before="280" w:after="119"/>
    </w:pPr>
    <w:rPr>
      <w:rFonts w:ascii="Times New Roman" w:eastAsia="Times New Roman" w:hAnsi="Times New Roman" w:cs="Times New Roman"/>
      <w:color w:val="00000A"/>
      <w:lang w:val="en-US" w:eastAsia="en-US"/>
    </w:rPr>
  </w:style>
  <w:style w:type="character" w:customStyle="1" w:styleId="Heading1Char">
    <w:name w:val="Heading 1 Char"/>
    <w:basedOn w:val="DefaultParagraphFont"/>
    <w:link w:val="Heading1"/>
    <w:uiPriority w:val="99"/>
    <w:rsid w:val="008922C0"/>
    <w:rPr>
      <w:rFonts w:eastAsia="Times New Roman" w:cs="Times New Roman"/>
      <w:b/>
      <w:sz w:val="28"/>
      <w:szCs w:val="28"/>
      <w:lang w:val="nl-NL"/>
    </w:rPr>
  </w:style>
  <w:style w:type="paragraph" w:styleId="ListParagraph">
    <w:name w:val="List Paragraph"/>
    <w:basedOn w:val="Normal"/>
    <w:uiPriority w:val="34"/>
    <w:qFormat/>
    <w:rsid w:val="00B900CC"/>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 w:type="character" w:customStyle="1" w:styleId="Heading3Char">
    <w:name w:val="Heading 3 Char"/>
    <w:basedOn w:val="DefaultParagraphFont"/>
    <w:link w:val="Heading3"/>
    <w:uiPriority w:val="9"/>
    <w:semiHidden/>
    <w:rsid w:val="008B3E3F"/>
    <w:rPr>
      <w:rFonts w:asciiTheme="majorHAnsi" w:eastAsiaTheme="majorEastAsia" w:hAnsiTheme="majorHAnsi" w:cstheme="majorBidi"/>
      <w:b/>
      <w:bCs/>
      <w:color w:val="4F81BD" w:themeColor="accent1"/>
      <w:sz w:val="26"/>
      <w:szCs w:val="24"/>
      <w:lang w:val="vi-VN" w:eastAsia="zh-CN"/>
    </w:rPr>
  </w:style>
  <w:style w:type="character" w:styleId="Strong">
    <w:name w:val="Strong"/>
    <w:qFormat/>
    <w:rsid w:val="008B3E3F"/>
    <w:rPr>
      <w:b/>
      <w:bCs/>
    </w:rPr>
  </w:style>
  <w:style w:type="character" w:customStyle="1" w:styleId="Heading6Char">
    <w:name w:val="Heading 6 Char"/>
    <w:basedOn w:val="DefaultParagraphFont"/>
    <w:link w:val="Heading6"/>
    <w:uiPriority w:val="9"/>
    <w:semiHidden/>
    <w:rsid w:val="00B92E25"/>
    <w:rPr>
      <w:rFonts w:asciiTheme="majorHAnsi" w:eastAsiaTheme="majorEastAsia" w:hAnsiTheme="majorHAnsi" w:cstheme="majorBidi"/>
      <w:i/>
      <w:iCs/>
      <w:color w:val="243F60" w:themeColor="accent1" w:themeShade="7F"/>
      <w:sz w:val="26"/>
      <w:szCs w:val="24"/>
      <w:lang w:val="vi-VN" w:eastAsia="zh-CN"/>
    </w:rPr>
  </w:style>
  <w:style w:type="character" w:customStyle="1" w:styleId="Heading8Char">
    <w:name w:val="Heading 8 Char"/>
    <w:basedOn w:val="DefaultParagraphFont"/>
    <w:link w:val="Heading8"/>
    <w:uiPriority w:val="9"/>
    <w:semiHidden/>
    <w:rsid w:val="00B92E25"/>
    <w:rPr>
      <w:rFonts w:asciiTheme="majorHAnsi" w:eastAsiaTheme="majorEastAsia" w:hAnsiTheme="majorHAnsi" w:cstheme="majorBidi"/>
      <w:color w:val="404040" w:themeColor="text1" w:themeTint="BF"/>
      <w:sz w:val="20"/>
      <w:szCs w:val="20"/>
      <w:lang w:val="vi-VN" w:eastAsia="zh-CN"/>
    </w:rPr>
  </w:style>
  <w:style w:type="paragraph" w:styleId="Footer">
    <w:name w:val="footer"/>
    <w:basedOn w:val="Normal"/>
    <w:link w:val="FooterChar"/>
    <w:uiPriority w:val="99"/>
    <w:rsid w:val="00B92E25"/>
    <w:pPr>
      <w:widowControl/>
      <w:suppressLineNumbers/>
      <w:tabs>
        <w:tab w:val="left" w:pos="720"/>
      </w:tabs>
      <w:suppressAutoHyphens/>
      <w:spacing w:after="200" w:line="276" w:lineRule="auto"/>
    </w:pPr>
    <w:rPr>
      <w:rFonts w:ascii="Arial" w:eastAsia="SimSun" w:hAnsi="Arial" w:cs="Arial"/>
      <w:color w:val="00000A"/>
      <w:sz w:val="26"/>
      <w:lang w:eastAsia="zh-CN"/>
    </w:rPr>
  </w:style>
  <w:style w:type="character" w:customStyle="1" w:styleId="FooterChar">
    <w:name w:val="Footer Char"/>
    <w:basedOn w:val="DefaultParagraphFont"/>
    <w:link w:val="Footer"/>
    <w:uiPriority w:val="99"/>
    <w:rsid w:val="00B92E25"/>
    <w:rPr>
      <w:rFonts w:ascii="Arial" w:eastAsia="SimSun" w:hAnsi="Arial" w:cs="Arial"/>
      <w:color w:val="00000A"/>
      <w:sz w:val="26"/>
      <w:szCs w:val="24"/>
      <w:lang w:val="vi-VN" w:eastAsia="zh-CN"/>
    </w:rPr>
  </w:style>
  <w:style w:type="paragraph" w:customStyle="1" w:styleId="DefaultParagraphFontParaCharCharCharCharChar">
    <w:name w:val="Default Paragraph Font Para Char Char Char Char Char"/>
    <w:autoRedefine/>
    <w:rsid w:val="004E5893"/>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E97550"/>
    <w:pPr>
      <w:widowControl/>
      <w:suppressAutoHyphens/>
      <w:spacing w:after="120" w:line="288" w:lineRule="auto"/>
    </w:pPr>
    <w:rPr>
      <w:rFonts w:ascii="Arial" w:eastAsia="Times New Roman" w:hAnsi="Arial" w:cs="Arial"/>
      <w:color w:val="00000A"/>
      <w:sz w:val="26"/>
      <w:szCs w:val="26"/>
      <w:lang w:val="en-US" w:eastAsia="zh-CN"/>
    </w:rPr>
  </w:style>
  <w:style w:type="character" w:customStyle="1" w:styleId="BodyTextChar">
    <w:name w:val="Body Text Char"/>
    <w:basedOn w:val="DefaultParagraphFont"/>
    <w:link w:val="BodyText"/>
    <w:rsid w:val="00E97550"/>
    <w:rPr>
      <w:rFonts w:ascii="Arial" w:eastAsia="Times New Roman" w:hAnsi="Arial" w:cs="Arial"/>
      <w:color w:val="00000A"/>
      <w:sz w:val="26"/>
      <w:szCs w:val="26"/>
      <w:lang w:eastAsia="zh-CN"/>
    </w:rPr>
  </w:style>
  <w:style w:type="paragraph" w:customStyle="1" w:styleId="Textbody">
    <w:name w:val="Text body"/>
    <w:basedOn w:val="Normal"/>
    <w:rsid w:val="00877442"/>
    <w:pPr>
      <w:widowControl/>
      <w:tabs>
        <w:tab w:val="left" w:pos="720"/>
      </w:tabs>
      <w:suppressAutoHyphens/>
      <w:spacing w:after="200" w:line="276" w:lineRule="auto"/>
      <w:jc w:val="both"/>
    </w:pPr>
    <w:rPr>
      <w:rFonts w:ascii=".VnTime" w:eastAsia="Times New Roman" w:hAnsi=".VnTime" w:cs="Times New Roman"/>
      <w:color w:val="00000A"/>
      <w:sz w:val="28"/>
      <w:lang w:val="en-US" w:eastAsia="en-US"/>
    </w:rPr>
  </w:style>
  <w:style w:type="character" w:customStyle="1" w:styleId="WW8Num1z2">
    <w:name w:val="WW8Num1z2"/>
    <w:qFormat/>
    <w:rsid w:val="00664E66"/>
  </w:style>
  <w:style w:type="paragraph" w:styleId="Header">
    <w:name w:val="header"/>
    <w:basedOn w:val="Normal"/>
    <w:link w:val="HeaderChar"/>
    <w:uiPriority w:val="99"/>
    <w:unhideWhenUsed/>
    <w:rsid w:val="002C5926"/>
    <w:pPr>
      <w:tabs>
        <w:tab w:val="center" w:pos="4680"/>
        <w:tab w:val="right" w:pos="9360"/>
      </w:tabs>
    </w:pPr>
  </w:style>
  <w:style w:type="character" w:customStyle="1" w:styleId="HeaderChar">
    <w:name w:val="Header Char"/>
    <w:basedOn w:val="DefaultParagraphFont"/>
    <w:link w:val="Header"/>
    <w:uiPriority w:val="99"/>
    <w:rsid w:val="002C5926"/>
    <w:rPr>
      <w:rFonts w:ascii="DejaVu Sans Condensed" w:eastAsia="DejaVu Sans Condensed" w:hAnsi="DejaVu Sans Condensed" w:cs="DejaVu Sans Condensed"/>
      <w:color w:val="000000"/>
      <w:szCs w:val="24"/>
      <w:lang w:val="vi-VN" w:eastAsia="vi-VN"/>
    </w:rPr>
  </w:style>
  <w:style w:type="paragraph" w:styleId="BodyTextIndent3">
    <w:name w:val="Body Text Indent 3"/>
    <w:basedOn w:val="Normal"/>
    <w:link w:val="BodyTextIndent3Char"/>
    <w:uiPriority w:val="99"/>
    <w:semiHidden/>
    <w:unhideWhenUsed/>
    <w:rsid w:val="00846B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6B31"/>
    <w:rPr>
      <w:rFonts w:ascii="DejaVu Sans Condensed" w:eastAsia="DejaVu Sans Condensed" w:hAnsi="DejaVu Sans Condensed" w:cs="DejaVu Sans Condensed"/>
      <w:color w:val="000000"/>
      <w:sz w:val="16"/>
      <w:szCs w:val="16"/>
      <w:lang w:val="vi-VN" w:eastAsia="vi-VN"/>
    </w:rPr>
  </w:style>
  <w:style w:type="character" w:customStyle="1" w:styleId="normal-h1">
    <w:name w:val="normal-h1"/>
    <w:basedOn w:val="DefaultParagraphFont"/>
    <w:qFormat/>
    <w:rsid w:val="00846B31"/>
    <w:rPr>
      <w:rFonts w:ascii="Times New Roman" w:hAnsi="Times New Roman" w:cs="Times New Roman"/>
      <w:sz w:val="24"/>
      <w:szCs w:val="24"/>
    </w:rPr>
  </w:style>
  <w:style w:type="paragraph" w:styleId="BodyText3">
    <w:name w:val="Body Text 3"/>
    <w:basedOn w:val="Normal"/>
    <w:link w:val="BodyText3Char"/>
    <w:qFormat/>
    <w:rsid w:val="00846B31"/>
    <w:pPr>
      <w:widowControl/>
      <w:suppressAutoHyphens/>
      <w:spacing w:after="120"/>
    </w:pPr>
    <w:rPr>
      <w:rFonts w:ascii="Times New Roman" w:eastAsia="MS Mincho" w:hAnsi="Times New Roman" w:cs="Times New Roman"/>
      <w:color w:val="00000A"/>
      <w:sz w:val="16"/>
      <w:szCs w:val="16"/>
      <w:lang w:eastAsia="ja-JP"/>
    </w:rPr>
  </w:style>
  <w:style w:type="character" w:customStyle="1" w:styleId="BodyText3Char">
    <w:name w:val="Body Text 3 Char"/>
    <w:basedOn w:val="DefaultParagraphFont"/>
    <w:link w:val="BodyText3"/>
    <w:rsid w:val="00846B31"/>
    <w:rPr>
      <w:rFonts w:eastAsia="MS Mincho" w:cs="Times New Roman"/>
      <w:color w:val="00000A"/>
      <w:sz w:val="16"/>
      <w:szCs w:val="16"/>
      <w:lang w:val="vi-VN" w:eastAsia="ja-JP"/>
    </w:rPr>
  </w:style>
  <w:style w:type="paragraph" w:styleId="BalloonText">
    <w:name w:val="Balloon Text"/>
    <w:basedOn w:val="Normal"/>
    <w:link w:val="BalloonTextChar"/>
    <w:uiPriority w:val="99"/>
    <w:semiHidden/>
    <w:unhideWhenUsed/>
    <w:rsid w:val="00B55AE0"/>
    <w:rPr>
      <w:rFonts w:ascii="Tahoma" w:hAnsi="Tahoma" w:cs="Tahoma"/>
      <w:sz w:val="16"/>
      <w:szCs w:val="16"/>
    </w:rPr>
  </w:style>
  <w:style w:type="character" w:customStyle="1" w:styleId="BalloonTextChar">
    <w:name w:val="Balloon Text Char"/>
    <w:basedOn w:val="DefaultParagraphFont"/>
    <w:link w:val="BalloonText"/>
    <w:uiPriority w:val="99"/>
    <w:semiHidden/>
    <w:rsid w:val="00B55AE0"/>
    <w:rPr>
      <w:rFonts w:ascii="Tahoma" w:eastAsia="DejaVu Sans Condensed"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43"/>
    <w:pPr>
      <w:widowControl w:val="0"/>
      <w:spacing w:after="0" w:line="240" w:lineRule="auto"/>
    </w:pPr>
    <w:rPr>
      <w:rFonts w:ascii="DejaVu Sans Condensed" w:eastAsia="DejaVu Sans Condensed" w:hAnsi="DejaVu Sans Condensed" w:cs="DejaVu Sans Condensed"/>
      <w:color w:val="000000"/>
      <w:szCs w:val="24"/>
      <w:lang w:val="vi-VN" w:eastAsia="vi-VN"/>
    </w:rPr>
  </w:style>
  <w:style w:type="paragraph" w:styleId="Heading1">
    <w:name w:val="heading 1"/>
    <w:basedOn w:val="Normal"/>
    <w:next w:val="Normal"/>
    <w:link w:val="Heading1Char"/>
    <w:uiPriority w:val="99"/>
    <w:qFormat/>
    <w:rsid w:val="008922C0"/>
    <w:pPr>
      <w:keepNext/>
      <w:widowControl/>
      <w:spacing w:before="60" w:after="60" w:line="300" w:lineRule="atLeast"/>
      <w:ind w:firstLine="720"/>
      <w:jc w:val="right"/>
      <w:outlineLvl w:val="0"/>
    </w:pPr>
    <w:rPr>
      <w:rFonts w:ascii="Times New Roman" w:eastAsia="Times New Roman" w:hAnsi="Times New Roman" w:cs="Times New Roman"/>
      <w:b/>
      <w:color w:val="auto"/>
      <w:sz w:val="28"/>
      <w:szCs w:val="28"/>
      <w:lang w:val="nl-NL" w:eastAsia="en-US"/>
    </w:rPr>
  </w:style>
  <w:style w:type="paragraph" w:styleId="Heading3">
    <w:name w:val="heading 3"/>
    <w:basedOn w:val="Normal"/>
    <w:next w:val="Normal"/>
    <w:link w:val="Heading3Char"/>
    <w:uiPriority w:val="9"/>
    <w:semiHidden/>
    <w:unhideWhenUsed/>
    <w:qFormat/>
    <w:rsid w:val="008B3E3F"/>
    <w:pPr>
      <w:keepNext/>
      <w:keepLines/>
      <w:widowControl/>
      <w:tabs>
        <w:tab w:val="left" w:pos="720"/>
      </w:tabs>
      <w:suppressAutoHyphens/>
      <w:spacing w:before="200" w:line="276" w:lineRule="auto"/>
      <w:outlineLvl w:val="2"/>
    </w:pPr>
    <w:rPr>
      <w:rFonts w:asciiTheme="majorHAnsi" w:eastAsiaTheme="majorEastAsia" w:hAnsiTheme="majorHAnsi" w:cstheme="majorBidi"/>
      <w:b/>
      <w:bCs/>
      <w:color w:val="4F81BD" w:themeColor="accent1"/>
      <w:sz w:val="26"/>
      <w:lang w:eastAsia="zh-CN"/>
    </w:rPr>
  </w:style>
  <w:style w:type="paragraph" w:styleId="Heading6">
    <w:name w:val="heading 6"/>
    <w:basedOn w:val="Normal"/>
    <w:next w:val="Normal"/>
    <w:link w:val="Heading6Char"/>
    <w:uiPriority w:val="9"/>
    <w:semiHidden/>
    <w:unhideWhenUsed/>
    <w:qFormat/>
    <w:rsid w:val="00B92E25"/>
    <w:pPr>
      <w:keepNext/>
      <w:keepLines/>
      <w:widowControl/>
      <w:tabs>
        <w:tab w:val="left" w:pos="720"/>
      </w:tabs>
      <w:suppressAutoHyphens/>
      <w:spacing w:before="200" w:line="276" w:lineRule="auto"/>
      <w:outlineLvl w:val="5"/>
    </w:pPr>
    <w:rPr>
      <w:rFonts w:asciiTheme="majorHAnsi" w:eastAsiaTheme="majorEastAsia" w:hAnsiTheme="majorHAnsi" w:cstheme="majorBidi"/>
      <w:i/>
      <w:iCs/>
      <w:color w:val="243F60" w:themeColor="accent1" w:themeShade="7F"/>
      <w:sz w:val="26"/>
      <w:lang w:eastAsia="zh-CN"/>
    </w:rPr>
  </w:style>
  <w:style w:type="paragraph" w:styleId="Heading8">
    <w:name w:val="heading 8"/>
    <w:basedOn w:val="Normal"/>
    <w:next w:val="Normal"/>
    <w:link w:val="Heading8Char"/>
    <w:uiPriority w:val="9"/>
    <w:semiHidden/>
    <w:unhideWhenUsed/>
    <w:qFormat/>
    <w:rsid w:val="00B92E25"/>
    <w:pPr>
      <w:keepNext/>
      <w:keepLines/>
      <w:widowControl/>
      <w:tabs>
        <w:tab w:val="left" w:pos="720"/>
      </w:tabs>
      <w:suppressAutoHyphens/>
      <w:spacing w:before="200" w:line="276" w:lineRule="auto"/>
      <w:outlineLvl w:val="7"/>
    </w:pPr>
    <w:rPr>
      <w:rFonts w:asciiTheme="majorHAnsi" w:eastAsiaTheme="majorEastAsia" w:hAnsiTheme="majorHAnsi" w:cstheme="majorBidi"/>
      <w:color w:val="404040" w:themeColor="text1" w:themeTint="BF"/>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1C4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51C43"/>
    <w:rPr>
      <w:sz w:val="20"/>
      <w:szCs w:val="20"/>
    </w:rPr>
  </w:style>
  <w:style w:type="character" w:customStyle="1" w:styleId="FootnoteTextChar">
    <w:name w:val="Footnote Text Char"/>
    <w:basedOn w:val="DefaultParagraphFont"/>
    <w:link w:val="FootnoteText"/>
    <w:semiHidden/>
    <w:rsid w:val="00D51C43"/>
    <w:rPr>
      <w:rFonts w:ascii="DejaVu Sans Condensed" w:eastAsia="DejaVu Sans Condensed" w:hAnsi="DejaVu Sans Condensed" w:cs="DejaVu Sans Condensed"/>
      <w:color w:val="000000"/>
      <w:sz w:val="20"/>
      <w:szCs w:val="20"/>
      <w:lang w:val="vi-VN" w:eastAsia="vi-VN"/>
    </w:rPr>
  </w:style>
  <w:style w:type="character" w:styleId="FootnoteReference">
    <w:name w:val="footnote reference"/>
    <w:basedOn w:val="DefaultParagraphFont"/>
    <w:semiHidden/>
    <w:rsid w:val="00D51C43"/>
    <w:rPr>
      <w:vertAlign w:val="superscript"/>
    </w:rPr>
  </w:style>
  <w:style w:type="paragraph" w:styleId="NormalWeb">
    <w:name w:val="Normal (Web)"/>
    <w:basedOn w:val="Normal"/>
    <w:uiPriority w:val="99"/>
    <w:qFormat/>
    <w:rsid w:val="00C3301E"/>
    <w:pPr>
      <w:widowControl/>
      <w:spacing w:before="280" w:after="119"/>
    </w:pPr>
    <w:rPr>
      <w:rFonts w:ascii="Times New Roman" w:eastAsia="Times New Roman" w:hAnsi="Times New Roman" w:cs="Times New Roman"/>
      <w:color w:val="00000A"/>
      <w:lang w:val="en-US" w:eastAsia="en-US"/>
    </w:rPr>
  </w:style>
  <w:style w:type="character" w:customStyle="1" w:styleId="Heading1Char">
    <w:name w:val="Heading 1 Char"/>
    <w:basedOn w:val="DefaultParagraphFont"/>
    <w:link w:val="Heading1"/>
    <w:uiPriority w:val="99"/>
    <w:rsid w:val="008922C0"/>
    <w:rPr>
      <w:rFonts w:eastAsia="Times New Roman" w:cs="Times New Roman"/>
      <w:b/>
      <w:sz w:val="28"/>
      <w:szCs w:val="28"/>
      <w:lang w:val="nl-NL"/>
    </w:rPr>
  </w:style>
  <w:style w:type="paragraph" w:styleId="ListParagraph">
    <w:name w:val="List Paragraph"/>
    <w:basedOn w:val="Normal"/>
    <w:uiPriority w:val="34"/>
    <w:qFormat/>
    <w:rsid w:val="00B900CC"/>
    <w:pPr>
      <w:widowControl/>
      <w:spacing w:before="60" w:after="120" w:line="300" w:lineRule="atLeast"/>
      <w:ind w:left="720" w:firstLine="720"/>
      <w:contextualSpacing/>
      <w:jc w:val="both"/>
    </w:pPr>
    <w:rPr>
      <w:rFonts w:ascii="Times New Roman" w:eastAsia="Calibri" w:hAnsi="Times New Roman" w:cs="Arial"/>
      <w:color w:val="auto"/>
      <w:sz w:val="28"/>
      <w:szCs w:val="22"/>
      <w:lang w:val="en-US" w:eastAsia="en-US"/>
    </w:rPr>
  </w:style>
  <w:style w:type="character" w:customStyle="1" w:styleId="Heading3Char">
    <w:name w:val="Heading 3 Char"/>
    <w:basedOn w:val="DefaultParagraphFont"/>
    <w:link w:val="Heading3"/>
    <w:uiPriority w:val="9"/>
    <w:semiHidden/>
    <w:rsid w:val="008B3E3F"/>
    <w:rPr>
      <w:rFonts w:asciiTheme="majorHAnsi" w:eastAsiaTheme="majorEastAsia" w:hAnsiTheme="majorHAnsi" w:cstheme="majorBidi"/>
      <w:b/>
      <w:bCs/>
      <w:color w:val="4F81BD" w:themeColor="accent1"/>
      <w:sz w:val="26"/>
      <w:szCs w:val="24"/>
      <w:lang w:val="vi-VN" w:eastAsia="zh-CN"/>
    </w:rPr>
  </w:style>
  <w:style w:type="character" w:styleId="Strong">
    <w:name w:val="Strong"/>
    <w:qFormat/>
    <w:rsid w:val="008B3E3F"/>
    <w:rPr>
      <w:b/>
      <w:bCs/>
    </w:rPr>
  </w:style>
  <w:style w:type="character" w:customStyle="1" w:styleId="Heading6Char">
    <w:name w:val="Heading 6 Char"/>
    <w:basedOn w:val="DefaultParagraphFont"/>
    <w:link w:val="Heading6"/>
    <w:uiPriority w:val="9"/>
    <w:semiHidden/>
    <w:rsid w:val="00B92E25"/>
    <w:rPr>
      <w:rFonts w:asciiTheme="majorHAnsi" w:eastAsiaTheme="majorEastAsia" w:hAnsiTheme="majorHAnsi" w:cstheme="majorBidi"/>
      <w:i/>
      <w:iCs/>
      <w:color w:val="243F60" w:themeColor="accent1" w:themeShade="7F"/>
      <w:sz w:val="26"/>
      <w:szCs w:val="24"/>
      <w:lang w:val="vi-VN" w:eastAsia="zh-CN"/>
    </w:rPr>
  </w:style>
  <w:style w:type="character" w:customStyle="1" w:styleId="Heading8Char">
    <w:name w:val="Heading 8 Char"/>
    <w:basedOn w:val="DefaultParagraphFont"/>
    <w:link w:val="Heading8"/>
    <w:uiPriority w:val="9"/>
    <w:semiHidden/>
    <w:rsid w:val="00B92E25"/>
    <w:rPr>
      <w:rFonts w:asciiTheme="majorHAnsi" w:eastAsiaTheme="majorEastAsia" w:hAnsiTheme="majorHAnsi" w:cstheme="majorBidi"/>
      <w:color w:val="404040" w:themeColor="text1" w:themeTint="BF"/>
      <w:sz w:val="20"/>
      <w:szCs w:val="20"/>
      <w:lang w:val="vi-VN" w:eastAsia="zh-CN"/>
    </w:rPr>
  </w:style>
  <w:style w:type="paragraph" w:styleId="Footer">
    <w:name w:val="footer"/>
    <w:basedOn w:val="Normal"/>
    <w:link w:val="FooterChar"/>
    <w:uiPriority w:val="99"/>
    <w:rsid w:val="00B92E25"/>
    <w:pPr>
      <w:widowControl/>
      <w:suppressLineNumbers/>
      <w:tabs>
        <w:tab w:val="left" w:pos="720"/>
      </w:tabs>
      <w:suppressAutoHyphens/>
      <w:spacing w:after="200" w:line="276" w:lineRule="auto"/>
    </w:pPr>
    <w:rPr>
      <w:rFonts w:ascii="Arial" w:eastAsia="SimSun" w:hAnsi="Arial" w:cs="Arial"/>
      <w:color w:val="00000A"/>
      <w:sz w:val="26"/>
      <w:lang w:eastAsia="zh-CN"/>
    </w:rPr>
  </w:style>
  <w:style w:type="character" w:customStyle="1" w:styleId="FooterChar">
    <w:name w:val="Footer Char"/>
    <w:basedOn w:val="DefaultParagraphFont"/>
    <w:link w:val="Footer"/>
    <w:uiPriority w:val="99"/>
    <w:rsid w:val="00B92E25"/>
    <w:rPr>
      <w:rFonts w:ascii="Arial" w:eastAsia="SimSun" w:hAnsi="Arial" w:cs="Arial"/>
      <w:color w:val="00000A"/>
      <w:sz w:val="26"/>
      <w:szCs w:val="24"/>
      <w:lang w:val="vi-VN" w:eastAsia="zh-CN"/>
    </w:rPr>
  </w:style>
  <w:style w:type="paragraph" w:customStyle="1" w:styleId="DefaultParagraphFontParaCharCharCharCharChar">
    <w:name w:val="Default Paragraph Font Para Char Char Char Char Char"/>
    <w:autoRedefine/>
    <w:rsid w:val="004E5893"/>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E97550"/>
    <w:pPr>
      <w:widowControl/>
      <w:suppressAutoHyphens/>
      <w:spacing w:after="120" w:line="288" w:lineRule="auto"/>
    </w:pPr>
    <w:rPr>
      <w:rFonts w:ascii="Arial" w:eastAsia="Times New Roman" w:hAnsi="Arial" w:cs="Arial"/>
      <w:color w:val="00000A"/>
      <w:sz w:val="26"/>
      <w:szCs w:val="26"/>
      <w:lang w:val="en-US" w:eastAsia="zh-CN"/>
    </w:rPr>
  </w:style>
  <w:style w:type="character" w:customStyle="1" w:styleId="BodyTextChar">
    <w:name w:val="Body Text Char"/>
    <w:basedOn w:val="DefaultParagraphFont"/>
    <w:link w:val="BodyText"/>
    <w:rsid w:val="00E97550"/>
    <w:rPr>
      <w:rFonts w:ascii="Arial" w:eastAsia="Times New Roman" w:hAnsi="Arial" w:cs="Arial"/>
      <w:color w:val="00000A"/>
      <w:sz w:val="26"/>
      <w:szCs w:val="26"/>
      <w:lang w:eastAsia="zh-CN"/>
    </w:rPr>
  </w:style>
  <w:style w:type="paragraph" w:customStyle="1" w:styleId="Textbody">
    <w:name w:val="Text body"/>
    <w:basedOn w:val="Normal"/>
    <w:rsid w:val="00877442"/>
    <w:pPr>
      <w:widowControl/>
      <w:tabs>
        <w:tab w:val="left" w:pos="720"/>
      </w:tabs>
      <w:suppressAutoHyphens/>
      <w:spacing w:after="200" w:line="276" w:lineRule="auto"/>
      <w:jc w:val="both"/>
    </w:pPr>
    <w:rPr>
      <w:rFonts w:ascii=".VnTime" w:eastAsia="Times New Roman" w:hAnsi=".VnTime" w:cs="Times New Roman"/>
      <w:color w:val="00000A"/>
      <w:sz w:val="28"/>
      <w:lang w:val="en-US" w:eastAsia="en-US"/>
    </w:rPr>
  </w:style>
  <w:style w:type="character" w:customStyle="1" w:styleId="WW8Num1z2">
    <w:name w:val="WW8Num1z2"/>
    <w:qFormat/>
    <w:rsid w:val="00664E66"/>
  </w:style>
  <w:style w:type="paragraph" w:styleId="Header">
    <w:name w:val="header"/>
    <w:basedOn w:val="Normal"/>
    <w:link w:val="HeaderChar"/>
    <w:uiPriority w:val="99"/>
    <w:unhideWhenUsed/>
    <w:rsid w:val="002C5926"/>
    <w:pPr>
      <w:tabs>
        <w:tab w:val="center" w:pos="4680"/>
        <w:tab w:val="right" w:pos="9360"/>
      </w:tabs>
    </w:pPr>
  </w:style>
  <w:style w:type="character" w:customStyle="1" w:styleId="HeaderChar">
    <w:name w:val="Header Char"/>
    <w:basedOn w:val="DefaultParagraphFont"/>
    <w:link w:val="Header"/>
    <w:uiPriority w:val="99"/>
    <w:rsid w:val="002C5926"/>
    <w:rPr>
      <w:rFonts w:ascii="DejaVu Sans Condensed" w:eastAsia="DejaVu Sans Condensed" w:hAnsi="DejaVu Sans Condensed" w:cs="DejaVu Sans Condensed"/>
      <w:color w:val="000000"/>
      <w:szCs w:val="24"/>
      <w:lang w:val="vi-VN" w:eastAsia="vi-VN"/>
    </w:rPr>
  </w:style>
  <w:style w:type="paragraph" w:styleId="BodyTextIndent3">
    <w:name w:val="Body Text Indent 3"/>
    <w:basedOn w:val="Normal"/>
    <w:link w:val="BodyTextIndent3Char"/>
    <w:uiPriority w:val="99"/>
    <w:semiHidden/>
    <w:unhideWhenUsed/>
    <w:rsid w:val="00846B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6B31"/>
    <w:rPr>
      <w:rFonts w:ascii="DejaVu Sans Condensed" w:eastAsia="DejaVu Sans Condensed" w:hAnsi="DejaVu Sans Condensed" w:cs="DejaVu Sans Condensed"/>
      <w:color w:val="000000"/>
      <w:sz w:val="16"/>
      <w:szCs w:val="16"/>
      <w:lang w:val="vi-VN" w:eastAsia="vi-VN"/>
    </w:rPr>
  </w:style>
  <w:style w:type="character" w:customStyle="1" w:styleId="normal-h1">
    <w:name w:val="normal-h1"/>
    <w:basedOn w:val="DefaultParagraphFont"/>
    <w:qFormat/>
    <w:rsid w:val="00846B31"/>
    <w:rPr>
      <w:rFonts w:ascii="Times New Roman" w:hAnsi="Times New Roman" w:cs="Times New Roman"/>
      <w:sz w:val="24"/>
      <w:szCs w:val="24"/>
    </w:rPr>
  </w:style>
  <w:style w:type="paragraph" w:styleId="BodyText3">
    <w:name w:val="Body Text 3"/>
    <w:basedOn w:val="Normal"/>
    <w:link w:val="BodyText3Char"/>
    <w:qFormat/>
    <w:rsid w:val="00846B31"/>
    <w:pPr>
      <w:widowControl/>
      <w:suppressAutoHyphens/>
      <w:spacing w:after="120"/>
    </w:pPr>
    <w:rPr>
      <w:rFonts w:ascii="Times New Roman" w:eastAsia="MS Mincho" w:hAnsi="Times New Roman" w:cs="Times New Roman"/>
      <w:color w:val="00000A"/>
      <w:sz w:val="16"/>
      <w:szCs w:val="16"/>
      <w:lang w:eastAsia="ja-JP"/>
    </w:rPr>
  </w:style>
  <w:style w:type="character" w:customStyle="1" w:styleId="BodyText3Char">
    <w:name w:val="Body Text 3 Char"/>
    <w:basedOn w:val="DefaultParagraphFont"/>
    <w:link w:val="BodyText3"/>
    <w:rsid w:val="00846B31"/>
    <w:rPr>
      <w:rFonts w:eastAsia="MS Mincho" w:cs="Times New Roman"/>
      <w:color w:val="00000A"/>
      <w:sz w:val="16"/>
      <w:szCs w:val="16"/>
      <w:lang w:val="vi-VN" w:eastAsia="ja-JP"/>
    </w:rPr>
  </w:style>
  <w:style w:type="paragraph" w:styleId="BalloonText">
    <w:name w:val="Balloon Text"/>
    <w:basedOn w:val="Normal"/>
    <w:link w:val="BalloonTextChar"/>
    <w:uiPriority w:val="99"/>
    <w:semiHidden/>
    <w:unhideWhenUsed/>
    <w:rsid w:val="00B55AE0"/>
    <w:rPr>
      <w:rFonts w:ascii="Tahoma" w:hAnsi="Tahoma" w:cs="Tahoma"/>
      <w:sz w:val="16"/>
      <w:szCs w:val="16"/>
    </w:rPr>
  </w:style>
  <w:style w:type="character" w:customStyle="1" w:styleId="BalloonTextChar">
    <w:name w:val="Balloon Text Char"/>
    <w:basedOn w:val="DefaultParagraphFont"/>
    <w:link w:val="BalloonText"/>
    <w:uiPriority w:val="99"/>
    <w:semiHidden/>
    <w:rsid w:val="00B55AE0"/>
    <w:rPr>
      <w:rFonts w:ascii="Tahoma" w:eastAsia="DejaVu Sans Condensed"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K59zzxHA9Xt+h2UYvEU1J7HpKLc=</DigestValue>
    </Reference>
  </SignedInfo>
  <SignatureValue>EBhGxwCsOAiHo301xWxkt7fiIf8rGXJC7s9YW93CW2mjs0IHx/FZvm1ZE5rkOVbgtpfyJJgGi3/7kwiiJqn5qR8trnzOdMH6oFIspBFi+/A97Wg2Qj7Q1u+1a4OdpiASEQEaC76IFV+Klff1rQINsKK4GYfssUyToH1qFZQuIhXpuqhyhbgEWuqEBv6pUoYsjRrK+/NQJO23QClcUsdn/I8AqCZdS54DMa3bdPaiXnkNkiaFi2D3PERx6ryrGueudwEiPR/8p+EIU5kLOBTNFjygusOfiCzxqNh518ej4J2doewqqHSEN0n+sY4340b2/6vseLjyXMoM2msCjP38fQ==</SignatureValue>
  <KeyInfo>
    <KeyName>CN=Ủy ban Nhân dân tỉnh Vĩnh Long, L=Vĩnh Long, O=Ủy ban Nhân dân tỉnh Vĩnh Long, C=VN</KeyName>
    <KeyValue>
      <RSAKeyValue>
        <Modulus>z0nad//SAfIsEzgrsi4Etvord7EXwkqb2oN4Ruipb+KYjUHkHIG0fhqHBBkCaKU2Wm0PR8IS4K6Ot5bfQ1RVzasucxFqlawZahVW/6ACTQf7/auheTcVurFFzKfFKmMdURZe8YJsoHsdnS71cwlwF4+6eSBypAuvhmWvm1DbWol9iMyeDAgUXk4PZL5iepg0SlPeD4bdLzvXo/rfijqsCoyQp75J4LtG9GxIFcD6tDPaRMvsIIfMPEooNtFhp0fmzAZWv16b+wGrndzZzxfkgd1BpC2uzGzeIi8c4Hea/1lKTHjLfJAB9gzE1oF9a2XckPNmDXzdp5sQMPrem0KpLQ==</Modulus>
        <Exponent>AQAB</Exponent>
      </RSAKeyValue>
    </KeyValue>
    <X509Data>
      <X509Certificate>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</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g6+DD1tIZb3wif8edZeb8TAnaRo=</DigestValue>
      </Reference>
      <Reference URI="/word/endnotes.xml?ContentType=application/vnd.openxmlformats-officedocument.wordprocessingml.endnotes+xml">
        <DigestMethod Algorithm="http://www.w3.org/2000/09/xmldsig#sha1"/>
        <DigestValue>xWFVjMIMeNVqNyOxnUsUgXu1IHY=</DigestValue>
      </Reference>
      <Reference URI="/word/styles.xml?ContentType=application/vnd.openxmlformats-officedocument.wordprocessingml.styles+xml">
        <DigestMethod Algorithm="http://www.w3.org/2000/09/xmldsig#sha1"/>
        <DigestValue>3oROY7AlxqioS1S3UBeMqpMsbsg=</DigestValue>
      </Reference>
      <Reference URI="/word/footnotes.xml?ContentType=application/vnd.openxmlformats-officedocument.wordprocessingml.footnotes+xml">
        <DigestMethod Algorithm="http://www.w3.org/2000/09/xmldsig#sha1"/>
        <DigestValue>1ak+sXo4pZPxbl9Nog8/FuBqzmU=</DigestValue>
      </Reference>
      <Reference URI="/word/numbering.xml?ContentType=application/vnd.openxmlformats-officedocument.wordprocessingml.numbering+xml">
        <DigestMethod Algorithm="http://www.w3.org/2000/09/xmldsig#sha1"/>
        <DigestValue>nzW4FLeKSptnK57XI5fT7CPntuM=</DigestValue>
      </Reference>
      <Reference URI="/customXml/item1.xml?ContentType=application/xml">
        <DigestMethod Algorithm="http://www.w3.org/2000/09/xmldsig#sha1"/>
        <DigestValue>Hfk6L0Ii+W+Vy0Up6a1JKwZUk2Y=</DigestValue>
      </Reference>
      <Reference URI="/customXml/itemProps1.xml?ContentType=application/vnd.openxmlformats-officedocument.customXmlProperties+xml">
        <DigestMethod Algorithm="http://www.w3.org/2000/09/xmldsig#sha1"/>
        <DigestValue>8t2/1XNthAYLC3ZhhTDwU9VEzFA=</DigestValue>
      </Reference>
      <Reference URI="/word/webSettings.xml?ContentType=application/vnd.openxmlformats-officedocument.wordprocessingml.webSettings+xml">
        <DigestMethod Algorithm="http://www.w3.org/2000/09/xmldsig#sha1"/>
        <DigestValue>lAd5yF8cxEoiFlszYhO3zrlMwUQ=</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WCm5l9t5JKaROZs536B+T5lCvys=</DigestValue>
      </Reference>
      <Reference URI="/word/fontTable.xml?ContentType=application/vnd.openxmlformats-officedocument.wordprocessingml.fontTable+xml">
        <DigestMethod Algorithm="http://www.w3.org/2000/09/xmldsig#sha1"/>
        <DigestValue>wnJ87ThDBdEne9pn0Rb3zkYoBE4=</DigestValue>
      </Reference>
      <Reference URI="/word/stylesWithEffects.xml?ContentType=application/vnd.ms-word.stylesWithEffects+xml">
        <DigestMethod Algorithm="http://www.w3.org/2000/09/xmldsig#sha1"/>
        <DigestValue>uRlgTTYeq2uGTEn6Adeh2Sc2sIA=</DigestValue>
      </Reference>
      <Reference URI="/word/footer1.xml?ContentType=application/vnd.openxmlformats-officedocument.wordprocessingml.footer+xml">
        <DigestMethod Algorithm="http://www.w3.org/2000/09/xmldsig#sha1"/>
        <DigestValue>yi67o064ERrlQks69Oviqx0oQbM=</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11"/>
            <opc:RelationshipReference SourceId="rId5"/>
            <opc:RelationshipReference SourceId="rId10"/>
            <opc:RelationshipReference SourceId="rId4"/>
            <opc:RelationshipReference SourceId="rId9"/>
          </Transform>
          <Transform Algorithm="http://www.w3.org/TR/2001/REC-xml-c14n-20010315"/>
        </Transforms>
        <DigestMethod Algorithm="http://www.w3.org/2000/09/xmldsig#sha1"/>
        <DigestValue>Ff/cXBnHYsFIbb/QuceBeHIPIPE=</DigestValue>
      </Reference>
      <Reference URI="/customXml/_rels/item1.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IUpafhmuzUK+ogt/TpNuSucdEFA=</DigestValue>
      </Reference>
    </Manifest>
    <SignatureProperties>
      <SignatureProperty Id="idSignatureTime" Target="#SignatureIdValue">
        <SignatureTime xmlns="http://schemas.openxmlformats.org/package/2006/digital-signature">
          <Format>YYYY-MM-DDThh:mm:ss.sTZD</Format>
          <Value>2019-01-11T10:17:21.1+07:00</Value>
        </SignatureTime>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436A-2708-41EB-A115-01680EB6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2019-01-11T00:53:00Z</cp:lastPrinted>
  <dcterms:created xsi:type="dcterms:W3CDTF">2019-01-23T06:34:00Z</dcterms:created>
  <dcterms:modified xsi:type="dcterms:W3CDTF">2019-01-23T06:34:00Z</dcterms:modified>
</cp:coreProperties>
</file>